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99B37" w14:textId="77777777" w:rsidR="005C5FFB" w:rsidRDefault="005C5FFB" w:rsidP="005C5FFB">
      <w:r>
        <w:rPr>
          <w:noProof/>
          <w:lang w:eastAsia="cs-CZ"/>
        </w:rPr>
        <w:drawing>
          <wp:anchor distT="0" distB="0" distL="114300" distR="114300" simplePos="0" relativeHeight="251660288" behindDoc="1" locked="0" layoutInCell="1" allowOverlap="1" wp14:anchorId="14EAF714" wp14:editId="151566B3">
            <wp:simplePos x="0" y="0"/>
            <wp:positionH relativeFrom="column">
              <wp:posOffset>-337185</wp:posOffset>
            </wp:positionH>
            <wp:positionV relativeFrom="paragraph">
              <wp:posOffset>133350</wp:posOffset>
            </wp:positionV>
            <wp:extent cx="2543175" cy="1114425"/>
            <wp:effectExtent l="0" t="0" r="0" b="0"/>
            <wp:wrapNone/>
            <wp:docPr id="9" name="obrázek 32" descr="loydgroup-RGB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ydgroup-RGB_colou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43175" cy="1114425"/>
                    </a:xfrm>
                    <a:prstGeom prst="rect">
                      <a:avLst/>
                    </a:prstGeom>
                    <a:noFill/>
                  </pic:spPr>
                </pic:pic>
              </a:graphicData>
            </a:graphic>
          </wp:anchor>
        </w:drawing>
      </w:r>
    </w:p>
    <w:p w14:paraId="09A48B63" w14:textId="77777777" w:rsidR="005C5FFB" w:rsidRDefault="005C5FFB" w:rsidP="005C5FFB"/>
    <w:p w14:paraId="088418EE" w14:textId="77777777" w:rsidR="005C5FFB" w:rsidRDefault="005C5FFB" w:rsidP="005C5FFB"/>
    <w:p w14:paraId="4EBD0C45" w14:textId="77777777" w:rsidR="005C5FFB" w:rsidRDefault="005C5FFB" w:rsidP="005C5FFB"/>
    <w:p w14:paraId="458C9A8B" w14:textId="77777777" w:rsidR="005C5FFB" w:rsidRDefault="005C5FFB" w:rsidP="005C5FFB"/>
    <w:p w14:paraId="3E119A6B" w14:textId="77777777" w:rsidR="005C5FFB" w:rsidRDefault="005C5FFB" w:rsidP="005C5FFB"/>
    <w:p w14:paraId="445DBF21" w14:textId="77777777" w:rsidR="005C5FFB" w:rsidRDefault="005C5FFB" w:rsidP="005C5FFB"/>
    <w:p w14:paraId="5B7A4109" w14:textId="77777777" w:rsidR="005C5FFB" w:rsidRDefault="005C5FFB" w:rsidP="005C5FFB"/>
    <w:p w14:paraId="7C1DCD42" w14:textId="77777777" w:rsidR="005C5FFB" w:rsidRDefault="005C5FFB" w:rsidP="005C5FFB"/>
    <w:p w14:paraId="1E5858C3" w14:textId="77777777" w:rsidR="005C5FFB" w:rsidRDefault="005C5FFB" w:rsidP="005C5FFB"/>
    <w:p w14:paraId="3E51E703" w14:textId="77777777" w:rsidR="005C5FFB" w:rsidRDefault="005C5FFB" w:rsidP="005C5FFB"/>
    <w:p w14:paraId="67184471" w14:textId="77777777" w:rsidR="005C5FFB" w:rsidRDefault="005C5FFB" w:rsidP="005C5FFB">
      <w:r>
        <w:rPr>
          <w:noProof/>
          <w:lang w:eastAsia="cs-CZ"/>
        </w:rPr>
        <mc:AlternateContent>
          <mc:Choice Requires="wps">
            <w:drawing>
              <wp:anchor distT="0" distB="0" distL="114300" distR="114300" simplePos="0" relativeHeight="251659264" behindDoc="1" locked="0" layoutInCell="1" allowOverlap="1" wp14:anchorId="7111AFD9" wp14:editId="4E941B55">
                <wp:simplePos x="0" y="0"/>
                <wp:positionH relativeFrom="column">
                  <wp:posOffset>3282315</wp:posOffset>
                </wp:positionH>
                <wp:positionV relativeFrom="paragraph">
                  <wp:posOffset>53340</wp:posOffset>
                </wp:positionV>
                <wp:extent cx="3200400" cy="1361440"/>
                <wp:effectExtent l="0" t="0" r="0" b="0"/>
                <wp:wrapNone/>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36144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4F270E" w14:textId="77777777" w:rsidR="005C5FFB" w:rsidRDefault="005C5FFB" w:rsidP="005C5FFB">
                            <w:pPr>
                              <w:jc w:val="center"/>
                            </w:pPr>
                          </w:p>
                          <w:p w14:paraId="1A9A457D" w14:textId="77777777" w:rsidR="005C5FFB" w:rsidRDefault="005C5FFB" w:rsidP="005C5FFB">
                            <w:pPr>
                              <w:jc w:val="center"/>
                            </w:pPr>
                          </w:p>
                          <w:p w14:paraId="2B689A90" w14:textId="77777777" w:rsidR="005C5FFB" w:rsidRDefault="005C5FFB" w:rsidP="005C5FFB">
                            <w:pPr>
                              <w:jc w:val="center"/>
                            </w:pPr>
                          </w:p>
                          <w:p w14:paraId="66FE4B18" w14:textId="77777777" w:rsidR="005C5FFB" w:rsidRPr="007226F6" w:rsidRDefault="005C5FFB" w:rsidP="005C5FFB">
                            <w:pPr>
                              <w:jc w:val="center"/>
                              <w:rPr>
                                <w:rFonts w:ascii="Verdana" w:hAnsi="Verdana"/>
                                <w:sz w:val="28"/>
                                <w:szCs w:val="28"/>
                              </w:rPr>
                            </w:pPr>
                            <w:r w:rsidRPr="007226F6">
                              <w:rPr>
                                <w:rFonts w:ascii="Verdana" w:hAnsi="Verdana"/>
                                <w:sz w:val="28"/>
                                <w:szCs w:val="28"/>
                              </w:rPr>
                              <w:t xml:space="preserve">ENERGIE </w:t>
                            </w:r>
                            <w:r w:rsidRPr="007226F6">
                              <w:rPr>
                                <w:rFonts w:ascii="Verdana" w:hAnsi="Verdana"/>
                                <w:sz w:val="28"/>
                                <w:szCs w:val="28"/>
                                <w:lang w:val="en-US"/>
                              </w:rPr>
                              <w:t>&amp;</w:t>
                            </w:r>
                            <w:r w:rsidRPr="007226F6">
                              <w:rPr>
                                <w:rFonts w:ascii="Verdana" w:hAnsi="Verdana"/>
                                <w:sz w:val="28"/>
                                <w:szCs w:val="28"/>
                              </w:rPr>
                              <w:t xml:space="preserve"> KOMUNIKACE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1AFD9" id="_x0000_t202" coordsize="21600,21600" o:spt="202" path="m,l,21600r21600,l21600,xe">
                <v:stroke joinstyle="miter"/>
                <v:path gradientshapeok="t" o:connecttype="rect"/>
              </v:shapetype>
              <v:shape id="Textové pole 2" o:spid="_x0000_s1026" type="#_x0000_t202" style="position:absolute;margin-left:258.45pt;margin-top:4.2pt;width:252pt;height:10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q0w8wEAAMsDAAAOAAAAZHJzL2Uyb0RvYy54bWysU9tu2zAMfR+wfxD0vthOs64z4hRdgg4D&#10;ugvQ7QNkWbaFyaJGKbGzrx8lp2nQvQ2DAEEUqUOeQ2p9Ow2GHRR6DbbixSLnTFkJjbZdxX98v39z&#10;w5kPwjbCgFUVPyrPbzevX61HV6ol9GAahYxArC9HV/E+BFdmmZe9GoRfgFOWnC3gIAKZ2GUNipHQ&#10;B5Mt8/w6GwEbhyCV93S7m518k/DbVsnwtW29CsxUnGoLace013HPNmtRdihcr+WpDPEPVQxCW0p6&#10;htqJINge9V9Qg5YIHtqwkDBk0LZaqsSB2BT5CzaPvXAqcSFxvDvL5P8frPxyeHTfkIXpA0zUwETC&#10;uweQPz2zsO2F7dQdIoy9Eg0lLqJk2eh8eXoapfaljyD1+BkaarLYB0hAU4tDVIV4MkKnBhzPoqsp&#10;MEmXV9TGVU4uSb7i6rpYrVJbMlE+PXfow0cFA4uHiiN1NcGLw4MPsRxRPoXEbB6Mbu61McnArt4a&#10;ZAdBE7C7iSsxeBFmbAy2EJ/NiPEm8YzUZpJhqidyRr41NEdijDBPFP0AOvSAvzkbaZoq7n/tBSrO&#10;zCdLqr1PrFhIxurtuyXxxUtPfekRVhJUxQNn83Eb5pHdO9RdT5nmPlm4I6VbnTR4rupUN01MkuY0&#10;3XEkL+0U9fwHN38AAAD//wMAUEsDBBQABgAIAAAAIQBAi2hv3gAAAAoBAAAPAAAAZHJzL2Rvd25y&#10;ZXYueG1sTI/BTsMwEETvSPyDtUjcqF0LqhDiVKiAuCEaEGc33sSBeB1ip035etwTHGdnNPO2WM+u&#10;Z3scQ+dJwXIhgCHV3nTUKnh/e7rKgIWoyejeEyo4YoB1eX5W6Nz4A21xX8WWpRIKuVZgYxxyzkNt&#10;0emw8ANS8ho/Oh2THFtuRn1I5a7nUogVd7qjtGD1gBuL9Vc1OQXYuMcoNsfq41M/v04vzc+3pQel&#10;Li/m+ztgEef4F4YTfkKHMjHt/EQmsF7BzXJ1m6IKsmtgJ19IkQ47BVLKDHhZ8P8vlL8AAAD//wMA&#10;UEsBAi0AFAAGAAgAAAAhALaDOJL+AAAA4QEAABMAAAAAAAAAAAAAAAAAAAAAAFtDb250ZW50X1R5&#10;cGVzXS54bWxQSwECLQAUAAYACAAAACEAOP0h/9YAAACUAQAACwAAAAAAAAAAAAAAAAAvAQAAX3Jl&#10;bHMvLnJlbHNQSwECLQAUAAYACAAAACEAi26tMPMBAADLAwAADgAAAAAAAAAAAAAAAAAuAgAAZHJz&#10;L2Uyb0RvYy54bWxQSwECLQAUAAYACAAAACEAQItob94AAAAKAQAADwAAAAAAAAAAAAAAAABNBAAA&#10;ZHJzL2Rvd25yZXYueG1sUEsFBgAAAAAEAAQA8wAAAFgFAAAAAA==&#10;" fillcolor="#d8d8d8" stroked="f">
                <v:textbox>
                  <w:txbxContent>
                    <w:p w14:paraId="7F4F270E" w14:textId="77777777" w:rsidR="005C5FFB" w:rsidRDefault="005C5FFB" w:rsidP="005C5FFB">
                      <w:pPr>
                        <w:jc w:val="center"/>
                      </w:pPr>
                    </w:p>
                    <w:p w14:paraId="1A9A457D" w14:textId="77777777" w:rsidR="005C5FFB" w:rsidRDefault="005C5FFB" w:rsidP="005C5FFB">
                      <w:pPr>
                        <w:jc w:val="center"/>
                      </w:pPr>
                    </w:p>
                    <w:p w14:paraId="2B689A90" w14:textId="77777777" w:rsidR="005C5FFB" w:rsidRDefault="005C5FFB" w:rsidP="005C5FFB">
                      <w:pPr>
                        <w:jc w:val="center"/>
                      </w:pPr>
                    </w:p>
                    <w:p w14:paraId="66FE4B18" w14:textId="77777777" w:rsidR="005C5FFB" w:rsidRPr="007226F6" w:rsidRDefault="005C5FFB" w:rsidP="005C5FFB">
                      <w:pPr>
                        <w:jc w:val="center"/>
                        <w:rPr>
                          <w:rFonts w:ascii="Verdana" w:hAnsi="Verdana"/>
                          <w:sz w:val="28"/>
                          <w:szCs w:val="28"/>
                        </w:rPr>
                      </w:pPr>
                      <w:r w:rsidRPr="007226F6">
                        <w:rPr>
                          <w:rFonts w:ascii="Verdana" w:hAnsi="Verdana"/>
                          <w:sz w:val="28"/>
                          <w:szCs w:val="28"/>
                        </w:rPr>
                        <w:t xml:space="preserve">ENERGIE </w:t>
                      </w:r>
                      <w:r w:rsidRPr="007226F6">
                        <w:rPr>
                          <w:rFonts w:ascii="Verdana" w:hAnsi="Verdana"/>
                          <w:sz w:val="28"/>
                          <w:szCs w:val="28"/>
                          <w:lang w:val="en-US"/>
                        </w:rPr>
                        <w:t>&amp;</w:t>
                      </w:r>
                      <w:r w:rsidRPr="007226F6">
                        <w:rPr>
                          <w:rFonts w:ascii="Verdana" w:hAnsi="Verdana"/>
                          <w:sz w:val="28"/>
                          <w:szCs w:val="28"/>
                        </w:rPr>
                        <w:t xml:space="preserve"> KOMUNIKACE</w:t>
                      </w:r>
                    </w:p>
                  </w:txbxContent>
                </v:textbox>
              </v:shape>
            </w:pict>
          </mc:Fallback>
        </mc:AlternateContent>
      </w:r>
      <w:r>
        <w:rPr>
          <w:noProof/>
          <w:lang w:eastAsia="cs-CZ"/>
        </w:rPr>
        <w:drawing>
          <wp:anchor distT="0" distB="0" distL="114300" distR="114300" simplePos="0" relativeHeight="251663360" behindDoc="1" locked="0" layoutInCell="1" allowOverlap="1" wp14:anchorId="22E95D54" wp14:editId="6DAE23FF">
            <wp:simplePos x="0" y="0"/>
            <wp:positionH relativeFrom="column">
              <wp:posOffset>1924050</wp:posOffset>
            </wp:positionH>
            <wp:positionV relativeFrom="paragraph">
              <wp:posOffset>53340</wp:posOffset>
            </wp:positionV>
            <wp:extent cx="1356995" cy="1363980"/>
            <wp:effectExtent l="0" t="0" r="0" b="0"/>
            <wp:wrapNone/>
            <wp:docPr id="7" name="obrázek 35" descr="Obsah obrázku osob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35" descr="Obsah obrázku osoba&#10;&#10;Popis byl vytvořen automatick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6995" cy="1363980"/>
                    </a:xfrm>
                    <a:prstGeom prst="rect">
                      <a:avLst/>
                    </a:prstGeom>
                    <a:noFill/>
                  </pic:spPr>
                </pic:pic>
              </a:graphicData>
            </a:graphic>
          </wp:anchor>
        </w:drawing>
      </w:r>
      <w:r>
        <w:rPr>
          <w:noProof/>
          <w:lang w:eastAsia="cs-CZ"/>
        </w:rPr>
        <w:drawing>
          <wp:anchor distT="0" distB="0" distL="114300" distR="114300" simplePos="0" relativeHeight="251662336" behindDoc="1" locked="0" layoutInCell="1" allowOverlap="1" wp14:anchorId="4CA7EE96" wp14:editId="6178E18F">
            <wp:simplePos x="0" y="0"/>
            <wp:positionH relativeFrom="column">
              <wp:posOffset>571500</wp:posOffset>
            </wp:positionH>
            <wp:positionV relativeFrom="paragraph">
              <wp:posOffset>43815</wp:posOffset>
            </wp:positionV>
            <wp:extent cx="1356995" cy="1363980"/>
            <wp:effectExtent l="0" t="0" r="0" b="0"/>
            <wp:wrapNone/>
            <wp:docPr id="3"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6995" cy="1363980"/>
                    </a:xfrm>
                    <a:prstGeom prst="rect">
                      <a:avLst/>
                    </a:prstGeom>
                    <a:noFill/>
                  </pic:spPr>
                </pic:pic>
              </a:graphicData>
            </a:graphic>
          </wp:anchor>
        </w:drawing>
      </w:r>
      <w:r>
        <w:rPr>
          <w:noProof/>
          <w:lang w:eastAsia="cs-CZ"/>
        </w:rPr>
        <w:drawing>
          <wp:anchor distT="0" distB="0" distL="114300" distR="114300" simplePos="0" relativeHeight="251661312" behindDoc="1" locked="0" layoutInCell="1" allowOverlap="1" wp14:anchorId="75720875" wp14:editId="32BB64B8">
            <wp:simplePos x="0" y="0"/>
            <wp:positionH relativeFrom="column">
              <wp:posOffset>-781050</wp:posOffset>
            </wp:positionH>
            <wp:positionV relativeFrom="paragraph">
              <wp:posOffset>43815</wp:posOffset>
            </wp:positionV>
            <wp:extent cx="1356995" cy="1364615"/>
            <wp:effectExtent l="0" t="0" r="0" b="0"/>
            <wp:wrapNone/>
            <wp:docPr id="1" name="obrázek 33" descr="Obsah obrázku muž, osoba, stojíc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33" descr="Obsah obrázku muž, osoba, stojící&#10;&#10;Popis byl vytvořen automatic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56995" cy="1364615"/>
                    </a:xfrm>
                    <a:prstGeom prst="rect">
                      <a:avLst/>
                    </a:prstGeom>
                    <a:noFill/>
                  </pic:spPr>
                </pic:pic>
              </a:graphicData>
            </a:graphic>
          </wp:anchor>
        </w:drawing>
      </w:r>
    </w:p>
    <w:p w14:paraId="29068189" w14:textId="77777777" w:rsidR="005C5FFB" w:rsidRDefault="005C5FFB" w:rsidP="005C5FFB"/>
    <w:p w14:paraId="79A4407B" w14:textId="77777777" w:rsidR="005C5FFB" w:rsidRDefault="005C5FFB" w:rsidP="005C5FFB"/>
    <w:p w14:paraId="2D4A951D" w14:textId="77777777" w:rsidR="005C5FFB" w:rsidRDefault="005C5FFB" w:rsidP="005C5FFB"/>
    <w:p w14:paraId="214738B4" w14:textId="77777777" w:rsidR="005C5FFB" w:rsidRDefault="005C5FFB" w:rsidP="005C5FFB"/>
    <w:p w14:paraId="44570996" w14:textId="77777777" w:rsidR="005C5FFB" w:rsidRDefault="005C5FFB" w:rsidP="005C5FFB"/>
    <w:p w14:paraId="5A17A22C" w14:textId="77777777" w:rsidR="005C5FFB" w:rsidRDefault="005C5FFB" w:rsidP="005C5FFB"/>
    <w:p w14:paraId="57B5544A" w14:textId="77777777" w:rsidR="005C5FFB" w:rsidRDefault="005C5FFB" w:rsidP="005C5FFB"/>
    <w:p w14:paraId="626F80B5" w14:textId="77777777" w:rsidR="005C5FFB" w:rsidRDefault="005C5FFB" w:rsidP="005C5FFB"/>
    <w:p w14:paraId="6AA99A2F" w14:textId="77777777" w:rsidR="005C5FFB" w:rsidRDefault="005C5FFB" w:rsidP="005C5FFB"/>
    <w:p w14:paraId="078CF5A3" w14:textId="77777777" w:rsidR="005C5FFB" w:rsidRDefault="005C5FFB" w:rsidP="005C5FFB"/>
    <w:p w14:paraId="45B82BA8" w14:textId="77777777" w:rsidR="005C5FFB" w:rsidRDefault="005C5FFB" w:rsidP="005C5FFB"/>
    <w:p w14:paraId="456FA3C6" w14:textId="77777777" w:rsidR="005C5FFB" w:rsidRDefault="005C5FFB" w:rsidP="005C5FFB">
      <w:pPr>
        <w:jc w:val="center"/>
        <w:rPr>
          <w:rFonts w:ascii="Verdana" w:hAnsi="Verdana"/>
          <w:b/>
          <w:sz w:val="20"/>
        </w:rPr>
      </w:pPr>
      <w:r>
        <w:rPr>
          <w:rFonts w:ascii="Verdana" w:hAnsi="Verdana"/>
          <w:b/>
          <w:sz w:val="20"/>
        </w:rPr>
        <w:t>Z</w:t>
      </w:r>
      <w:r w:rsidRPr="00A505CD">
        <w:rPr>
          <w:rFonts w:ascii="Verdana" w:hAnsi="Verdana"/>
          <w:b/>
          <w:sz w:val="20"/>
        </w:rPr>
        <w:t>pracován</w:t>
      </w:r>
      <w:r>
        <w:rPr>
          <w:rFonts w:ascii="Verdana" w:hAnsi="Verdana"/>
          <w:b/>
          <w:sz w:val="20"/>
        </w:rPr>
        <w:t xml:space="preserve">í díla </w:t>
      </w:r>
      <w:r w:rsidRPr="00524209">
        <w:rPr>
          <w:rFonts w:ascii="Verdana" w:hAnsi="Verdana"/>
          <w:b/>
          <w:sz w:val="20"/>
        </w:rPr>
        <w:t>b</w:t>
      </w:r>
      <w:r>
        <w:rPr>
          <w:rFonts w:ascii="Verdana" w:hAnsi="Verdana"/>
          <w:b/>
          <w:sz w:val="20"/>
        </w:rPr>
        <w:t xml:space="preserve">ylo </w:t>
      </w:r>
      <w:r w:rsidRPr="00524209">
        <w:rPr>
          <w:rFonts w:ascii="Verdana" w:hAnsi="Verdana"/>
          <w:b/>
          <w:sz w:val="20"/>
        </w:rPr>
        <w:t>spolufinancováno z programu Evropské unie Horizont 2020</w:t>
      </w:r>
      <w:r>
        <w:rPr>
          <w:rFonts w:ascii="Verdana" w:hAnsi="Verdana"/>
          <w:b/>
          <w:sz w:val="20"/>
        </w:rPr>
        <w:t xml:space="preserve"> prostřednictvím </w:t>
      </w:r>
      <w:r w:rsidRPr="00524209">
        <w:rPr>
          <w:rFonts w:ascii="Verdana" w:hAnsi="Verdana"/>
          <w:b/>
          <w:sz w:val="20"/>
        </w:rPr>
        <w:t>finančního nástroje Evropské investiční banky ELENA</w:t>
      </w:r>
    </w:p>
    <w:p w14:paraId="66EAB14D" w14:textId="77777777" w:rsidR="005C5FFB" w:rsidRDefault="005C5FFB" w:rsidP="005C5FFB">
      <w:pPr>
        <w:jc w:val="center"/>
        <w:rPr>
          <w:rFonts w:ascii="Verdana" w:hAnsi="Verdana"/>
          <w:b/>
          <w:sz w:val="20"/>
        </w:rPr>
      </w:pPr>
    </w:p>
    <w:p w14:paraId="712D9DD0" w14:textId="77777777" w:rsidR="00113CCD" w:rsidRDefault="00113CCD" w:rsidP="005C5FFB">
      <w:pPr>
        <w:spacing w:before="240" w:after="240"/>
        <w:rPr>
          <w:caps/>
          <w:sz w:val="36"/>
          <w:szCs w:val="36"/>
        </w:rPr>
      </w:pPr>
    </w:p>
    <w:p w14:paraId="34FDC703" w14:textId="77777777" w:rsidR="00113CCD" w:rsidRDefault="00113CCD" w:rsidP="005C5FFB">
      <w:pPr>
        <w:spacing w:before="240" w:after="240"/>
        <w:rPr>
          <w:caps/>
          <w:sz w:val="36"/>
          <w:szCs w:val="36"/>
        </w:rPr>
      </w:pPr>
    </w:p>
    <w:p w14:paraId="54A0D706" w14:textId="69182906" w:rsidR="005C5FFB" w:rsidRPr="004C661F" w:rsidRDefault="004C661F" w:rsidP="00A23012">
      <w:pPr>
        <w:pStyle w:val="CompanyName"/>
        <w:spacing w:before="240" w:after="240"/>
        <w:rPr>
          <w:caps w:val="0"/>
          <w:sz w:val="28"/>
          <w:szCs w:val="28"/>
        </w:rPr>
      </w:pPr>
      <w:r w:rsidRPr="00064329">
        <w:rPr>
          <w:caps w:val="0"/>
          <w:sz w:val="28"/>
          <w:szCs w:val="28"/>
        </w:rPr>
        <w:t>PŘÍLOHA ZD Č.3_02</w:t>
      </w:r>
    </w:p>
    <w:p w14:paraId="5EEAC084" w14:textId="4256E003" w:rsidR="004C661F" w:rsidRPr="004C661F" w:rsidRDefault="004C661F" w:rsidP="00A23012">
      <w:pPr>
        <w:pStyle w:val="CompanyName"/>
        <w:spacing w:before="240" w:after="240"/>
        <w:rPr>
          <w:caps w:val="0"/>
          <w:sz w:val="28"/>
          <w:szCs w:val="28"/>
        </w:rPr>
      </w:pPr>
      <w:r w:rsidRPr="004C661F">
        <w:rPr>
          <w:caps w:val="0"/>
          <w:sz w:val="28"/>
          <w:szCs w:val="28"/>
        </w:rPr>
        <w:t>POŽADAVKY ZADAVATELE A NAVRHOVANÁ ENERGETICKY ÚSPORNÁ OPATŘENÍ</w:t>
      </w:r>
    </w:p>
    <w:p w14:paraId="3965EB47" w14:textId="77777777" w:rsidR="005C5FFB" w:rsidRPr="004C661F" w:rsidRDefault="005C5FFB" w:rsidP="0072335B">
      <w:pPr>
        <w:spacing w:before="240" w:after="240"/>
        <w:jc w:val="center"/>
        <w:rPr>
          <w:caps/>
          <w:sz w:val="32"/>
          <w:szCs w:val="32"/>
        </w:rPr>
      </w:pPr>
    </w:p>
    <w:p w14:paraId="6A3DC137" w14:textId="330DB189" w:rsidR="000E053D" w:rsidRPr="004C661F" w:rsidRDefault="004C661F" w:rsidP="00A23012">
      <w:pPr>
        <w:pStyle w:val="CompanyName"/>
        <w:spacing w:before="240" w:after="240"/>
        <w:rPr>
          <w:caps w:val="0"/>
          <w:sz w:val="32"/>
          <w:szCs w:val="32"/>
        </w:rPr>
      </w:pPr>
      <w:r w:rsidRPr="004C661F">
        <w:rPr>
          <w:caps w:val="0"/>
          <w:sz w:val="32"/>
          <w:szCs w:val="32"/>
        </w:rPr>
        <w:t>Stř</w:t>
      </w:r>
      <w:r>
        <w:rPr>
          <w:caps w:val="0"/>
          <w:sz w:val="32"/>
          <w:szCs w:val="32"/>
        </w:rPr>
        <w:t>e</w:t>
      </w:r>
      <w:r w:rsidRPr="004C661F">
        <w:rPr>
          <w:caps w:val="0"/>
          <w:sz w:val="32"/>
          <w:szCs w:val="32"/>
        </w:rPr>
        <w:t>dočeský kraj – energetické úspory</w:t>
      </w:r>
      <w:r>
        <w:rPr>
          <w:caps w:val="0"/>
          <w:sz w:val="32"/>
          <w:szCs w:val="32"/>
        </w:rPr>
        <w:t xml:space="preserve"> Středočeského kraje – soubor objektů č. 4</w:t>
      </w:r>
    </w:p>
    <w:p w14:paraId="0BB1492D" w14:textId="2B50F7E0" w:rsidR="00753827" w:rsidRDefault="00753827" w:rsidP="00A23012">
      <w:pPr>
        <w:pStyle w:val="CompanyName"/>
        <w:spacing w:before="240" w:after="240"/>
        <w:rPr>
          <w:caps w:val="0"/>
          <w:sz w:val="36"/>
          <w:szCs w:val="36"/>
        </w:rPr>
      </w:pPr>
      <w:r w:rsidRPr="00E968CD">
        <w:rPr>
          <w:sz w:val="20"/>
        </w:rPr>
        <w:t xml:space="preserve">Poskytovaní energetických služeb metodou EPC ve vybraných objektech </w:t>
      </w:r>
      <w:r>
        <w:rPr>
          <w:sz w:val="20"/>
        </w:rPr>
        <w:t>olomouckého</w:t>
      </w:r>
      <w:r w:rsidRPr="00E968CD">
        <w:rPr>
          <w:sz w:val="20"/>
        </w:rPr>
        <w:t xml:space="preserve"> kraje</w:t>
      </w:r>
    </w:p>
    <w:p w14:paraId="60B6F7F7" w14:textId="77777777" w:rsidR="000E053D" w:rsidRDefault="000E053D">
      <w:pPr>
        <w:spacing w:after="160" w:line="259" w:lineRule="auto"/>
        <w:rPr>
          <w:rFonts w:ascii="Verdana" w:hAnsi="Verdana"/>
          <w:b/>
          <w:sz w:val="36"/>
          <w:szCs w:val="36"/>
          <w:lang w:eastAsia="en-GB"/>
        </w:rPr>
      </w:pPr>
      <w:r>
        <w:rPr>
          <w:caps/>
          <w:sz w:val="36"/>
          <w:szCs w:val="36"/>
        </w:rPr>
        <w:br w:type="page"/>
      </w:r>
    </w:p>
    <w:sdt>
      <w:sdtPr>
        <w:rPr>
          <w:rFonts w:ascii="Times New Roman" w:eastAsia="MS Mincho" w:hAnsi="Times New Roman" w:cs="Times New Roman"/>
          <w:color w:val="auto"/>
          <w:sz w:val="24"/>
          <w:szCs w:val="24"/>
          <w:lang w:eastAsia="en-US"/>
        </w:rPr>
        <w:id w:val="-1842695435"/>
        <w:docPartObj>
          <w:docPartGallery w:val="Table of Contents"/>
          <w:docPartUnique/>
        </w:docPartObj>
      </w:sdtPr>
      <w:sdtEndPr>
        <w:rPr>
          <w:b/>
          <w:bCs/>
        </w:rPr>
      </w:sdtEndPr>
      <w:sdtContent>
        <w:p w14:paraId="6CFC301C" w14:textId="12831050" w:rsidR="000E053D" w:rsidRPr="006D1033" w:rsidRDefault="000E053D">
          <w:pPr>
            <w:pStyle w:val="Nadpisobsahu"/>
            <w:rPr>
              <w:rFonts w:ascii="Verdana" w:hAnsi="Verdana"/>
            </w:rPr>
          </w:pPr>
          <w:r w:rsidRPr="006D1033">
            <w:rPr>
              <w:rFonts w:ascii="Verdana" w:hAnsi="Verdana"/>
            </w:rPr>
            <w:t>Obsah</w:t>
          </w:r>
        </w:p>
        <w:p w14:paraId="7A960074" w14:textId="33AFB031" w:rsidR="006D1033" w:rsidRPr="0057627E" w:rsidRDefault="000E053D">
          <w:pPr>
            <w:pStyle w:val="Obsah1"/>
            <w:tabs>
              <w:tab w:val="left" w:pos="440"/>
              <w:tab w:val="right" w:leader="dot" w:pos="9062"/>
            </w:tabs>
            <w:rPr>
              <w:rFonts w:ascii="Verdana" w:eastAsiaTheme="minorEastAsia" w:hAnsi="Verdana" w:cstheme="minorBidi"/>
              <w:noProof/>
              <w:sz w:val="20"/>
              <w:szCs w:val="20"/>
              <w:lang w:eastAsia="cs-CZ"/>
            </w:rPr>
          </w:pPr>
          <w:r w:rsidRPr="0057627E">
            <w:rPr>
              <w:rFonts w:ascii="Verdana" w:hAnsi="Verdana"/>
              <w:sz w:val="20"/>
              <w:szCs w:val="20"/>
            </w:rPr>
            <w:fldChar w:fldCharType="begin"/>
          </w:r>
          <w:r w:rsidRPr="0057627E">
            <w:rPr>
              <w:rFonts w:ascii="Verdana" w:hAnsi="Verdana"/>
              <w:sz w:val="20"/>
              <w:szCs w:val="20"/>
            </w:rPr>
            <w:instrText xml:space="preserve"> TOC \o "1-3" \h \z \u </w:instrText>
          </w:r>
          <w:r w:rsidRPr="0057627E">
            <w:rPr>
              <w:rFonts w:ascii="Verdana" w:hAnsi="Verdana"/>
              <w:sz w:val="20"/>
              <w:szCs w:val="20"/>
            </w:rPr>
            <w:fldChar w:fldCharType="separate"/>
          </w:r>
          <w:hyperlink w:anchor="_Toc138593408" w:history="1">
            <w:r w:rsidR="006D1033" w:rsidRPr="0057627E">
              <w:rPr>
                <w:rStyle w:val="Hypertextovodkaz"/>
                <w:rFonts w:ascii="Verdana" w:hAnsi="Verdana"/>
                <w:noProof/>
                <w:sz w:val="20"/>
                <w:szCs w:val="20"/>
              </w:rPr>
              <w:t>1</w:t>
            </w:r>
            <w:r w:rsidR="006D1033" w:rsidRPr="0057627E">
              <w:rPr>
                <w:rFonts w:ascii="Verdana" w:eastAsiaTheme="minorEastAsia" w:hAnsi="Verdana" w:cstheme="minorBidi"/>
                <w:noProof/>
                <w:sz w:val="20"/>
                <w:szCs w:val="20"/>
                <w:lang w:eastAsia="cs-CZ"/>
              </w:rPr>
              <w:tab/>
            </w:r>
            <w:r w:rsidR="006D1033" w:rsidRPr="0057627E">
              <w:rPr>
                <w:rStyle w:val="Hypertextovodkaz"/>
                <w:rFonts w:ascii="Verdana" w:hAnsi="Verdana"/>
                <w:noProof/>
                <w:sz w:val="20"/>
                <w:szCs w:val="20"/>
              </w:rPr>
              <w:t>IDENTIFIKAČNÍ ÚDAJE</w:t>
            </w:r>
            <w:r w:rsidR="006D1033" w:rsidRPr="0057627E">
              <w:rPr>
                <w:rFonts w:ascii="Verdana" w:hAnsi="Verdana"/>
                <w:noProof/>
                <w:webHidden/>
                <w:sz w:val="20"/>
                <w:szCs w:val="20"/>
              </w:rPr>
              <w:tab/>
            </w:r>
            <w:r w:rsidR="006D1033" w:rsidRPr="0057627E">
              <w:rPr>
                <w:rFonts w:ascii="Verdana" w:hAnsi="Verdana"/>
                <w:noProof/>
                <w:webHidden/>
                <w:sz w:val="20"/>
                <w:szCs w:val="20"/>
              </w:rPr>
              <w:fldChar w:fldCharType="begin"/>
            </w:r>
            <w:r w:rsidR="006D1033" w:rsidRPr="0057627E">
              <w:rPr>
                <w:rFonts w:ascii="Verdana" w:hAnsi="Verdana"/>
                <w:noProof/>
                <w:webHidden/>
                <w:sz w:val="20"/>
                <w:szCs w:val="20"/>
              </w:rPr>
              <w:instrText xml:space="preserve"> PAGEREF _Toc138593408 \h </w:instrText>
            </w:r>
            <w:r w:rsidR="006D1033" w:rsidRPr="0057627E">
              <w:rPr>
                <w:rFonts w:ascii="Verdana" w:hAnsi="Verdana"/>
                <w:noProof/>
                <w:webHidden/>
                <w:sz w:val="20"/>
                <w:szCs w:val="20"/>
              </w:rPr>
            </w:r>
            <w:r w:rsidR="006D1033" w:rsidRPr="0057627E">
              <w:rPr>
                <w:rFonts w:ascii="Verdana" w:hAnsi="Verdana"/>
                <w:noProof/>
                <w:webHidden/>
                <w:sz w:val="20"/>
                <w:szCs w:val="20"/>
              </w:rPr>
              <w:fldChar w:fldCharType="separate"/>
            </w:r>
            <w:r w:rsidR="006D1033" w:rsidRPr="0057627E">
              <w:rPr>
                <w:rFonts w:ascii="Verdana" w:hAnsi="Verdana"/>
                <w:noProof/>
                <w:webHidden/>
                <w:sz w:val="20"/>
                <w:szCs w:val="20"/>
              </w:rPr>
              <w:t>3</w:t>
            </w:r>
            <w:r w:rsidR="006D1033" w:rsidRPr="0057627E">
              <w:rPr>
                <w:rFonts w:ascii="Verdana" w:hAnsi="Verdana"/>
                <w:noProof/>
                <w:webHidden/>
                <w:sz w:val="20"/>
                <w:szCs w:val="20"/>
              </w:rPr>
              <w:fldChar w:fldCharType="end"/>
            </w:r>
          </w:hyperlink>
        </w:p>
        <w:p w14:paraId="679C52E8" w14:textId="1686FD95" w:rsidR="006D1033" w:rsidRPr="0057627E" w:rsidRDefault="00000000">
          <w:pPr>
            <w:pStyle w:val="Obsah1"/>
            <w:tabs>
              <w:tab w:val="left" w:pos="440"/>
              <w:tab w:val="right" w:leader="dot" w:pos="9062"/>
            </w:tabs>
            <w:rPr>
              <w:rFonts w:ascii="Verdana" w:eastAsiaTheme="minorEastAsia" w:hAnsi="Verdana" w:cstheme="minorBidi"/>
              <w:noProof/>
              <w:sz w:val="20"/>
              <w:szCs w:val="20"/>
              <w:lang w:eastAsia="cs-CZ"/>
            </w:rPr>
          </w:pPr>
          <w:hyperlink w:anchor="_Toc138593409" w:history="1">
            <w:r w:rsidR="006D1033" w:rsidRPr="0057627E">
              <w:rPr>
                <w:rStyle w:val="Hypertextovodkaz"/>
                <w:rFonts w:ascii="Verdana" w:hAnsi="Verdana"/>
                <w:noProof/>
                <w:sz w:val="20"/>
                <w:szCs w:val="20"/>
              </w:rPr>
              <w:t>2</w:t>
            </w:r>
            <w:r w:rsidR="006D1033" w:rsidRPr="0057627E">
              <w:rPr>
                <w:rFonts w:ascii="Verdana" w:eastAsiaTheme="minorEastAsia" w:hAnsi="Verdana" w:cstheme="minorBidi"/>
                <w:noProof/>
                <w:sz w:val="20"/>
                <w:szCs w:val="20"/>
                <w:lang w:eastAsia="cs-CZ"/>
              </w:rPr>
              <w:tab/>
            </w:r>
            <w:r w:rsidR="006D1033" w:rsidRPr="0057627E">
              <w:rPr>
                <w:rStyle w:val="Hypertextovodkaz"/>
                <w:rFonts w:ascii="Verdana" w:hAnsi="Verdana"/>
                <w:noProof/>
                <w:sz w:val="20"/>
                <w:szCs w:val="20"/>
              </w:rPr>
              <w:t>Preambule</w:t>
            </w:r>
            <w:r w:rsidR="006D1033" w:rsidRPr="0057627E">
              <w:rPr>
                <w:rFonts w:ascii="Verdana" w:hAnsi="Verdana"/>
                <w:noProof/>
                <w:webHidden/>
                <w:sz w:val="20"/>
                <w:szCs w:val="20"/>
              </w:rPr>
              <w:tab/>
            </w:r>
            <w:r w:rsidR="006D1033" w:rsidRPr="0057627E">
              <w:rPr>
                <w:rFonts w:ascii="Verdana" w:hAnsi="Verdana"/>
                <w:noProof/>
                <w:webHidden/>
                <w:sz w:val="20"/>
                <w:szCs w:val="20"/>
              </w:rPr>
              <w:fldChar w:fldCharType="begin"/>
            </w:r>
            <w:r w:rsidR="006D1033" w:rsidRPr="0057627E">
              <w:rPr>
                <w:rFonts w:ascii="Verdana" w:hAnsi="Verdana"/>
                <w:noProof/>
                <w:webHidden/>
                <w:sz w:val="20"/>
                <w:szCs w:val="20"/>
              </w:rPr>
              <w:instrText xml:space="preserve"> PAGEREF _Toc138593409 \h </w:instrText>
            </w:r>
            <w:r w:rsidR="006D1033" w:rsidRPr="0057627E">
              <w:rPr>
                <w:rFonts w:ascii="Verdana" w:hAnsi="Verdana"/>
                <w:noProof/>
                <w:webHidden/>
                <w:sz w:val="20"/>
                <w:szCs w:val="20"/>
              </w:rPr>
            </w:r>
            <w:r w:rsidR="006D1033" w:rsidRPr="0057627E">
              <w:rPr>
                <w:rFonts w:ascii="Verdana" w:hAnsi="Verdana"/>
                <w:noProof/>
                <w:webHidden/>
                <w:sz w:val="20"/>
                <w:szCs w:val="20"/>
              </w:rPr>
              <w:fldChar w:fldCharType="separate"/>
            </w:r>
            <w:r w:rsidR="006D1033" w:rsidRPr="0057627E">
              <w:rPr>
                <w:rFonts w:ascii="Verdana" w:hAnsi="Verdana"/>
                <w:noProof/>
                <w:webHidden/>
                <w:sz w:val="20"/>
                <w:szCs w:val="20"/>
              </w:rPr>
              <w:t>4</w:t>
            </w:r>
            <w:r w:rsidR="006D1033" w:rsidRPr="0057627E">
              <w:rPr>
                <w:rFonts w:ascii="Verdana" w:hAnsi="Verdana"/>
                <w:noProof/>
                <w:webHidden/>
                <w:sz w:val="20"/>
                <w:szCs w:val="20"/>
              </w:rPr>
              <w:fldChar w:fldCharType="end"/>
            </w:r>
          </w:hyperlink>
        </w:p>
        <w:p w14:paraId="7325765B" w14:textId="46C88CB9" w:rsidR="006D1033" w:rsidRPr="0057627E" w:rsidRDefault="00000000">
          <w:pPr>
            <w:pStyle w:val="Obsah1"/>
            <w:tabs>
              <w:tab w:val="left" w:pos="440"/>
              <w:tab w:val="right" w:leader="dot" w:pos="9062"/>
            </w:tabs>
            <w:rPr>
              <w:rFonts w:ascii="Verdana" w:eastAsiaTheme="minorEastAsia" w:hAnsi="Verdana" w:cstheme="minorBidi"/>
              <w:noProof/>
              <w:sz w:val="20"/>
              <w:szCs w:val="20"/>
              <w:lang w:eastAsia="cs-CZ"/>
            </w:rPr>
          </w:pPr>
          <w:hyperlink w:anchor="_Toc138593410" w:history="1">
            <w:r w:rsidR="006D1033" w:rsidRPr="0057627E">
              <w:rPr>
                <w:rStyle w:val="Hypertextovodkaz"/>
                <w:rFonts w:ascii="Verdana" w:hAnsi="Verdana"/>
                <w:noProof/>
                <w:sz w:val="20"/>
                <w:szCs w:val="20"/>
              </w:rPr>
              <w:t>3</w:t>
            </w:r>
            <w:r w:rsidR="006D1033" w:rsidRPr="0057627E">
              <w:rPr>
                <w:rFonts w:ascii="Verdana" w:eastAsiaTheme="minorEastAsia" w:hAnsi="Verdana" w:cstheme="minorBidi"/>
                <w:noProof/>
                <w:sz w:val="20"/>
                <w:szCs w:val="20"/>
                <w:lang w:eastAsia="cs-CZ"/>
              </w:rPr>
              <w:tab/>
            </w:r>
            <w:r w:rsidR="006D1033" w:rsidRPr="0057627E">
              <w:rPr>
                <w:rStyle w:val="Hypertextovodkaz"/>
                <w:rFonts w:ascii="Verdana" w:hAnsi="Verdana"/>
                <w:noProof/>
                <w:sz w:val="20"/>
                <w:szCs w:val="20"/>
              </w:rPr>
              <w:t>POŽADOVANÁ OPATŘENÍ na jednotlivých objektech</w:t>
            </w:r>
            <w:r w:rsidR="006D1033" w:rsidRPr="0057627E">
              <w:rPr>
                <w:rFonts w:ascii="Verdana" w:hAnsi="Verdana"/>
                <w:noProof/>
                <w:webHidden/>
                <w:sz w:val="20"/>
                <w:szCs w:val="20"/>
              </w:rPr>
              <w:tab/>
            </w:r>
            <w:r w:rsidR="006D1033" w:rsidRPr="0057627E">
              <w:rPr>
                <w:rFonts w:ascii="Verdana" w:hAnsi="Verdana"/>
                <w:noProof/>
                <w:webHidden/>
                <w:sz w:val="20"/>
                <w:szCs w:val="20"/>
              </w:rPr>
              <w:fldChar w:fldCharType="begin"/>
            </w:r>
            <w:r w:rsidR="006D1033" w:rsidRPr="0057627E">
              <w:rPr>
                <w:rFonts w:ascii="Verdana" w:hAnsi="Verdana"/>
                <w:noProof/>
                <w:webHidden/>
                <w:sz w:val="20"/>
                <w:szCs w:val="20"/>
              </w:rPr>
              <w:instrText xml:space="preserve"> PAGEREF _Toc138593410 \h </w:instrText>
            </w:r>
            <w:r w:rsidR="006D1033" w:rsidRPr="0057627E">
              <w:rPr>
                <w:rFonts w:ascii="Verdana" w:hAnsi="Verdana"/>
                <w:noProof/>
                <w:webHidden/>
                <w:sz w:val="20"/>
                <w:szCs w:val="20"/>
              </w:rPr>
            </w:r>
            <w:r w:rsidR="006D1033" w:rsidRPr="0057627E">
              <w:rPr>
                <w:rFonts w:ascii="Verdana" w:hAnsi="Verdana"/>
                <w:noProof/>
                <w:webHidden/>
                <w:sz w:val="20"/>
                <w:szCs w:val="20"/>
              </w:rPr>
              <w:fldChar w:fldCharType="separate"/>
            </w:r>
            <w:r w:rsidR="006D1033" w:rsidRPr="0057627E">
              <w:rPr>
                <w:rFonts w:ascii="Verdana" w:hAnsi="Verdana"/>
                <w:noProof/>
                <w:webHidden/>
                <w:sz w:val="20"/>
                <w:szCs w:val="20"/>
              </w:rPr>
              <w:t>6</w:t>
            </w:r>
            <w:r w:rsidR="006D1033" w:rsidRPr="0057627E">
              <w:rPr>
                <w:rFonts w:ascii="Verdana" w:hAnsi="Verdana"/>
                <w:noProof/>
                <w:webHidden/>
                <w:sz w:val="20"/>
                <w:szCs w:val="20"/>
              </w:rPr>
              <w:fldChar w:fldCharType="end"/>
            </w:r>
          </w:hyperlink>
        </w:p>
        <w:p w14:paraId="7F3A665C" w14:textId="32CCB3CF" w:rsidR="006D1033" w:rsidRPr="0057627E" w:rsidRDefault="00000000">
          <w:pPr>
            <w:pStyle w:val="Obsah2"/>
            <w:tabs>
              <w:tab w:val="left" w:pos="880"/>
              <w:tab w:val="right" w:leader="dot" w:pos="9062"/>
            </w:tabs>
            <w:rPr>
              <w:rFonts w:ascii="Verdana" w:eastAsiaTheme="minorEastAsia" w:hAnsi="Verdana" w:cstheme="minorBidi"/>
              <w:noProof/>
              <w:sz w:val="20"/>
              <w:szCs w:val="20"/>
              <w:lang w:eastAsia="cs-CZ"/>
            </w:rPr>
          </w:pPr>
          <w:hyperlink w:anchor="_Toc138593411" w:history="1">
            <w:r w:rsidR="006D1033" w:rsidRPr="0057627E">
              <w:rPr>
                <w:rStyle w:val="Hypertextovodkaz"/>
                <w:rFonts w:ascii="Verdana" w:hAnsi="Verdana"/>
                <w:noProof/>
                <w:sz w:val="20"/>
                <w:szCs w:val="20"/>
              </w:rPr>
              <w:t>3.1</w:t>
            </w:r>
            <w:r w:rsidR="006D1033" w:rsidRPr="0057627E">
              <w:rPr>
                <w:rFonts w:ascii="Verdana" w:eastAsiaTheme="minorEastAsia" w:hAnsi="Verdana" w:cstheme="minorBidi"/>
                <w:noProof/>
                <w:sz w:val="20"/>
                <w:szCs w:val="20"/>
                <w:lang w:eastAsia="cs-CZ"/>
              </w:rPr>
              <w:tab/>
            </w:r>
            <w:r w:rsidR="006D1033" w:rsidRPr="0057627E">
              <w:rPr>
                <w:rStyle w:val="Hypertextovodkaz"/>
                <w:rFonts w:ascii="Verdana" w:hAnsi="Verdana"/>
                <w:noProof/>
                <w:sz w:val="20"/>
                <w:szCs w:val="20"/>
              </w:rPr>
              <w:t>1_Střední škola obchodní Kolín</w:t>
            </w:r>
            <w:r w:rsidR="006D1033" w:rsidRPr="0057627E">
              <w:rPr>
                <w:rFonts w:ascii="Verdana" w:hAnsi="Verdana"/>
                <w:noProof/>
                <w:webHidden/>
                <w:sz w:val="20"/>
                <w:szCs w:val="20"/>
              </w:rPr>
              <w:tab/>
            </w:r>
            <w:r w:rsidR="006D1033" w:rsidRPr="0057627E">
              <w:rPr>
                <w:rFonts w:ascii="Verdana" w:hAnsi="Verdana"/>
                <w:noProof/>
                <w:webHidden/>
                <w:sz w:val="20"/>
                <w:szCs w:val="20"/>
              </w:rPr>
              <w:fldChar w:fldCharType="begin"/>
            </w:r>
            <w:r w:rsidR="006D1033" w:rsidRPr="0057627E">
              <w:rPr>
                <w:rFonts w:ascii="Verdana" w:hAnsi="Verdana"/>
                <w:noProof/>
                <w:webHidden/>
                <w:sz w:val="20"/>
                <w:szCs w:val="20"/>
              </w:rPr>
              <w:instrText xml:space="preserve"> PAGEREF _Toc138593411 \h </w:instrText>
            </w:r>
            <w:r w:rsidR="006D1033" w:rsidRPr="0057627E">
              <w:rPr>
                <w:rFonts w:ascii="Verdana" w:hAnsi="Verdana"/>
                <w:noProof/>
                <w:webHidden/>
                <w:sz w:val="20"/>
                <w:szCs w:val="20"/>
              </w:rPr>
            </w:r>
            <w:r w:rsidR="006D1033" w:rsidRPr="0057627E">
              <w:rPr>
                <w:rFonts w:ascii="Verdana" w:hAnsi="Verdana"/>
                <w:noProof/>
                <w:webHidden/>
                <w:sz w:val="20"/>
                <w:szCs w:val="20"/>
              </w:rPr>
              <w:fldChar w:fldCharType="separate"/>
            </w:r>
            <w:r w:rsidR="006D1033" w:rsidRPr="0057627E">
              <w:rPr>
                <w:rFonts w:ascii="Verdana" w:hAnsi="Verdana"/>
                <w:noProof/>
                <w:webHidden/>
                <w:sz w:val="20"/>
                <w:szCs w:val="20"/>
              </w:rPr>
              <w:t>6</w:t>
            </w:r>
            <w:r w:rsidR="006D1033" w:rsidRPr="0057627E">
              <w:rPr>
                <w:rFonts w:ascii="Verdana" w:hAnsi="Verdana"/>
                <w:noProof/>
                <w:webHidden/>
                <w:sz w:val="20"/>
                <w:szCs w:val="20"/>
              </w:rPr>
              <w:fldChar w:fldCharType="end"/>
            </w:r>
          </w:hyperlink>
        </w:p>
        <w:p w14:paraId="7E75C770" w14:textId="7B6BE176" w:rsidR="006D1033" w:rsidRPr="0057627E" w:rsidRDefault="00000000">
          <w:pPr>
            <w:pStyle w:val="Obsah2"/>
            <w:tabs>
              <w:tab w:val="left" w:pos="880"/>
              <w:tab w:val="right" w:leader="dot" w:pos="9062"/>
            </w:tabs>
            <w:rPr>
              <w:rFonts w:ascii="Verdana" w:eastAsiaTheme="minorEastAsia" w:hAnsi="Verdana" w:cstheme="minorBidi"/>
              <w:noProof/>
              <w:sz w:val="20"/>
              <w:szCs w:val="20"/>
              <w:lang w:eastAsia="cs-CZ"/>
            </w:rPr>
          </w:pPr>
          <w:hyperlink w:anchor="_Toc138593412" w:history="1">
            <w:r w:rsidR="006D1033" w:rsidRPr="0057627E">
              <w:rPr>
                <w:rStyle w:val="Hypertextovodkaz"/>
                <w:rFonts w:ascii="Verdana" w:eastAsia="Times New Roman" w:hAnsi="Verdana"/>
                <w:noProof/>
                <w:sz w:val="20"/>
                <w:szCs w:val="20"/>
                <w:lang w:eastAsia="cs-CZ"/>
              </w:rPr>
              <w:t>3.2</w:t>
            </w:r>
            <w:r w:rsidR="006D1033" w:rsidRPr="0057627E">
              <w:rPr>
                <w:rFonts w:ascii="Verdana" w:eastAsiaTheme="minorEastAsia" w:hAnsi="Verdana" w:cstheme="minorBidi"/>
                <w:noProof/>
                <w:sz w:val="20"/>
                <w:szCs w:val="20"/>
                <w:lang w:eastAsia="cs-CZ"/>
              </w:rPr>
              <w:tab/>
            </w:r>
            <w:r w:rsidR="006D1033" w:rsidRPr="0057627E">
              <w:rPr>
                <w:rStyle w:val="Hypertextovodkaz"/>
                <w:rFonts w:ascii="Verdana" w:hAnsi="Verdana"/>
                <w:noProof/>
                <w:sz w:val="20"/>
                <w:szCs w:val="20"/>
              </w:rPr>
              <w:t>2_DD, PŠ, ZŠ a MŠ Nymburk – škola – Palackého třída</w:t>
            </w:r>
            <w:r w:rsidR="006D1033" w:rsidRPr="0057627E">
              <w:rPr>
                <w:rFonts w:ascii="Verdana" w:hAnsi="Verdana"/>
                <w:noProof/>
                <w:webHidden/>
                <w:sz w:val="20"/>
                <w:szCs w:val="20"/>
              </w:rPr>
              <w:tab/>
            </w:r>
            <w:r w:rsidR="006D1033" w:rsidRPr="0057627E">
              <w:rPr>
                <w:rFonts w:ascii="Verdana" w:hAnsi="Verdana"/>
                <w:noProof/>
                <w:webHidden/>
                <w:sz w:val="20"/>
                <w:szCs w:val="20"/>
              </w:rPr>
              <w:fldChar w:fldCharType="begin"/>
            </w:r>
            <w:r w:rsidR="006D1033" w:rsidRPr="0057627E">
              <w:rPr>
                <w:rFonts w:ascii="Verdana" w:hAnsi="Verdana"/>
                <w:noProof/>
                <w:webHidden/>
                <w:sz w:val="20"/>
                <w:szCs w:val="20"/>
              </w:rPr>
              <w:instrText xml:space="preserve"> PAGEREF _Toc138593412 \h </w:instrText>
            </w:r>
            <w:r w:rsidR="006D1033" w:rsidRPr="0057627E">
              <w:rPr>
                <w:rFonts w:ascii="Verdana" w:hAnsi="Verdana"/>
                <w:noProof/>
                <w:webHidden/>
                <w:sz w:val="20"/>
                <w:szCs w:val="20"/>
              </w:rPr>
            </w:r>
            <w:r w:rsidR="006D1033" w:rsidRPr="0057627E">
              <w:rPr>
                <w:rFonts w:ascii="Verdana" w:hAnsi="Verdana"/>
                <w:noProof/>
                <w:webHidden/>
                <w:sz w:val="20"/>
                <w:szCs w:val="20"/>
              </w:rPr>
              <w:fldChar w:fldCharType="separate"/>
            </w:r>
            <w:r w:rsidR="006D1033" w:rsidRPr="0057627E">
              <w:rPr>
                <w:rFonts w:ascii="Verdana" w:hAnsi="Verdana"/>
                <w:noProof/>
                <w:webHidden/>
                <w:sz w:val="20"/>
                <w:szCs w:val="20"/>
              </w:rPr>
              <w:t>8</w:t>
            </w:r>
            <w:r w:rsidR="006D1033" w:rsidRPr="0057627E">
              <w:rPr>
                <w:rFonts w:ascii="Verdana" w:hAnsi="Verdana"/>
                <w:noProof/>
                <w:webHidden/>
                <w:sz w:val="20"/>
                <w:szCs w:val="20"/>
              </w:rPr>
              <w:fldChar w:fldCharType="end"/>
            </w:r>
          </w:hyperlink>
        </w:p>
        <w:p w14:paraId="077102CF" w14:textId="35498294" w:rsidR="006D1033" w:rsidRPr="0057627E" w:rsidRDefault="00000000">
          <w:pPr>
            <w:pStyle w:val="Obsah2"/>
            <w:tabs>
              <w:tab w:val="left" w:pos="880"/>
              <w:tab w:val="right" w:leader="dot" w:pos="9062"/>
            </w:tabs>
            <w:rPr>
              <w:rFonts w:ascii="Verdana" w:eastAsiaTheme="minorEastAsia" w:hAnsi="Verdana" w:cstheme="minorBidi"/>
              <w:noProof/>
              <w:sz w:val="20"/>
              <w:szCs w:val="20"/>
              <w:lang w:eastAsia="cs-CZ"/>
            </w:rPr>
          </w:pPr>
          <w:hyperlink w:anchor="_Toc138593413" w:history="1">
            <w:r w:rsidR="006D1033" w:rsidRPr="0057627E">
              <w:rPr>
                <w:rStyle w:val="Hypertextovodkaz"/>
                <w:rFonts w:ascii="Verdana" w:hAnsi="Verdana"/>
                <w:noProof/>
                <w:sz w:val="20"/>
                <w:szCs w:val="20"/>
              </w:rPr>
              <w:t>3.3</w:t>
            </w:r>
            <w:r w:rsidR="006D1033" w:rsidRPr="0057627E">
              <w:rPr>
                <w:rFonts w:ascii="Verdana" w:eastAsiaTheme="minorEastAsia" w:hAnsi="Verdana" w:cstheme="minorBidi"/>
                <w:noProof/>
                <w:sz w:val="20"/>
                <w:szCs w:val="20"/>
                <w:lang w:eastAsia="cs-CZ"/>
              </w:rPr>
              <w:tab/>
            </w:r>
            <w:r w:rsidR="006D1033" w:rsidRPr="0057627E">
              <w:rPr>
                <w:rStyle w:val="Hypertextovodkaz"/>
                <w:rFonts w:ascii="Verdana" w:hAnsi="Verdana"/>
                <w:noProof/>
                <w:sz w:val="20"/>
                <w:szCs w:val="20"/>
              </w:rPr>
              <w:t>3_ DD, PŠ, ZŠ a MŠ Nymburk – Dětský domov – Resslova</w:t>
            </w:r>
            <w:r w:rsidR="006D1033" w:rsidRPr="0057627E">
              <w:rPr>
                <w:rFonts w:ascii="Verdana" w:hAnsi="Verdana"/>
                <w:noProof/>
                <w:webHidden/>
                <w:sz w:val="20"/>
                <w:szCs w:val="20"/>
              </w:rPr>
              <w:tab/>
            </w:r>
            <w:r w:rsidR="006D1033" w:rsidRPr="0057627E">
              <w:rPr>
                <w:rFonts w:ascii="Verdana" w:hAnsi="Verdana"/>
                <w:noProof/>
                <w:webHidden/>
                <w:sz w:val="20"/>
                <w:szCs w:val="20"/>
              </w:rPr>
              <w:fldChar w:fldCharType="begin"/>
            </w:r>
            <w:r w:rsidR="006D1033" w:rsidRPr="0057627E">
              <w:rPr>
                <w:rFonts w:ascii="Verdana" w:hAnsi="Verdana"/>
                <w:noProof/>
                <w:webHidden/>
                <w:sz w:val="20"/>
                <w:szCs w:val="20"/>
              </w:rPr>
              <w:instrText xml:space="preserve"> PAGEREF _Toc138593413 \h </w:instrText>
            </w:r>
            <w:r w:rsidR="006D1033" w:rsidRPr="0057627E">
              <w:rPr>
                <w:rFonts w:ascii="Verdana" w:hAnsi="Verdana"/>
                <w:noProof/>
                <w:webHidden/>
                <w:sz w:val="20"/>
                <w:szCs w:val="20"/>
              </w:rPr>
            </w:r>
            <w:r w:rsidR="006D1033" w:rsidRPr="0057627E">
              <w:rPr>
                <w:rFonts w:ascii="Verdana" w:hAnsi="Verdana"/>
                <w:noProof/>
                <w:webHidden/>
                <w:sz w:val="20"/>
                <w:szCs w:val="20"/>
              </w:rPr>
              <w:fldChar w:fldCharType="separate"/>
            </w:r>
            <w:r w:rsidR="006D1033" w:rsidRPr="0057627E">
              <w:rPr>
                <w:rFonts w:ascii="Verdana" w:hAnsi="Verdana"/>
                <w:noProof/>
                <w:webHidden/>
                <w:sz w:val="20"/>
                <w:szCs w:val="20"/>
              </w:rPr>
              <w:t>11</w:t>
            </w:r>
            <w:r w:rsidR="006D1033" w:rsidRPr="0057627E">
              <w:rPr>
                <w:rFonts w:ascii="Verdana" w:hAnsi="Verdana"/>
                <w:noProof/>
                <w:webHidden/>
                <w:sz w:val="20"/>
                <w:szCs w:val="20"/>
              </w:rPr>
              <w:fldChar w:fldCharType="end"/>
            </w:r>
          </w:hyperlink>
        </w:p>
        <w:p w14:paraId="15858110" w14:textId="1E27876F" w:rsidR="006D1033" w:rsidRPr="0057627E" w:rsidRDefault="00000000">
          <w:pPr>
            <w:pStyle w:val="Obsah2"/>
            <w:tabs>
              <w:tab w:val="left" w:pos="880"/>
              <w:tab w:val="right" w:leader="dot" w:pos="9062"/>
            </w:tabs>
            <w:rPr>
              <w:rFonts w:ascii="Verdana" w:eastAsiaTheme="minorEastAsia" w:hAnsi="Verdana" w:cstheme="minorBidi"/>
              <w:noProof/>
              <w:sz w:val="20"/>
              <w:szCs w:val="20"/>
              <w:lang w:eastAsia="cs-CZ"/>
            </w:rPr>
          </w:pPr>
          <w:hyperlink w:anchor="_Toc138593414" w:history="1">
            <w:r w:rsidR="006D1033" w:rsidRPr="0057627E">
              <w:rPr>
                <w:rStyle w:val="Hypertextovodkaz"/>
                <w:rFonts w:ascii="Verdana" w:hAnsi="Verdana"/>
                <w:noProof/>
                <w:sz w:val="20"/>
                <w:szCs w:val="20"/>
              </w:rPr>
              <w:t>3.4</w:t>
            </w:r>
            <w:r w:rsidR="006D1033" w:rsidRPr="0057627E">
              <w:rPr>
                <w:rFonts w:ascii="Verdana" w:eastAsiaTheme="minorEastAsia" w:hAnsi="Verdana" w:cstheme="minorBidi"/>
                <w:noProof/>
                <w:sz w:val="20"/>
                <w:szCs w:val="20"/>
                <w:lang w:eastAsia="cs-CZ"/>
              </w:rPr>
              <w:tab/>
            </w:r>
            <w:r w:rsidR="006D1033" w:rsidRPr="0057627E">
              <w:rPr>
                <w:rStyle w:val="Hypertextovodkaz"/>
                <w:rFonts w:ascii="Verdana" w:hAnsi="Verdana"/>
                <w:noProof/>
                <w:sz w:val="20"/>
                <w:szCs w:val="20"/>
              </w:rPr>
              <w:t>4_Gymnázium Jiřího z Poděbrad</w:t>
            </w:r>
            <w:r w:rsidR="006D1033" w:rsidRPr="0057627E">
              <w:rPr>
                <w:rFonts w:ascii="Verdana" w:hAnsi="Verdana"/>
                <w:noProof/>
                <w:webHidden/>
                <w:sz w:val="20"/>
                <w:szCs w:val="20"/>
              </w:rPr>
              <w:tab/>
            </w:r>
            <w:r w:rsidR="006D1033" w:rsidRPr="0057627E">
              <w:rPr>
                <w:rFonts w:ascii="Verdana" w:hAnsi="Verdana"/>
                <w:noProof/>
                <w:webHidden/>
                <w:sz w:val="20"/>
                <w:szCs w:val="20"/>
              </w:rPr>
              <w:fldChar w:fldCharType="begin"/>
            </w:r>
            <w:r w:rsidR="006D1033" w:rsidRPr="0057627E">
              <w:rPr>
                <w:rFonts w:ascii="Verdana" w:hAnsi="Verdana"/>
                <w:noProof/>
                <w:webHidden/>
                <w:sz w:val="20"/>
                <w:szCs w:val="20"/>
              </w:rPr>
              <w:instrText xml:space="preserve"> PAGEREF _Toc138593414 \h </w:instrText>
            </w:r>
            <w:r w:rsidR="006D1033" w:rsidRPr="0057627E">
              <w:rPr>
                <w:rFonts w:ascii="Verdana" w:hAnsi="Verdana"/>
                <w:noProof/>
                <w:webHidden/>
                <w:sz w:val="20"/>
                <w:szCs w:val="20"/>
              </w:rPr>
            </w:r>
            <w:r w:rsidR="006D1033" w:rsidRPr="0057627E">
              <w:rPr>
                <w:rFonts w:ascii="Verdana" w:hAnsi="Verdana"/>
                <w:noProof/>
                <w:webHidden/>
                <w:sz w:val="20"/>
                <w:szCs w:val="20"/>
              </w:rPr>
              <w:fldChar w:fldCharType="separate"/>
            </w:r>
            <w:r w:rsidR="006D1033" w:rsidRPr="0057627E">
              <w:rPr>
                <w:rFonts w:ascii="Verdana" w:hAnsi="Verdana"/>
                <w:noProof/>
                <w:webHidden/>
                <w:sz w:val="20"/>
                <w:szCs w:val="20"/>
              </w:rPr>
              <w:t>14</w:t>
            </w:r>
            <w:r w:rsidR="006D1033" w:rsidRPr="0057627E">
              <w:rPr>
                <w:rFonts w:ascii="Verdana" w:hAnsi="Verdana"/>
                <w:noProof/>
                <w:webHidden/>
                <w:sz w:val="20"/>
                <w:szCs w:val="20"/>
              </w:rPr>
              <w:fldChar w:fldCharType="end"/>
            </w:r>
          </w:hyperlink>
        </w:p>
        <w:p w14:paraId="3DB50FB0" w14:textId="58694F64" w:rsidR="006D1033" w:rsidRPr="0057627E" w:rsidRDefault="00000000">
          <w:pPr>
            <w:pStyle w:val="Obsah2"/>
            <w:tabs>
              <w:tab w:val="left" w:pos="880"/>
              <w:tab w:val="right" w:leader="dot" w:pos="9062"/>
            </w:tabs>
            <w:rPr>
              <w:rFonts w:ascii="Verdana" w:eastAsiaTheme="minorEastAsia" w:hAnsi="Verdana" w:cstheme="minorBidi"/>
              <w:noProof/>
              <w:sz w:val="20"/>
              <w:szCs w:val="20"/>
              <w:lang w:eastAsia="cs-CZ"/>
            </w:rPr>
          </w:pPr>
          <w:hyperlink w:anchor="_Toc138593415" w:history="1">
            <w:r w:rsidR="006D1033" w:rsidRPr="0057627E">
              <w:rPr>
                <w:rStyle w:val="Hypertextovodkaz"/>
                <w:rFonts w:ascii="Verdana" w:hAnsi="Verdana"/>
                <w:caps/>
                <w:noProof/>
                <w:sz w:val="20"/>
                <w:szCs w:val="20"/>
              </w:rPr>
              <w:t>3.5</w:t>
            </w:r>
            <w:r w:rsidR="006D1033" w:rsidRPr="0057627E">
              <w:rPr>
                <w:rFonts w:ascii="Verdana" w:eastAsiaTheme="minorEastAsia" w:hAnsi="Verdana" w:cstheme="minorBidi"/>
                <w:noProof/>
                <w:sz w:val="20"/>
                <w:szCs w:val="20"/>
                <w:lang w:eastAsia="cs-CZ"/>
              </w:rPr>
              <w:tab/>
            </w:r>
            <w:r w:rsidR="006D1033" w:rsidRPr="0057627E">
              <w:rPr>
                <w:rStyle w:val="Hypertextovodkaz"/>
                <w:rFonts w:ascii="Verdana" w:hAnsi="Verdana"/>
                <w:noProof/>
                <w:sz w:val="20"/>
                <w:szCs w:val="20"/>
              </w:rPr>
              <w:t>5_SOŠ a SOU Městec Králové – škola – T.G.Masaryka 3,4,5 a 6</w:t>
            </w:r>
            <w:r w:rsidR="006D1033" w:rsidRPr="0057627E">
              <w:rPr>
                <w:rFonts w:ascii="Verdana" w:hAnsi="Verdana"/>
                <w:noProof/>
                <w:webHidden/>
                <w:sz w:val="20"/>
                <w:szCs w:val="20"/>
              </w:rPr>
              <w:tab/>
            </w:r>
            <w:r w:rsidR="006D1033" w:rsidRPr="0057627E">
              <w:rPr>
                <w:rFonts w:ascii="Verdana" w:hAnsi="Verdana"/>
                <w:noProof/>
                <w:webHidden/>
                <w:sz w:val="20"/>
                <w:szCs w:val="20"/>
              </w:rPr>
              <w:fldChar w:fldCharType="begin"/>
            </w:r>
            <w:r w:rsidR="006D1033" w:rsidRPr="0057627E">
              <w:rPr>
                <w:rFonts w:ascii="Verdana" w:hAnsi="Verdana"/>
                <w:noProof/>
                <w:webHidden/>
                <w:sz w:val="20"/>
                <w:szCs w:val="20"/>
              </w:rPr>
              <w:instrText xml:space="preserve"> PAGEREF _Toc138593415 \h </w:instrText>
            </w:r>
            <w:r w:rsidR="006D1033" w:rsidRPr="0057627E">
              <w:rPr>
                <w:rFonts w:ascii="Verdana" w:hAnsi="Verdana"/>
                <w:noProof/>
                <w:webHidden/>
                <w:sz w:val="20"/>
                <w:szCs w:val="20"/>
              </w:rPr>
            </w:r>
            <w:r w:rsidR="006D1033" w:rsidRPr="0057627E">
              <w:rPr>
                <w:rFonts w:ascii="Verdana" w:hAnsi="Verdana"/>
                <w:noProof/>
                <w:webHidden/>
                <w:sz w:val="20"/>
                <w:szCs w:val="20"/>
              </w:rPr>
              <w:fldChar w:fldCharType="separate"/>
            </w:r>
            <w:r w:rsidR="006D1033" w:rsidRPr="0057627E">
              <w:rPr>
                <w:rFonts w:ascii="Verdana" w:hAnsi="Verdana"/>
                <w:noProof/>
                <w:webHidden/>
                <w:sz w:val="20"/>
                <w:szCs w:val="20"/>
              </w:rPr>
              <w:t>15</w:t>
            </w:r>
            <w:r w:rsidR="006D1033" w:rsidRPr="0057627E">
              <w:rPr>
                <w:rFonts w:ascii="Verdana" w:hAnsi="Verdana"/>
                <w:noProof/>
                <w:webHidden/>
                <w:sz w:val="20"/>
                <w:szCs w:val="20"/>
              </w:rPr>
              <w:fldChar w:fldCharType="end"/>
            </w:r>
          </w:hyperlink>
        </w:p>
        <w:p w14:paraId="6627BAB6" w14:textId="32FAC083" w:rsidR="006D1033" w:rsidRPr="0057627E" w:rsidRDefault="00000000">
          <w:pPr>
            <w:pStyle w:val="Obsah2"/>
            <w:tabs>
              <w:tab w:val="left" w:pos="880"/>
              <w:tab w:val="right" w:leader="dot" w:pos="9062"/>
            </w:tabs>
            <w:rPr>
              <w:rFonts w:ascii="Verdana" w:eastAsiaTheme="minorEastAsia" w:hAnsi="Verdana" w:cstheme="minorBidi"/>
              <w:noProof/>
              <w:sz w:val="20"/>
              <w:szCs w:val="20"/>
              <w:lang w:eastAsia="cs-CZ"/>
            </w:rPr>
          </w:pPr>
          <w:hyperlink w:anchor="_Toc138593416" w:history="1">
            <w:r w:rsidR="006D1033" w:rsidRPr="0057627E">
              <w:rPr>
                <w:rStyle w:val="Hypertextovodkaz"/>
                <w:rFonts w:ascii="Verdana" w:hAnsi="Verdana"/>
                <w:noProof/>
                <w:sz w:val="20"/>
                <w:szCs w:val="20"/>
              </w:rPr>
              <w:t>3.6</w:t>
            </w:r>
            <w:r w:rsidR="006D1033" w:rsidRPr="0057627E">
              <w:rPr>
                <w:rFonts w:ascii="Verdana" w:eastAsiaTheme="minorEastAsia" w:hAnsi="Verdana" w:cstheme="minorBidi"/>
                <w:noProof/>
                <w:sz w:val="20"/>
                <w:szCs w:val="20"/>
                <w:lang w:eastAsia="cs-CZ"/>
              </w:rPr>
              <w:tab/>
            </w:r>
            <w:r w:rsidR="006D1033" w:rsidRPr="0057627E">
              <w:rPr>
                <w:rStyle w:val="Hypertextovodkaz"/>
                <w:rFonts w:ascii="Verdana" w:hAnsi="Verdana"/>
                <w:noProof/>
                <w:sz w:val="20"/>
                <w:szCs w:val="20"/>
              </w:rPr>
              <w:t>6_Střední škola designu Lysá nad Labem – U Dráhy</w:t>
            </w:r>
            <w:r w:rsidR="006D1033" w:rsidRPr="0057627E">
              <w:rPr>
                <w:rFonts w:ascii="Verdana" w:hAnsi="Verdana"/>
                <w:noProof/>
                <w:webHidden/>
                <w:sz w:val="20"/>
                <w:szCs w:val="20"/>
              </w:rPr>
              <w:tab/>
            </w:r>
            <w:r w:rsidR="006D1033" w:rsidRPr="0057627E">
              <w:rPr>
                <w:rFonts w:ascii="Verdana" w:hAnsi="Verdana"/>
                <w:noProof/>
                <w:webHidden/>
                <w:sz w:val="20"/>
                <w:szCs w:val="20"/>
              </w:rPr>
              <w:fldChar w:fldCharType="begin"/>
            </w:r>
            <w:r w:rsidR="006D1033" w:rsidRPr="0057627E">
              <w:rPr>
                <w:rFonts w:ascii="Verdana" w:hAnsi="Verdana"/>
                <w:noProof/>
                <w:webHidden/>
                <w:sz w:val="20"/>
                <w:szCs w:val="20"/>
              </w:rPr>
              <w:instrText xml:space="preserve"> PAGEREF _Toc138593416 \h </w:instrText>
            </w:r>
            <w:r w:rsidR="006D1033" w:rsidRPr="0057627E">
              <w:rPr>
                <w:rFonts w:ascii="Verdana" w:hAnsi="Verdana"/>
                <w:noProof/>
                <w:webHidden/>
                <w:sz w:val="20"/>
                <w:szCs w:val="20"/>
              </w:rPr>
            </w:r>
            <w:r w:rsidR="006D1033" w:rsidRPr="0057627E">
              <w:rPr>
                <w:rFonts w:ascii="Verdana" w:hAnsi="Verdana"/>
                <w:noProof/>
                <w:webHidden/>
                <w:sz w:val="20"/>
                <w:szCs w:val="20"/>
              </w:rPr>
              <w:fldChar w:fldCharType="separate"/>
            </w:r>
            <w:r w:rsidR="006D1033" w:rsidRPr="0057627E">
              <w:rPr>
                <w:rFonts w:ascii="Verdana" w:hAnsi="Verdana"/>
                <w:noProof/>
                <w:webHidden/>
                <w:sz w:val="20"/>
                <w:szCs w:val="20"/>
              </w:rPr>
              <w:t>19</w:t>
            </w:r>
            <w:r w:rsidR="006D1033" w:rsidRPr="0057627E">
              <w:rPr>
                <w:rFonts w:ascii="Verdana" w:hAnsi="Verdana"/>
                <w:noProof/>
                <w:webHidden/>
                <w:sz w:val="20"/>
                <w:szCs w:val="20"/>
              </w:rPr>
              <w:fldChar w:fldCharType="end"/>
            </w:r>
          </w:hyperlink>
        </w:p>
        <w:p w14:paraId="1D32C7EA" w14:textId="1EB14D1B" w:rsidR="006D1033" w:rsidRPr="0057627E" w:rsidRDefault="00000000">
          <w:pPr>
            <w:pStyle w:val="Obsah2"/>
            <w:tabs>
              <w:tab w:val="left" w:pos="880"/>
              <w:tab w:val="right" w:leader="dot" w:pos="9062"/>
            </w:tabs>
            <w:rPr>
              <w:rFonts w:ascii="Verdana" w:eastAsiaTheme="minorEastAsia" w:hAnsi="Verdana" w:cstheme="minorBidi"/>
              <w:noProof/>
              <w:sz w:val="20"/>
              <w:szCs w:val="20"/>
              <w:lang w:eastAsia="cs-CZ"/>
            </w:rPr>
          </w:pPr>
          <w:hyperlink w:anchor="_Toc138593417" w:history="1">
            <w:r w:rsidR="006D1033" w:rsidRPr="0057627E">
              <w:rPr>
                <w:rStyle w:val="Hypertextovodkaz"/>
                <w:rFonts w:ascii="Verdana" w:hAnsi="Verdana"/>
                <w:noProof/>
                <w:sz w:val="20"/>
                <w:szCs w:val="20"/>
              </w:rPr>
              <w:t>3.7</w:t>
            </w:r>
            <w:r w:rsidR="006D1033" w:rsidRPr="0057627E">
              <w:rPr>
                <w:rFonts w:ascii="Verdana" w:eastAsiaTheme="minorEastAsia" w:hAnsi="Verdana" w:cstheme="minorBidi"/>
                <w:noProof/>
                <w:sz w:val="20"/>
                <w:szCs w:val="20"/>
                <w:lang w:eastAsia="cs-CZ"/>
              </w:rPr>
              <w:tab/>
            </w:r>
            <w:r w:rsidR="006D1033" w:rsidRPr="0057627E">
              <w:rPr>
                <w:rStyle w:val="Hypertextovodkaz"/>
                <w:rFonts w:ascii="Verdana" w:hAnsi="Verdana"/>
                <w:noProof/>
                <w:sz w:val="20"/>
                <w:szCs w:val="20"/>
              </w:rPr>
              <w:t>7_Střední škola designu Lysá nad Labem – Stržiště</w:t>
            </w:r>
            <w:r w:rsidR="006D1033" w:rsidRPr="0057627E">
              <w:rPr>
                <w:rFonts w:ascii="Verdana" w:hAnsi="Verdana"/>
                <w:noProof/>
                <w:webHidden/>
                <w:sz w:val="20"/>
                <w:szCs w:val="20"/>
              </w:rPr>
              <w:tab/>
            </w:r>
            <w:r w:rsidR="006D1033" w:rsidRPr="0057627E">
              <w:rPr>
                <w:rFonts w:ascii="Verdana" w:hAnsi="Verdana"/>
                <w:noProof/>
                <w:webHidden/>
                <w:sz w:val="20"/>
                <w:szCs w:val="20"/>
              </w:rPr>
              <w:fldChar w:fldCharType="begin"/>
            </w:r>
            <w:r w:rsidR="006D1033" w:rsidRPr="0057627E">
              <w:rPr>
                <w:rFonts w:ascii="Verdana" w:hAnsi="Verdana"/>
                <w:noProof/>
                <w:webHidden/>
                <w:sz w:val="20"/>
                <w:szCs w:val="20"/>
              </w:rPr>
              <w:instrText xml:space="preserve"> PAGEREF _Toc138593417 \h </w:instrText>
            </w:r>
            <w:r w:rsidR="006D1033" w:rsidRPr="0057627E">
              <w:rPr>
                <w:rFonts w:ascii="Verdana" w:hAnsi="Verdana"/>
                <w:noProof/>
                <w:webHidden/>
                <w:sz w:val="20"/>
                <w:szCs w:val="20"/>
              </w:rPr>
            </w:r>
            <w:r w:rsidR="006D1033" w:rsidRPr="0057627E">
              <w:rPr>
                <w:rFonts w:ascii="Verdana" w:hAnsi="Verdana"/>
                <w:noProof/>
                <w:webHidden/>
                <w:sz w:val="20"/>
                <w:szCs w:val="20"/>
              </w:rPr>
              <w:fldChar w:fldCharType="separate"/>
            </w:r>
            <w:r w:rsidR="006D1033" w:rsidRPr="0057627E">
              <w:rPr>
                <w:rFonts w:ascii="Verdana" w:hAnsi="Verdana"/>
                <w:noProof/>
                <w:webHidden/>
                <w:sz w:val="20"/>
                <w:szCs w:val="20"/>
              </w:rPr>
              <w:t>22</w:t>
            </w:r>
            <w:r w:rsidR="006D1033" w:rsidRPr="0057627E">
              <w:rPr>
                <w:rFonts w:ascii="Verdana" w:hAnsi="Verdana"/>
                <w:noProof/>
                <w:webHidden/>
                <w:sz w:val="20"/>
                <w:szCs w:val="20"/>
              </w:rPr>
              <w:fldChar w:fldCharType="end"/>
            </w:r>
          </w:hyperlink>
        </w:p>
        <w:p w14:paraId="21CEA453" w14:textId="402C0FC9" w:rsidR="000E053D" w:rsidRDefault="000E053D">
          <w:r w:rsidRPr="0057627E">
            <w:rPr>
              <w:rFonts w:ascii="Verdana" w:hAnsi="Verdana"/>
              <w:b/>
              <w:bCs/>
              <w:sz w:val="20"/>
              <w:szCs w:val="20"/>
            </w:rPr>
            <w:fldChar w:fldCharType="end"/>
          </w:r>
        </w:p>
      </w:sdtContent>
    </w:sdt>
    <w:p w14:paraId="2054540E" w14:textId="657C7C2E" w:rsidR="005C5FFB" w:rsidRDefault="005C5FFB">
      <w:pPr>
        <w:spacing w:after="160" w:line="259" w:lineRule="auto"/>
        <w:rPr>
          <w:rFonts w:ascii="Verdana" w:hAnsi="Verdana"/>
          <w:b/>
          <w:sz w:val="36"/>
          <w:szCs w:val="36"/>
          <w:lang w:eastAsia="en-GB"/>
        </w:rPr>
      </w:pPr>
      <w:r>
        <w:rPr>
          <w:caps/>
          <w:sz w:val="36"/>
          <w:szCs w:val="36"/>
        </w:rPr>
        <w:br w:type="page"/>
      </w:r>
    </w:p>
    <w:p w14:paraId="1E711EB5" w14:textId="77777777" w:rsidR="005C5FFB" w:rsidRPr="00C45C6B" w:rsidRDefault="005C5FFB" w:rsidP="005C5FFB">
      <w:pPr>
        <w:pStyle w:val="Nadpis1"/>
      </w:pPr>
      <w:bookmarkStart w:id="0" w:name="_Toc118753435"/>
      <w:bookmarkStart w:id="1" w:name="_Toc138593408"/>
      <w:r w:rsidRPr="008469B2">
        <w:lastRenderedPageBreak/>
        <w:t>IDENTIFIKAČNÍ ÚDAJE</w:t>
      </w:r>
      <w:bookmarkEnd w:id="0"/>
      <w:bookmarkEnd w:id="1"/>
    </w:p>
    <w:p w14:paraId="584671B6" w14:textId="1AB6671C" w:rsidR="005C5FFB" w:rsidRDefault="005C5FFB" w:rsidP="005C5FFB">
      <w:pPr>
        <w:pStyle w:val="MainText"/>
        <w:spacing w:after="240"/>
        <w:rPr>
          <w:b/>
          <w:bCs/>
        </w:rPr>
      </w:pPr>
      <w:r>
        <w:rPr>
          <w:b/>
          <w:bCs/>
        </w:rPr>
        <w:t>Klient</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5"/>
      </w:tblGrid>
      <w:tr w:rsidR="00EB6941" w:rsidRPr="00C1651C" w14:paraId="16AA1CFC" w14:textId="77777777" w:rsidTr="00EB6941">
        <w:trPr>
          <w:trHeight w:val="20"/>
          <w:jc w:val="center"/>
        </w:trPr>
        <w:tc>
          <w:tcPr>
            <w:tcW w:w="4394" w:type="dxa"/>
            <w:tcBorders>
              <w:top w:val="single" w:sz="4" w:space="0" w:color="auto"/>
              <w:left w:val="single" w:sz="4" w:space="0" w:color="auto"/>
              <w:bottom w:val="single" w:sz="4" w:space="0" w:color="auto"/>
              <w:right w:val="single" w:sz="4" w:space="0" w:color="auto"/>
            </w:tcBorders>
            <w:vAlign w:val="center"/>
          </w:tcPr>
          <w:p w14:paraId="6F4F190D" w14:textId="77777777" w:rsidR="00EB6941" w:rsidRPr="00EB6941" w:rsidRDefault="00EB6941" w:rsidP="00EB6941">
            <w:pPr>
              <w:spacing w:before="60" w:after="60"/>
              <w:rPr>
                <w:rFonts w:ascii="Verdana" w:hAnsi="Verdana"/>
                <w:sz w:val="18"/>
                <w:szCs w:val="18"/>
              </w:rPr>
            </w:pPr>
            <w:r w:rsidRPr="00EB6941">
              <w:rPr>
                <w:rFonts w:ascii="Verdana" w:hAnsi="Verdana"/>
                <w:sz w:val="18"/>
                <w:szCs w:val="18"/>
              </w:rPr>
              <w:t>Název firmy</w:t>
            </w:r>
          </w:p>
        </w:tc>
        <w:tc>
          <w:tcPr>
            <w:tcW w:w="4395" w:type="dxa"/>
            <w:tcBorders>
              <w:top w:val="single" w:sz="4" w:space="0" w:color="auto"/>
              <w:left w:val="single" w:sz="4" w:space="0" w:color="auto"/>
              <w:bottom w:val="single" w:sz="4" w:space="0" w:color="auto"/>
              <w:right w:val="single" w:sz="4" w:space="0" w:color="auto"/>
            </w:tcBorders>
            <w:vAlign w:val="center"/>
          </w:tcPr>
          <w:p w14:paraId="4880F7AA" w14:textId="77777777" w:rsidR="00EB6941" w:rsidRPr="00EB6941" w:rsidRDefault="00EB6941" w:rsidP="00EB6941">
            <w:pPr>
              <w:spacing w:before="60" w:after="60"/>
              <w:rPr>
                <w:rFonts w:ascii="Verdana" w:hAnsi="Verdana"/>
                <w:sz w:val="18"/>
                <w:szCs w:val="18"/>
              </w:rPr>
            </w:pPr>
            <w:r w:rsidRPr="00EB6941">
              <w:rPr>
                <w:rFonts w:ascii="Verdana" w:hAnsi="Verdana"/>
                <w:sz w:val="18"/>
                <w:szCs w:val="18"/>
              </w:rPr>
              <w:t>Středočeský kraj</w:t>
            </w:r>
          </w:p>
        </w:tc>
      </w:tr>
      <w:tr w:rsidR="00EB6941" w:rsidRPr="00F61EBA" w14:paraId="503E3385" w14:textId="77777777" w:rsidTr="00EB6941">
        <w:trPr>
          <w:trHeight w:val="20"/>
          <w:jc w:val="center"/>
        </w:trPr>
        <w:tc>
          <w:tcPr>
            <w:tcW w:w="4394" w:type="dxa"/>
            <w:tcBorders>
              <w:top w:val="single" w:sz="4" w:space="0" w:color="auto"/>
              <w:left w:val="single" w:sz="4" w:space="0" w:color="auto"/>
              <w:bottom w:val="single" w:sz="4" w:space="0" w:color="auto"/>
              <w:right w:val="single" w:sz="4" w:space="0" w:color="auto"/>
            </w:tcBorders>
            <w:vAlign w:val="center"/>
          </w:tcPr>
          <w:p w14:paraId="1726BC6D" w14:textId="77777777" w:rsidR="00EB6941" w:rsidRPr="00EB6941" w:rsidRDefault="00EB6941" w:rsidP="00EB6941">
            <w:pPr>
              <w:spacing w:before="60" w:after="60"/>
              <w:rPr>
                <w:rFonts w:ascii="Verdana" w:hAnsi="Verdana"/>
                <w:sz w:val="18"/>
                <w:szCs w:val="18"/>
              </w:rPr>
            </w:pPr>
            <w:r w:rsidRPr="00EB6941">
              <w:rPr>
                <w:rFonts w:ascii="Verdana" w:hAnsi="Verdana"/>
                <w:sz w:val="18"/>
                <w:szCs w:val="18"/>
              </w:rPr>
              <w:t>IČO</w:t>
            </w:r>
          </w:p>
        </w:tc>
        <w:tc>
          <w:tcPr>
            <w:tcW w:w="4395" w:type="dxa"/>
            <w:tcBorders>
              <w:top w:val="single" w:sz="4" w:space="0" w:color="auto"/>
              <w:left w:val="single" w:sz="4" w:space="0" w:color="auto"/>
              <w:bottom w:val="single" w:sz="4" w:space="0" w:color="auto"/>
              <w:right w:val="single" w:sz="4" w:space="0" w:color="auto"/>
            </w:tcBorders>
            <w:vAlign w:val="center"/>
          </w:tcPr>
          <w:p w14:paraId="44176303" w14:textId="77777777" w:rsidR="00EB6941" w:rsidRPr="00EB6941" w:rsidRDefault="00EB6941" w:rsidP="00EB6941">
            <w:pPr>
              <w:spacing w:before="60" w:after="60"/>
              <w:rPr>
                <w:rFonts w:ascii="Verdana" w:hAnsi="Verdana"/>
                <w:sz w:val="18"/>
                <w:szCs w:val="18"/>
              </w:rPr>
            </w:pPr>
            <w:r w:rsidRPr="00EB6941">
              <w:rPr>
                <w:rFonts w:ascii="Verdana" w:hAnsi="Verdana"/>
                <w:sz w:val="18"/>
                <w:szCs w:val="18"/>
              </w:rPr>
              <w:t>70891095</w:t>
            </w:r>
          </w:p>
        </w:tc>
      </w:tr>
      <w:tr w:rsidR="00EB6941" w:rsidRPr="00F61EBA" w14:paraId="5F57E2FE" w14:textId="77777777" w:rsidTr="00EB6941">
        <w:trPr>
          <w:trHeight w:val="20"/>
          <w:jc w:val="center"/>
        </w:trPr>
        <w:tc>
          <w:tcPr>
            <w:tcW w:w="4394" w:type="dxa"/>
            <w:tcBorders>
              <w:top w:val="single" w:sz="4" w:space="0" w:color="auto"/>
              <w:left w:val="single" w:sz="4" w:space="0" w:color="auto"/>
              <w:bottom w:val="single" w:sz="4" w:space="0" w:color="auto"/>
              <w:right w:val="single" w:sz="4" w:space="0" w:color="auto"/>
            </w:tcBorders>
            <w:vAlign w:val="center"/>
          </w:tcPr>
          <w:p w14:paraId="7D4B4F74" w14:textId="77777777" w:rsidR="00EB6941" w:rsidRPr="00EB6941" w:rsidRDefault="00EB6941" w:rsidP="00EB6941">
            <w:pPr>
              <w:spacing w:before="60" w:after="60"/>
              <w:rPr>
                <w:rFonts w:ascii="Verdana" w:hAnsi="Verdana"/>
                <w:sz w:val="18"/>
                <w:szCs w:val="18"/>
              </w:rPr>
            </w:pPr>
            <w:r w:rsidRPr="00EB6941">
              <w:rPr>
                <w:rFonts w:ascii="Verdana" w:hAnsi="Verdana"/>
                <w:sz w:val="18"/>
                <w:szCs w:val="18"/>
              </w:rPr>
              <w:t>DIČ</w:t>
            </w:r>
          </w:p>
        </w:tc>
        <w:tc>
          <w:tcPr>
            <w:tcW w:w="4395" w:type="dxa"/>
            <w:tcBorders>
              <w:top w:val="single" w:sz="4" w:space="0" w:color="auto"/>
              <w:left w:val="single" w:sz="4" w:space="0" w:color="auto"/>
              <w:bottom w:val="single" w:sz="4" w:space="0" w:color="auto"/>
              <w:right w:val="single" w:sz="4" w:space="0" w:color="auto"/>
            </w:tcBorders>
            <w:vAlign w:val="center"/>
          </w:tcPr>
          <w:p w14:paraId="4D3402AF" w14:textId="77777777" w:rsidR="00EB6941" w:rsidRPr="00EB6941" w:rsidRDefault="00EB6941" w:rsidP="00EB6941">
            <w:pPr>
              <w:spacing w:before="60" w:after="60"/>
              <w:rPr>
                <w:rFonts w:ascii="Verdana" w:hAnsi="Verdana"/>
                <w:sz w:val="18"/>
                <w:szCs w:val="18"/>
              </w:rPr>
            </w:pPr>
            <w:r w:rsidRPr="00EB6941">
              <w:rPr>
                <w:rFonts w:ascii="Verdana" w:hAnsi="Verdana"/>
                <w:sz w:val="18"/>
                <w:szCs w:val="18"/>
              </w:rPr>
              <w:t>CZ 00216208</w:t>
            </w:r>
          </w:p>
        </w:tc>
      </w:tr>
      <w:tr w:rsidR="00EB6941" w:rsidRPr="00F61EBA" w14:paraId="47974911" w14:textId="77777777" w:rsidTr="00EB6941">
        <w:trPr>
          <w:trHeight w:val="20"/>
          <w:jc w:val="center"/>
        </w:trPr>
        <w:tc>
          <w:tcPr>
            <w:tcW w:w="4394" w:type="dxa"/>
            <w:tcBorders>
              <w:top w:val="single" w:sz="4" w:space="0" w:color="auto"/>
              <w:left w:val="single" w:sz="4" w:space="0" w:color="auto"/>
              <w:bottom w:val="single" w:sz="4" w:space="0" w:color="auto"/>
              <w:right w:val="single" w:sz="4" w:space="0" w:color="auto"/>
            </w:tcBorders>
            <w:vAlign w:val="center"/>
          </w:tcPr>
          <w:p w14:paraId="49AC07EF" w14:textId="77777777" w:rsidR="00EB6941" w:rsidRPr="00EB6941" w:rsidRDefault="00EB6941" w:rsidP="00EB6941">
            <w:pPr>
              <w:spacing w:before="60" w:after="60"/>
              <w:rPr>
                <w:rFonts w:ascii="Verdana" w:hAnsi="Verdana"/>
                <w:sz w:val="18"/>
                <w:szCs w:val="18"/>
              </w:rPr>
            </w:pPr>
            <w:r w:rsidRPr="00EB6941">
              <w:rPr>
                <w:rFonts w:ascii="Verdana" w:hAnsi="Verdana"/>
                <w:sz w:val="18"/>
                <w:szCs w:val="18"/>
              </w:rPr>
              <w:t>Adresa</w:t>
            </w:r>
          </w:p>
        </w:tc>
        <w:tc>
          <w:tcPr>
            <w:tcW w:w="4395" w:type="dxa"/>
            <w:tcBorders>
              <w:top w:val="single" w:sz="4" w:space="0" w:color="auto"/>
              <w:left w:val="single" w:sz="4" w:space="0" w:color="auto"/>
              <w:bottom w:val="single" w:sz="4" w:space="0" w:color="auto"/>
              <w:right w:val="single" w:sz="4" w:space="0" w:color="auto"/>
            </w:tcBorders>
            <w:vAlign w:val="center"/>
          </w:tcPr>
          <w:p w14:paraId="67B9379C" w14:textId="77777777" w:rsidR="00EB6941" w:rsidRPr="00EB6941" w:rsidRDefault="00EB6941" w:rsidP="00EB6941">
            <w:pPr>
              <w:spacing w:before="60" w:after="60"/>
              <w:rPr>
                <w:rFonts w:ascii="Verdana" w:hAnsi="Verdana"/>
                <w:sz w:val="18"/>
                <w:szCs w:val="18"/>
              </w:rPr>
            </w:pPr>
            <w:r w:rsidRPr="00EB6941">
              <w:rPr>
                <w:rFonts w:ascii="Verdana" w:hAnsi="Verdana"/>
                <w:sz w:val="18"/>
                <w:szCs w:val="18"/>
              </w:rPr>
              <w:t>Zborovská 81/11, Praha 5, 150 21</w:t>
            </w:r>
          </w:p>
        </w:tc>
      </w:tr>
      <w:tr w:rsidR="00EB6941" w:rsidRPr="00F61EBA" w14:paraId="79B66414" w14:textId="77777777" w:rsidTr="00EB6941">
        <w:trPr>
          <w:trHeight w:val="20"/>
          <w:jc w:val="center"/>
        </w:trPr>
        <w:tc>
          <w:tcPr>
            <w:tcW w:w="4394" w:type="dxa"/>
            <w:tcBorders>
              <w:top w:val="single" w:sz="4" w:space="0" w:color="auto"/>
              <w:left w:val="single" w:sz="4" w:space="0" w:color="auto"/>
              <w:bottom w:val="single" w:sz="4" w:space="0" w:color="auto"/>
              <w:right w:val="single" w:sz="4" w:space="0" w:color="auto"/>
            </w:tcBorders>
            <w:vAlign w:val="center"/>
          </w:tcPr>
          <w:p w14:paraId="11DAF283" w14:textId="77777777" w:rsidR="00EB6941" w:rsidRPr="00EB6941" w:rsidRDefault="00EB6941" w:rsidP="00EB6941">
            <w:pPr>
              <w:spacing w:before="60" w:after="60"/>
              <w:rPr>
                <w:rFonts w:ascii="Verdana" w:hAnsi="Verdana"/>
                <w:sz w:val="18"/>
                <w:szCs w:val="18"/>
              </w:rPr>
            </w:pPr>
            <w:r w:rsidRPr="00EB6941">
              <w:rPr>
                <w:rFonts w:ascii="Verdana" w:hAnsi="Verdana"/>
                <w:sz w:val="18"/>
                <w:szCs w:val="18"/>
              </w:rPr>
              <w:t>Osoba pověřená jednáním</w:t>
            </w:r>
          </w:p>
        </w:tc>
        <w:tc>
          <w:tcPr>
            <w:tcW w:w="4395" w:type="dxa"/>
            <w:tcBorders>
              <w:top w:val="single" w:sz="4" w:space="0" w:color="auto"/>
              <w:left w:val="single" w:sz="4" w:space="0" w:color="auto"/>
              <w:bottom w:val="single" w:sz="4" w:space="0" w:color="auto"/>
              <w:right w:val="single" w:sz="4" w:space="0" w:color="auto"/>
            </w:tcBorders>
            <w:vAlign w:val="center"/>
          </w:tcPr>
          <w:p w14:paraId="17963D32" w14:textId="77777777" w:rsidR="00EB6941" w:rsidRPr="00EB6941" w:rsidRDefault="00EB6941" w:rsidP="00EB6941">
            <w:pPr>
              <w:spacing w:before="60" w:after="60"/>
              <w:rPr>
                <w:rFonts w:ascii="Verdana" w:hAnsi="Verdana"/>
                <w:sz w:val="18"/>
                <w:szCs w:val="18"/>
              </w:rPr>
            </w:pPr>
            <w:r w:rsidRPr="00EB6941">
              <w:rPr>
                <w:rFonts w:ascii="Verdana" w:hAnsi="Verdana"/>
                <w:sz w:val="18"/>
                <w:szCs w:val="18"/>
              </w:rPr>
              <w:t>Libor Lesák, radní pro oblast investic, majetku a veřejných zakázek</w:t>
            </w:r>
          </w:p>
        </w:tc>
      </w:tr>
      <w:tr w:rsidR="00EB6941" w:rsidRPr="00F61EBA" w14:paraId="21F0E9DD" w14:textId="77777777" w:rsidTr="00891C0A">
        <w:trPr>
          <w:jc w:val="center"/>
        </w:trPr>
        <w:tc>
          <w:tcPr>
            <w:tcW w:w="8789" w:type="dxa"/>
            <w:gridSpan w:val="2"/>
            <w:shd w:val="clear" w:color="auto" w:fill="F2F2F2"/>
            <w:vAlign w:val="center"/>
          </w:tcPr>
          <w:p w14:paraId="652A46F4" w14:textId="77777777" w:rsidR="00EB6941" w:rsidRPr="00F61EBA" w:rsidRDefault="00EB6941" w:rsidP="00891C0A">
            <w:pPr>
              <w:pStyle w:val="Tabletext0"/>
            </w:pPr>
            <w:r w:rsidRPr="00F61EBA">
              <w:t>Předmět analýzy</w:t>
            </w:r>
          </w:p>
        </w:tc>
      </w:tr>
      <w:tr w:rsidR="00EB6941" w:rsidRPr="00F61EBA" w14:paraId="578B3D0B" w14:textId="77777777" w:rsidTr="00891C0A">
        <w:trPr>
          <w:jc w:val="center"/>
        </w:trPr>
        <w:tc>
          <w:tcPr>
            <w:tcW w:w="4394" w:type="dxa"/>
            <w:vAlign w:val="center"/>
          </w:tcPr>
          <w:p w14:paraId="32489A5A" w14:textId="77777777" w:rsidR="00EB6941" w:rsidRPr="00F61EBA" w:rsidRDefault="00EB6941" w:rsidP="00891C0A">
            <w:pPr>
              <w:pStyle w:val="Tabletext0"/>
            </w:pPr>
            <w:r w:rsidRPr="00F61EBA">
              <w:t>Název</w:t>
            </w:r>
          </w:p>
        </w:tc>
        <w:tc>
          <w:tcPr>
            <w:tcW w:w="4395" w:type="dxa"/>
            <w:vAlign w:val="center"/>
          </w:tcPr>
          <w:p w14:paraId="26564B15" w14:textId="77777777" w:rsidR="00EB6941" w:rsidRPr="00F61EBA" w:rsidRDefault="00EB6941" w:rsidP="00891C0A">
            <w:pPr>
              <w:pStyle w:val="Tabletext0"/>
            </w:pPr>
            <w:r w:rsidRPr="00C1651C">
              <w:t xml:space="preserve">Poskytovaní energetických služeb metodou EPC ve vybraných objektech </w:t>
            </w:r>
            <w:r>
              <w:t>Středočeského kraje</w:t>
            </w:r>
          </w:p>
        </w:tc>
      </w:tr>
      <w:tr w:rsidR="00EB6941" w:rsidRPr="00F61EBA" w14:paraId="32F14018" w14:textId="77777777" w:rsidTr="00891C0A">
        <w:trPr>
          <w:jc w:val="center"/>
        </w:trPr>
        <w:tc>
          <w:tcPr>
            <w:tcW w:w="4394" w:type="dxa"/>
            <w:vAlign w:val="center"/>
          </w:tcPr>
          <w:p w14:paraId="13B1B5BA" w14:textId="77777777" w:rsidR="00EB6941" w:rsidRPr="00F61EBA" w:rsidRDefault="00EB6941" w:rsidP="00891C0A">
            <w:pPr>
              <w:pStyle w:val="Tabletext0"/>
            </w:pPr>
            <w:r w:rsidRPr="00F61EBA">
              <w:t>Umístění</w:t>
            </w:r>
          </w:p>
        </w:tc>
        <w:tc>
          <w:tcPr>
            <w:tcW w:w="4395" w:type="dxa"/>
            <w:vAlign w:val="center"/>
          </w:tcPr>
          <w:p w14:paraId="2395552C" w14:textId="77777777" w:rsidR="00EB6941" w:rsidRPr="00F61EBA" w:rsidRDefault="00EB6941" w:rsidP="00891C0A">
            <w:pPr>
              <w:pStyle w:val="Tabletext0"/>
            </w:pPr>
            <w:r>
              <w:t>Středočeský</w:t>
            </w:r>
            <w:r w:rsidRPr="00F61EBA">
              <w:t xml:space="preserve"> kraj</w:t>
            </w:r>
          </w:p>
        </w:tc>
      </w:tr>
      <w:tr w:rsidR="00EB6941" w:rsidRPr="00F61EBA" w14:paraId="4CFB5F1B" w14:textId="77777777" w:rsidTr="00891C0A">
        <w:trPr>
          <w:jc w:val="center"/>
        </w:trPr>
        <w:tc>
          <w:tcPr>
            <w:tcW w:w="4394" w:type="dxa"/>
            <w:vAlign w:val="center"/>
          </w:tcPr>
          <w:p w14:paraId="6C349AA7" w14:textId="77777777" w:rsidR="00EB6941" w:rsidRPr="00F61EBA" w:rsidRDefault="00EB6941" w:rsidP="00891C0A">
            <w:pPr>
              <w:pStyle w:val="Tabletext0"/>
            </w:pPr>
            <w:r w:rsidRPr="00F61EBA">
              <w:t>Majetkoprávní vztah</w:t>
            </w:r>
          </w:p>
        </w:tc>
        <w:tc>
          <w:tcPr>
            <w:tcW w:w="4395" w:type="dxa"/>
            <w:vAlign w:val="center"/>
          </w:tcPr>
          <w:p w14:paraId="391DF2E0" w14:textId="77777777" w:rsidR="00EB6941" w:rsidRPr="00F61EBA" w:rsidRDefault="00EB6941" w:rsidP="00891C0A">
            <w:pPr>
              <w:pStyle w:val="Tabletext0"/>
            </w:pPr>
            <w:r w:rsidRPr="00F61EBA">
              <w:t>V majetku zadavatele</w:t>
            </w:r>
          </w:p>
        </w:tc>
      </w:tr>
    </w:tbl>
    <w:p w14:paraId="269594CF" w14:textId="78ACF55A" w:rsidR="005C5FFB" w:rsidRDefault="00932E61" w:rsidP="005C5FFB">
      <w:pPr>
        <w:pStyle w:val="MainText"/>
        <w:spacing w:after="240"/>
        <w:rPr>
          <w:b/>
          <w:bCs/>
        </w:rPr>
      </w:pPr>
      <w:r>
        <w:rPr>
          <w:b/>
          <w:bCs/>
        </w:rPr>
        <w:t>Zpracovatel</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5"/>
      </w:tblGrid>
      <w:tr w:rsidR="005C5FFB" w:rsidRPr="00AD2AAD" w14:paraId="1B6CAC06" w14:textId="77777777" w:rsidTr="005171ED">
        <w:trPr>
          <w:jc w:val="center"/>
        </w:trPr>
        <w:tc>
          <w:tcPr>
            <w:tcW w:w="4394" w:type="dxa"/>
            <w:vAlign w:val="center"/>
          </w:tcPr>
          <w:p w14:paraId="537A8092" w14:textId="77777777" w:rsidR="005C5FFB" w:rsidRPr="00AD2AAD" w:rsidRDefault="005C5FFB" w:rsidP="005171ED">
            <w:pPr>
              <w:pStyle w:val="Tabletext0"/>
            </w:pPr>
            <w:r w:rsidRPr="00AD2AAD">
              <w:t>Název firmy</w:t>
            </w:r>
          </w:p>
        </w:tc>
        <w:tc>
          <w:tcPr>
            <w:tcW w:w="4395" w:type="dxa"/>
            <w:vAlign w:val="center"/>
          </w:tcPr>
          <w:p w14:paraId="1DA343CC" w14:textId="77777777" w:rsidR="005C5FFB" w:rsidRPr="00AD2AAD" w:rsidRDefault="005C5FFB" w:rsidP="005171ED">
            <w:pPr>
              <w:pStyle w:val="Tabletext0"/>
            </w:pPr>
            <w:r w:rsidRPr="00AD2AAD">
              <w:t>LOYD GROUP s.r.o.</w:t>
            </w:r>
          </w:p>
        </w:tc>
      </w:tr>
      <w:tr w:rsidR="005C5FFB" w:rsidRPr="00AD2AAD" w14:paraId="78AC044C" w14:textId="77777777" w:rsidTr="005171ED">
        <w:trPr>
          <w:jc w:val="center"/>
        </w:trPr>
        <w:tc>
          <w:tcPr>
            <w:tcW w:w="4394" w:type="dxa"/>
            <w:vAlign w:val="center"/>
          </w:tcPr>
          <w:p w14:paraId="33101D86" w14:textId="77777777" w:rsidR="005C5FFB" w:rsidRPr="00AD2AAD" w:rsidRDefault="005C5FFB" w:rsidP="005171ED">
            <w:pPr>
              <w:pStyle w:val="Tabletext0"/>
            </w:pPr>
            <w:r w:rsidRPr="00AD2AAD">
              <w:t>Právní forma</w:t>
            </w:r>
          </w:p>
        </w:tc>
        <w:tc>
          <w:tcPr>
            <w:tcW w:w="4395" w:type="dxa"/>
            <w:vAlign w:val="center"/>
          </w:tcPr>
          <w:p w14:paraId="0C497221" w14:textId="77777777" w:rsidR="005C5FFB" w:rsidRPr="00AD2AAD" w:rsidRDefault="005C5FFB" w:rsidP="005171ED">
            <w:pPr>
              <w:pStyle w:val="Tabletext0"/>
            </w:pPr>
            <w:r w:rsidRPr="00AD2AAD">
              <w:t>Společnost s ručením omezeným</w:t>
            </w:r>
          </w:p>
        </w:tc>
      </w:tr>
      <w:tr w:rsidR="005C5FFB" w:rsidRPr="00AD2AAD" w14:paraId="054BB2A9" w14:textId="77777777" w:rsidTr="005171ED">
        <w:trPr>
          <w:jc w:val="center"/>
        </w:trPr>
        <w:tc>
          <w:tcPr>
            <w:tcW w:w="4394" w:type="dxa"/>
            <w:vAlign w:val="center"/>
          </w:tcPr>
          <w:p w14:paraId="7A2DCD2B" w14:textId="77777777" w:rsidR="005C5FFB" w:rsidRPr="00AD2AAD" w:rsidRDefault="005C5FFB" w:rsidP="005171ED">
            <w:pPr>
              <w:pStyle w:val="Tabletext0"/>
            </w:pPr>
            <w:r w:rsidRPr="00AD2AAD">
              <w:t>IČO</w:t>
            </w:r>
          </w:p>
        </w:tc>
        <w:tc>
          <w:tcPr>
            <w:tcW w:w="4395" w:type="dxa"/>
            <w:vAlign w:val="center"/>
          </w:tcPr>
          <w:p w14:paraId="4A24EAAC" w14:textId="77777777" w:rsidR="005C5FFB" w:rsidRPr="00AD2AAD" w:rsidRDefault="005C5FFB" w:rsidP="005171ED">
            <w:pPr>
              <w:pStyle w:val="Tabletext0"/>
            </w:pPr>
            <w:r w:rsidRPr="00AD2AAD">
              <w:t>248 21 471</w:t>
            </w:r>
          </w:p>
        </w:tc>
      </w:tr>
      <w:tr w:rsidR="005C5FFB" w:rsidRPr="00AD2AAD" w14:paraId="04DD8B6E" w14:textId="77777777" w:rsidTr="005171ED">
        <w:trPr>
          <w:jc w:val="center"/>
        </w:trPr>
        <w:tc>
          <w:tcPr>
            <w:tcW w:w="4394" w:type="dxa"/>
            <w:vAlign w:val="center"/>
          </w:tcPr>
          <w:p w14:paraId="4411BFA2" w14:textId="77777777" w:rsidR="005C5FFB" w:rsidRPr="00AD2AAD" w:rsidRDefault="005C5FFB" w:rsidP="005171ED">
            <w:pPr>
              <w:pStyle w:val="Tabletext0"/>
            </w:pPr>
            <w:r w:rsidRPr="00AD2AAD">
              <w:t>DIČ</w:t>
            </w:r>
          </w:p>
        </w:tc>
        <w:tc>
          <w:tcPr>
            <w:tcW w:w="4395" w:type="dxa"/>
            <w:vAlign w:val="center"/>
          </w:tcPr>
          <w:p w14:paraId="77F17334" w14:textId="77777777" w:rsidR="005C5FFB" w:rsidRPr="00AD2AAD" w:rsidRDefault="005C5FFB" w:rsidP="005171ED">
            <w:pPr>
              <w:pStyle w:val="Tabletext0"/>
            </w:pPr>
            <w:r w:rsidRPr="00AD2AAD">
              <w:t>CZ24821471</w:t>
            </w:r>
          </w:p>
        </w:tc>
      </w:tr>
      <w:tr w:rsidR="005C5FFB" w:rsidRPr="00AD2AAD" w14:paraId="4970C7CE" w14:textId="77777777" w:rsidTr="005171ED">
        <w:trPr>
          <w:jc w:val="center"/>
        </w:trPr>
        <w:tc>
          <w:tcPr>
            <w:tcW w:w="4394" w:type="dxa"/>
            <w:vAlign w:val="center"/>
          </w:tcPr>
          <w:p w14:paraId="423AA00D" w14:textId="77777777" w:rsidR="005C5FFB" w:rsidRPr="00AD2AAD" w:rsidRDefault="005C5FFB" w:rsidP="005171ED">
            <w:pPr>
              <w:pStyle w:val="Tabletext0"/>
            </w:pPr>
            <w:r w:rsidRPr="00AD2AAD">
              <w:t>Spisová značka</w:t>
            </w:r>
          </w:p>
        </w:tc>
        <w:tc>
          <w:tcPr>
            <w:tcW w:w="4395" w:type="dxa"/>
            <w:vAlign w:val="center"/>
          </w:tcPr>
          <w:p w14:paraId="5E1AE930" w14:textId="77777777" w:rsidR="005C5FFB" w:rsidRPr="00AD2AAD" w:rsidRDefault="005C5FFB" w:rsidP="005171ED">
            <w:pPr>
              <w:pStyle w:val="Tabletext0"/>
            </w:pPr>
            <w:r w:rsidRPr="00AD2AAD">
              <w:t xml:space="preserve">C 177453, Městský soud v Praze </w:t>
            </w:r>
          </w:p>
        </w:tc>
      </w:tr>
      <w:tr w:rsidR="005C5FFB" w:rsidRPr="00AD2AAD" w14:paraId="793784A7" w14:textId="77777777" w:rsidTr="005171ED">
        <w:trPr>
          <w:trHeight w:val="70"/>
          <w:jc w:val="center"/>
        </w:trPr>
        <w:tc>
          <w:tcPr>
            <w:tcW w:w="4394" w:type="dxa"/>
            <w:vAlign w:val="center"/>
          </w:tcPr>
          <w:p w14:paraId="06ADFCDC" w14:textId="77777777" w:rsidR="005C5FFB" w:rsidRPr="00AD2AAD" w:rsidRDefault="005C5FFB" w:rsidP="005171ED">
            <w:pPr>
              <w:pStyle w:val="Tabletext0"/>
            </w:pPr>
            <w:r w:rsidRPr="00AD2AAD">
              <w:t>Adresa</w:t>
            </w:r>
          </w:p>
        </w:tc>
        <w:tc>
          <w:tcPr>
            <w:tcW w:w="4395" w:type="dxa"/>
            <w:vAlign w:val="center"/>
          </w:tcPr>
          <w:p w14:paraId="5BCA4149" w14:textId="77777777" w:rsidR="005C5FFB" w:rsidRPr="00AD2AAD" w:rsidRDefault="005C5FFB" w:rsidP="005171ED">
            <w:pPr>
              <w:pStyle w:val="Tabletext0"/>
            </w:pPr>
            <w:r w:rsidRPr="00AD2AAD">
              <w:t>Antala Staška 1859/34, 140 00 Praha 4</w:t>
            </w:r>
          </w:p>
        </w:tc>
      </w:tr>
      <w:tr w:rsidR="005C5FFB" w:rsidRPr="00AD2AAD" w14:paraId="07677F8E" w14:textId="77777777" w:rsidTr="005171ED">
        <w:trPr>
          <w:jc w:val="center"/>
        </w:trPr>
        <w:tc>
          <w:tcPr>
            <w:tcW w:w="4394" w:type="dxa"/>
            <w:vAlign w:val="center"/>
          </w:tcPr>
          <w:p w14:paraId="61E8F387" w14:textId="77777777" w:rsidR="005C5FFB" w:rsidRPr="00AD2AAD" w:rsidRDefault="005C5FFB" w:rsidP="005171ED">
            <w:pPr>
              <w:pStyle w:val="Tabletext0"/>
            </w:pPr>
            <w:r w:rsidRPr="00AD2AAD">
              <w:t>Jméno odpovědného zástupce</w:t>
            </w:r>
          </w:p>
        </w:tc>
        <w:tc>
          <w:tcPr>
            <w:tcW w:w="4395" w:type="dxa"/>
            <w:vAlign w:val="center"/>
          </w:tcPr>
          <w:p w14:paraId="40D35B6F" w14:textId="77777777" w:rsidR="005C5FFB" w:rsidRPr="00AD2AAD" w:rsidRDefault="005C5FFB" w:rsidP="005171ED">
            <w:pPr>
              <w:pStyle w:val="Tabletext0"/>
            </w:pPr>
            <w:r w:rsidRPr="00AD2AAD">
              <w:t>Libor Prouza</w:t>
            </w:r>
          </w:p>
        </w:tc>
      </w:tr>
      <w:tr w:rsidR="005C5FFB" w:rsidRPr="00AD2AAD" w14:paraId="0C5533FF" w14:textId="77777777" w:rsidTr="005171ED">
        <w:trPr>
          <w:jc w:val="center"/>
        </w:trPr>
        <w:tc>
          <w:tcPr>
            <w:tcW w:w="4394" w:type="dxa"/>
            <w:vAlign w:val="center"/>
          </w:tcPr>
          <w:p w14:paraId="28950FFA" w14:textId="77777777" w:rsidR="005C5FFB" w:rsidRPr="00AD2AAD" w:rsidRDefault="005C5FFB" w:rsidP="005171ED">
            <w:pPr>
              <w:pStyle w:val="Tabletext0"/>
            </w:pPr>
            <w:r w:rsidRPr="00AD2AAD">
              <w:t>Mobil</w:t>
            </w:r>
          </w:p>
        </w:tc>
        <w:tc>
          <w:tcPr>
            <w:tcW w:w="4395" w:type="dxa"/>
            <w:vAlign w:val="center"/>
          </w:tcPr>
          <w:p w14:paraId="7992B5CB" w14:textId="77777777" w:rsidR="005C5FFB" w:rsidRPr="00AD2AAD" w:rsidRDefault="005C5FFB" w:rsidP="005171ED">
            <w:pPr>
              <w:pStyle w:val="Tabletext0"/>
            </w:pPr>
            <w:r w:rsidRPr="00AD2AAD">
              <w:t>+420 602 609 154</w:t>
            </w:r>
          </w:p>
        </w:tc>
      </w:tr>
      <w:tr w:rsidR="005C5FFB" w:rsidRPr="00AD2AAD" w14:paraId="3389D14C" w14:textId="77777777" w:rsidTr="005171ED">
        <w:trPr>
          <w:jc w:val="center"/>
        </w:trPr>
        <w:tc>
          <w:tcPr>
            <w:tcW w:w="4394" w:type="dxa"/>
            <w:vAlign w:val="center"/>
          </w:tcPr>
          <w:p w14:paraId="3BB86BDE" w14:textId="77777777" w:rsidR="005C5FFB" w:rsidRPr="00AD2AAD" w:rsidRDefault="005C5FFB" w:rsidP="005171ED">
            <w:pPr>
              <w:pStyle w:val="Tabletext0"/>
            </w:pPr>
            <w:r w:rsidRPr="00AD2AAD">
              <w:t>E - mail</w:t>
            </w:r>
          </w:p>
        </w:tc>
        <w:tc>
          <w:tcPr>
            <w:tcW w:w="4395" w:type="dxa"/>
            <w:vAlign w:val="center"/>
          </w:tcPr>
          <w:p w14:paraId="2D0F0043" w14:textId="77777777" w:rsidR="005C5FFB" w:rsidRPr="00AD2AAD" w:rsidRDefault="00000000" w:rsidP="005171ED">
            <w:pPr>
              <w:pStyle w:val="Tabletext0"/>
              <w:rPr>
                <w:spacing w:val="-3"/>
              </w:rPr>
            </w:pPr>
            <w:hyperlink r:id="rId12" w:history="1">
              <w:r w:rsidR="005C5FFB" w:rsidRPr="00AD2AAD">
                <w:rPr>
                  <w:rStyle w:val="Hypertextovodkaz"/>
                  <w:spacing w:val="-3"/>
                </w:rPr>
                <w:t>libor.prouza@loydgroup.cz</w:t>
              </w:r>
            </w:hyperlink>
            <w:r w:rsidR="005C5FFB" w:rsidRPr="00AD2AAD">
              <w:rPr>
                <w:spacing w:val="-3"/>
              </w:rPr>
              <w:t xml:space="preserve"> </w:t>
            </w:r>
          </w:p>
        </w:tc>
      </w:tr>
      <w:tr w:rsidR="005C5FFB" w:rsidRPr="00AD2AAD" w14:paraId="31906E8C" w14:textId="77777777" w:rsidTr="005171ED">
        <w:trPr>
          <w:jc w:val="center"/>
        </w:trPr>
        <w:tc>
          <w:tcPr>
            <w:tcW w:w="8789" w:type="dxa"/>
            <w:gridSpan w:val="2"/>
            <w:shd w:val="clear" w:color="auto" w:fill="F2F2F2"/>
            <w:vAlign w:val="center"/>
          </w:tcPr>
          <w:p w14:paraId="492F2AF9" w14:textId="77777777" w:rsidR="005C5FFB" w:rsidRPr="00AD2AAD" w:rsidRDefault="005C5FFB" w:rsidP="005171ED">
            <w:pPr>
              <w:pStyle w:val="Tabletext0"/>
            </w:pPr>
            <w:r w:rsidRPr="00AD2AAD">
              <w:t>Řešitelský tým</w:t>
            </w:r>
          </w:p>
        </w:tc>
      </w:tr>
      <w:tr w:rsidR="005C5FFB" w:rsidRPr="00AD2AAD" w14:paraId="492889D0" w14:textId="77777777" w:rsidTr="005171ED">
        <w:trPr>
          <w:jc w:val="center"/>
        </w:trPr>
        <w:tc>
          <w:tcPr>
            <w:tcW w:w="4394" w:type="dxa"/>
            <w:vAlign w:val="center"/>
          </w:tcPr>
          <w:p w14:paraId="0CEDAD68" w14:textId="77777777" w:rsidR="005C5FFB" w:rsidRPr="00977E77" w:rsidRDefault="005C5FFB" w:rsidP="005171ED">
            <w:pPr>
              <w:pStyle w:val="Tabletext0"/>
            </w:pPr>
            <w:r w:rsidRPr="00977E77">
              <w:t>Vypracoval</w:t>
            </w:r>
          </w:p>
        </w:tc>
        <w:tc>
          <w:tcPr>
            <w:tcW w:w="4395" w:type="dxa"/>
            <w:vAlign w:val="center"/>
          </w:tcPr>
          <w:p w14:paraId="15221945" w14:textId="0B69EB62" w:rsidR="005C5FFB" w:rsidRDefault="005C5FFB" w:rsidP="005171ED">
            <w:pPr>
              <w:pStyle w:val="Tabletext0"/>
            </w:pPr>
            <w:r w:rsidRPr="00977E77">
              <w:t>Ing. Zuzana Šestáková</w:t>
            </w:r>
          </w:p>
          <w:p w14:paraId="7977B869" w14:textId="2CF97E2C" w:rsidR="007E7280" w:rsidRDefault="007E7280" w:rsidP="005171ED">
            <w:pPr>
              <w:pStyle w:val="Tabletext0"/>
            </w:pPr>
            <w:r>
              <w:t>Ing. Petr Chmel</w:t>
            </w:r>
          </w:p>
          <w:p w14:paraId="58301F2B" w14:textId="77777777" w:rsidR="005C5FFB" w:rsidRPr="00977E77" w:rsidRDefault="005C5FFB" w:rsidP="005171ED">
            <w:pPr>
              <w:pStyle w:val="Tabletext0"/>
            </w:pPr>
            <w:r>
              <w:t>Martin Zapletal</w:t>
            </w:r>
          </w:p>
        </w:tc>
      </w:tr>
    </w:tbl>
    <w:p w14:paraId="40ADC8A0" w14:textId="77777777" w:rsidR="005C5FFB" w:rsidRDefault="005C5FFB">
      <w:pPr>
        <w:spacing w:after="160" w:line="259" w:lineRule="auto"/>
        <w:rPr>
          <w:rFonts w:ascii="Verdana" w:hAnsi="Verdana"/>
          <w:b/>
          <w:sz w:val="36"/>
          <w:szCs w:val="36"/>
          <w:lang w:eastAsia="en-GB"/>
        </w:rPr>
      </w:pPr>
      <w:r>
        <w:rPr>
          <w:caps/>
          <w:sz w:val="36"/>
          <w:szCs w:val="36"/>
        </w:rPr>
        <w:br w:type="page"/>
      </w:r>
    </w:p>
    <w:p w14:paraId="65F68447" w14:textId="77777777" w:rsidR="005C5FFB" w:rsidRDefault="005C5FFB" w:rsidP="005C5FFB">
      <w:pPr>
        <w:pStyle w:val="Nadpis1"/>
        <w:pageBreakBefore w:val="0"/>
        <w:tabs>
          <w:tab w:val="clear" w:pos="999"/>
        </w:tabs>
        <w:ind w:left="720" w:hanging="720"/>
      </w:pPr>
      <w:bookmarkStart w:id="2" w:name="_Toc122530535"/>
      <w:bookmarkStart w:id="3" w:name="_Toc138593409"/>
      <w:r w:rsidRPr="00613C68">
        <w:lastRenderedPageBreak/>
        <w:t>Preambule</w:t>
      </w:r>
      <w:bookmarkEnd w:id="2"/>
      <w:bookmarkEnd w:id="3"/>
      <w:r w:rsidRPr="00613C68">
        <w:t xml:space="preserve"> </w:t>
      </w:r>
    </w:p>
    <w:p w14:paraId="3D3D960C" w14:textId="77777777" w:rsidR="005C5FFB" w:rsidRPr="00D764C6" w:rsidRDefault="005C5FFB" w:rsidP="005C5FFB">
      <w:pPr>
        <w:spacing w:before="120" w:after="120"/>
        <w:jc w:val="both"/>
        <w:rPr>
          <w:rFonts w:ascii="Verdana" w:eastAsia="Times New Roman" w:hAnsi="Verdana"/>
          <w:sz w:val="20"/>
          <w:szCs w:val="20"/>
          <w:lang w:eastAsia="cs-CZ"/>
        </w:rPr>
      </w:pPr>
      <w:r w:rsidRPr="00D764C6">
        <w:rPr>
          <w:rFonts w:ascii="Verdana" w:eastAsia="Times New Roman" w:hAnsi="Verdana"/>
          <w:sz w:val="20"/>
          <w:szCs w:val="20"/>
          <w:lang w:eastAsia="cs-CZ"/>
        </w:rPr>
        <w:t xml:space="preserve">Níže uvedená požadovaná opatření jsou indikativní a účastník je oprávněn navrhovat další relevantní opatření, která mají v kontextu návrhu řešení účastníka smysl. O níže uvedených požadovaných opatřeních a opatřeních navržených účastníky bude vedena diskuze na jednotlivých jednáních s cílem upřesnit požadavky zadavatele do finální nabídky. </w:t>
      </w:r>
    </w:p>
    <w:p w14:paraId="7EB226AB" w14:textId="77777777" w:rsidR="005C5FFB" w:rsidRPr="00D764C6" w:rsidRDefault="005C5FFB" w:rsidP="005C5FFB">
      <w:pPr>
        <w:spacing w:before="120" w:after="120"/>
        <w:jc w:val="both"/>
        <w:rPr>
          <w:rFonts w:ascii="Verdana" w:eastAsia="Times New Roman" w:hAnsi="Verdana"/>
          <w:b/>
          <w:bCs/>
          <w:sz w:val="20"/>
          <w:szCs w:val="20"/>
          <w:lang w:eastAsia="cs-CZ"/>
        </w:rPr>
      </w:pPr>
      <w:r w:rsidRPr="00D764C6">
        <w:rPr>
          <w:rFonts w:ascii="Verdana" w:eastAsia="Times New Roman" w:hAnsi="Verdana"/>
          <w:b/>
          <w:bCs/>
          <w:sz w:val="20"/>
          <w:szCs w:val="20"/>
          <w:lang w:eastAsia="cs-CZ"/>
        </w:rPr>
        <w:t xml:space="preserve">Zadavatel však upozorňuje na možnost, kterou si vyhradil v bodě 3 Zadávací dokumentace.  </w:t>
      </w:r>
    </w:p>
    <w:p w14:paraId="138265EF" w14:textId="4C422F61" w:rsidR="005C5FFB" w:rsidRPr="00D764C6" w:rsidRDefault="005C5FFB" w:rsidP="005C5FFB">
      <w:pPr>
        <w:spacing w:before="120" w:after="120"/>
        <w:jc w:val="both"/>
        <w:rPr>
          <w:rFonts w:ascii="Verdana" w:eastAsia="Times New Roman" w:hAnsi="Verdana"/>
          <w:sz w:val="20"/>
          <w:szCs w:val="20"/>
          <w:lang w:eastAsia="cs-CZ"/>
        </w:rPr>
      </w:pPr>
      <w:r w:rsidRPr="00D764C6">
        <w:rPr>
          <w:rFonts w:ascii="Verdana" w:eastAsia="Times New Roman" w:hAnsi="Verdana"/>
          <w:sz w:val="20"/>
          <w:szCs w:val="20"/>
          <w:lang w:eastAsia="cs-CZ"/>
        </w:rPr>
        <w:t xml:space="preserve">Zadavatel bude v rámci předmětné veřejné zakázky od účastníků vyžadovat, aby součástí poskytnutých služeb, vymezených touto přílohou a budoucí smlouvou, byly tyto služby, případně dodávky pro jejich zajištění. Zadavatel dodává, že tato příloha bude v průběhu jednání doplňována do finální podoby, jenž bude součástí finální zadávací dokumentace. </w:t>
      </w:r>
    </w:p>
    <w:p w14:paraId="668E2FE1" w14:textId="7B3EF7F4" w:rsidR="005C5FFB" w:rsidRPr="00D764C6" w:rsidRDefault="005C5FFB" w:rsidP="005C5FFB">
      <w:pPr>
        <w:pStyle w:val="MainText"/>
      </w:pPr>
      <w:r w:rsidRPr="00D764C6">
        <w:t>Na základě zjištění zpracovatele těchto analýz byly na základě jeho odborných znalostí a zkušeností vybrány hlavní okruhy energeticky úsporných opatření, která jsou svou povahou vhodné pro realizaci (a financování) prostřednictvím EPC, jedná se obecně o následující opatření:</w:t>
      </w:r>
    </w:p>
    <w:p w14:paraId="77CFC5D8" w14:textId="26EA2E6F" w:rsidR="005C5FFB" w:rsidRPr="00C46D84" w:rsidRDefault="005C5FFB" w:rsidP="005C5FFB">
      <w:pPr>
        <w:pStyle w:val="MainText"/>
        <w:numPr>
          <w:ilvl w:val="0"/>
          <w:numId w:val="3"/>
        </w:numPr>
      </w:pPr>
      <w:r w:rsidRPr="00C46D84">
        <w:rPr>
          <w:b/>
          <w:bCs/>
        </w:rPr>
        <w:t>Modernizace vnitřního osvětlení</w:t>
      </w:r>
      <w:r w:rsidRPr="00C46D84">
        <w:t xml:space="preserve"> – v rámci modernizace osvětlení se předpokládá výměna veškerého zářivkového, žárovkového a případně i výbojkového</w:t>
      </w:r>
      <w:r w:rsidR="00F73C6B">
        <w:t>/halogenového</w:t>
      </w:r>
      <w:r w:rsidRPr="00C46D84">
        <w:t xml:space="preserve"> osvětlení. V případě náhrady žárovkových zdrojů se bude jednat o náhradu klasické žárovky za LED žárovku se stejnou paticí. V případě náhrady zářivkových svítidel se bude jednat o náhradu celého osvětlovacího tělesa za nové LED svítidlo. </w:t>
      </w:r>
    </w:p>
    <w:p w14:paraId="24E9B0AF" w14:textId="56FE9DE3" w:rsidR="005C5FFB" w:rsidRPr="00C46D84" w:rsidRDefault="005C5FFB" w:rsidP="005C5FFB">
      <w:pPr>
        <w:pStyle w:val="MainText"/>
        <w:numPr>
          <w:ilvl w:val="0"/>
          <w:numId w:val="3"/>
        </w:numPr>
        <w:rPr>
          <w:color w:val="000000" w:themeColor="text1"/>
          <w:szCs w:val="24"/>
        </w:rPr>
      </w:pPr>
      <w:r w:rsidRPr="00C46D84">
        <w:rPr>
          <w:b/>
          <w:bCs/>
        </w:rPr>
        <w:t xml:space="preserve">Instalace </w:t>
      </w:r>
      <w:r w:rsidR="00C46D84" w:rsidRPr="00C46D84">
        <w:rPr>
          <w:b/>
          <w:bCs/>
        </w:rPr>
        <w:t>Termostatických ventilů a hlavic</w:t>
      </w:r>
      <w:r w:rsidRPr="00C46D84">
        <w:rPr>
          <w:b/>
          <w:bCs/>
        </w:rPr>
        <w:t xml:space="preserve"> a hydraulické vyvážení otopné soustavy</w:t>
      </w:r>
      <w:r w:rsidR="00F73C6B">
        <w:t xml:space="preserve">, </w:t>
      </w:r>
      <w:r w:rsidR="00F73C6B" w:rsidRPr="00DE2986">
        <w:rPr>
          <w:b/>
          <w:bCs/>
        </w:rPr>
        <w:t>Instalace systému IRC a hydraulické vyvážení otopné soustavy</w:t>
      </w:r>
      <w:r w:rsidR="00F73C6B">
        <w:rPr>
          <w:b/>
          <w:bCs/>
        </w:rPr>
        <w:t xml:space="preserve"> - </w:t>
      </w:r>
      <w:r w:rsidR="00F73C6B">
        <w:t xml:space="preserve">instalace tzv. programové regulace teploty (IRC – Individual Room Control) jednotlivých místností je v současné době jedním z nejmodernějších způsobů, jak dosáhnout požadované kvality vnitřního prostředí při dosažení co největších úspor tepla. Na jednotlivých otopných tělesech jsou v tomto případě osazeny ventily se servopohony ovládající plynule průtok topného média škrcením radiátorového ventilu. Systém je centrálně řízen počítačem podle nastaveného programu, a na základě porovnání vnitřní teploty v daném místě otopného tělesa a přednastavené hodnoty je regulován průtok topné vody do těles. Výhodou je přesné docílení požadovaných teplot v interiéru, režim tlumeného provozu v určitých prostorech, pokud nejsou </w:t>
      </w:r>
      <w:r w:rsidR="00F73C6B">
        <w:rPr>
          <w:color w:val="000000" w:themeColor="text1"/>
        </w:rPr>
        <w:t>využívány a dále automatické okamžité, ale i dlouhodobé vyhodnocování spotřeb energie.</w:t>
      </w:r>
    </w:p>
    <w:p w14:paraId="14167304" w14:textId="0C5B52C0" w:rsidR="005C5FFB" w:rsidRDefault="005C5FFB" w:rsidP="005C5FFB">
      <w:pPr>
        <w:pStyle w:val="MainText"/>
        <w:numPr>
          <w:ilvl w:val="0"/>
          <w:numId w:val="3"/>
        </w:numPr>
      </w:pPr>
      <w:r w:rsidRPr="00C46D84">
        <w:rPr>
          <w:b/>
          <w:bCs/>
        </w:rPr>
        <w:t>Modernizace zdroje tepla</w:t>
      </w:r>
      <w:r w:rsidRPr="00C46D84">
        <w:t xml:space="preserve"> – demontáž stávajícího zdroje a v nezbytném rozsahu i dalšího zařízení kotelny, jako kouřovody, rozvody plynu, topné vody, dotčená elektroinstalace a systém MaR. Veškeré zařízení, které bude možno využít i pro nové řešení kotelny bude využito. Místo demontovaných kotlů budou (v blízkosti napojení stávajících kouřovodů na komín) osazeny nové zdroje tepla. Součástí opatření je i nový systém MaR zdroje tepla, který zajistí plně programovatelnou regulaci dodávky tepla pro ÚT v závislosti na venkovní teplotě a s ohledem na vnitřní teplotu v referenční místnosti.</w:t>
      </w:r>
    </w:p>
    <w:p w14:paraId="64DC089A" w14:textId="69038EC0" w:rsidR="00C46D84" w:rsidRDefault="00C46D84" w:rsidP="005C5FFB">
      <w:pPr>
        <w:pStyle w:val="MainText"/>
        <w:numPr>
          <w:ilvl w:val="0"/>
          <w:numId w:val="3"/>
        </w:numPr>
      </w:pPr>
      <w:r>
        <w:rPr>
          <w:b/>
          <w:bCs/>
        </w:rPr>
        <w:t xml:space="preserve">Dodatečné zateplení obálky budov </w:t>
      </w:r>
      <w:r>
        <w:t>– v rámci dodatečného zateplení se předpokládá zateplení pomocí tepelné izolace z EPS či MV v takových tloušťkách, aby byl splněn požadavek legislativy a rovněž dotačního titulu. Ve stejném smyslu je požadována výměna otvorových výplní.</w:t>
      </w:r>
    </w:p>
    <w:p w14:paraId="48885716" w14:textId="77777777" w:rsidR="00C46D84" w:rsidRDefault="00C46D84" w:rsidP="00C46D84">
      <w:pPr>
        <w:pStyle w:val="MainText"/>
        <w:spacing w:before="0"/>
        <w:ind w:left="720"/>
      </w:pPr>
    </w:p>
    <w:p w14:paraId="1E8AB1E4" w14:textId="655FC834" w:rsidR="00C46D84" w:rsidRDefault="00C46D84" w:rsidP="00C46D84">
      <w:pPr>
        <w:pStyle w:val="MainText"/>
        <w:numPr>
          <w:ilvl w:val="0"/>
          <w:numId w:val="3"/>
        </w:numPr>
        <w:spacing w:before="0"/>
      </w:pPr>
      <w:r>
        <w:rPr>
          <w:b/>
          <w:bCs/>
        </w:rPr>
        <w:t xml:space="preserve">Instalace řízeného větrání s rekuperací tepla </w:t>
      </w:r>
      <w:r w:rsidRPr="00C46D84">
        <w:t>-</w:t>
      </w:r>
      <w:r>
        <w:t xml:space="preserve"> Předpokládá se, že navrhovaná zařízení budou pracovat se 100% čerstvého vzduchu, odváděný a přívodní upravený </w:t>
      </w:r>
      <w:r>
        <w:lastRenderedPageBreak/>
        <w:t>vzduch se bude do větraných prostor přivádět (odvádět) vyústkami. Přívody a odvody vzduchu do učeben budou osazeny variabilními regulátory průtoku vzduchu a řízeny čidly CO</w:t>
      </w:r>
      <w:r>
        <w:rPr>
          <w:vertAlign w:val="subscript"/>
        </w:rPr>
        <w:t>2</w:t>
      </w:r>
      <w:r>
        <w:t>. Větráni prostor bude navrženo jako rovnotlaké. Účinnost ZZT bude odpovídat požadavkům dotačního titulu.</w:t>
      </w:r>
    </w:p>
    <w:p w14:paraId="3E9775D0" w14:textId="77777777" w:rsidR="00AD3B39" w:rsidRDefault="00AD3B39" w:rsidP="00AD3B39">
      <w:pPr>
        <w:pStyle w:val="Odstavecseseznamem"/>
      </w:pPr>
    </w:p>
    <w:p w14:paraId="40C41CF3" w14:textId="77777777" w:rsidR="00AD3B39" w:rsidRDefault="00AD3B39" w:rsidP="00AD3B39">
      <w:pPr>
        <w:pStyle w:val="MainText"/>
        <w:spacing w:before="0"/>
      </w:pPr>
    </w:p>
    <w:p w14:paraId="41CB2A1E" w14:textId="007182B5" w:rsidR="00AD3B39" w:rsidRPr="00E25F55" w:rsidRDefault="00AD3B39" w:rsidP="00AD3B39">
      <w:pPr>
        <w:pStyle w:val="MainText"/>
        <w:spacing w:before="0"/>
        <w:rPr>
          <w:b/>
          <w:bCs/>
          <w:color w:val="FF0000"/>
        </w:rPr>
      </w:pPr>
      <w:r w:rsidRPr="00E25F55">
        <w:rPr>
          <w:b/>
          <w:bCs/>
          <w:color w:val="FF0000"/>
        </w:rPr>
        <w:t xml:space="preserve">Zadavatel upozorňuje, že bližší vymezení </w:t>
      </w:r>
      <w:r w:rsidR="00E25F55">
        <w:rPr>
          <w:b/>
          <w:bCs/>
          <w:color w:val="FF0000"/>
        </w:rPr>
        <w:t xml:space="preserve">POVINNÝCH </w:t>
      </w:r>
      <w:r w:rsidR="00F711E6" w:rsidRPr="00E25F55">
        <w:rPr>
          <w:b/>
          <w:bCs/>
          <w:color w:val="FF0000"/>
        </w:rPr>
        <w:t xml:space="preserve">požadovaných opatření bude doplněno ve výzvě k podání 1. předběžných nabídek, kdy bude znám přesný rozsah </w:t>
      </w:r>
      <w:r w:rsidR="00E25F55" w:rsidRPr="00E25F55">
        <w:rPr>
          <w:b/>
          <w:bCs/>
          <w:color w:val="FF0000"/>
        </w:rPr>
        <w:t xml:space="preserve">opatření v rámci podané žádosti o dotaci do OPŽP. </w:t>
      </w:r>
    </w:p>
    <w:p w14:paraId="26824759" w14:textId="3B59DCBD" w:rsidR="00C46D84" w:rsidRPr="00C46D84" w:rsidRDefault="00C46D84" w:rsidP="00F73C6B">
      <w:pPr>
        <w:pStyle w:val="MainText"/>
        <w:ind w:left="720"/>
      </w:pPr>
    </w:p>
    <w:p w14:paraId="4AB5E603" w14:textId="3F45DC34" w:rsidR="005C5FFB" w:rsidRDefault="005C5FFB" w:rsidP="005C5FFB">
      <w:pPr>
        <w:spacing w:before="120" w:after="120"/>
        <w:jc w:val="both"/>
        <w:rPr>
          <w:rFonts w:ascii="Verdana" w:eastAsia="Times New Roman" w:hAnsi="Verdana"/>
          <w:sz w:val="20"/>
          <w:szCs w:val="20"/>
          <w:lang w:eastAsia="cs-CZ"/>
        </w:rPr>
      </w:pPr>
    </w:p>
    <w:p w14:paraId="36150AC6" w14:textId="77777777" w:rsidR="00D764C6" w:rsidRDefault="00D764C6">
      <w:pPr>
        <w:spacing w:after="160" w:line="259" w:lineRule="auto"/>
        <w:rPr>
          <w:rFonts w:ascii="Verdana" w:hAnsi="Verdana" w:cs="Arial"/>
          <w:b/>
          <w:bCs/>
          <w:caps/>
        </w:rPr>
      </w:pPr>
      <w:bookmarkStart w:id="4" w:name="_Toc122530536"/>
      <w:r>
        <w:br w:type="page"/>
      </w:r>
    </w:p>
    <w:p w14:paraId="71F08D84" w14:textId="775FED07" w:rsidR="005C5FFB" w:rsidRDefault="005C5FFB" w:rsidP="005C5FFB">
      <w:pPr>
        <w:pStyle w:val="Nadpis1"/>
        <w:pageBreakBefore w:val="0"/>
        <w:tabs>
          <w:tab w:val="clear" w:pos="999"/>
        </w:tabs>
        <w:ind w:left="720" w:hanging="720"/>
      </w:pPr>
      <w:bookmarkStart w:id="5" w:name="_Toc138593410"/>
      <w:r>
        <w:lastRenderedPageBreak/>
        <w:t>POŽADOVANÁ OPATŘENÍ na jednotlivých objektech</w:t>
      </w:r>
      <w:bookmarkEnd w:id="4"/>
      <w:bookmarkEnd w:id="5"/>
      <w:r>
        <w:t xml:space="preserve"> </w:t>
      </w:r>
    </w:p>
    <w:p w14:paraId="6D384D25" w14:textId="0F42D41F" w:rsidR="005C5FFB" w:rsidRDefault="008630E0" w:rsidP="00F10C00">
      <w:pPr>
        <w:pStyle w:val="Nadpis2"/>
      </w:pPr>
      <w:bookmarkStart w:id="6" w:name="_Toc138593411"/>
      <w:r>
        <w:t>1_</w:t>
      </w:r>
      <w:r w:rsidR="00EB6941">
        <w:t>Střední škola obchodní Kolín</w:t>
      </w:r>
      <w:bookmarkEnd w:id="6"/>
      <w:r w:rsidR="005C5FFB" w:rsidRPr="00F10C00">
        <w:tab/>
      </w:r>
    </w:p>
    <w:p w14:paraId="44E8B8F4" w14:textId="1F267F6D" w:rsidR="00F10C00" w:rsidRPr="00EB6941" w:rsidRDefault="00EB6941" w:rsidP="00F10C00">
      <w:pPr>
        <w:pStyle w:val="MainText"/>
        <w:numPr>
          <w:ilvl w:val="0"/>
          <w:numId w:val="4"/>
        </w:numPr>
        <w:rPr>
          <w:rFonts w:eastAsia="Times New Roman"/>
          <w:lang w:eastAsia="cs-CZ"/>
        </w:rPr>
      </w:pPr>
      <w:r>
        <w:rPr>
          <w:b/>
          <w:bCs/>
          <w:lang w:eastAsia="cs-CZ"/>
        </w:rPr>
        <w:t>Výměna vybraných otvorových výplní</w:t>
      </w:r>
    </w:p>
    <w:p w14:paraId="22F333CB" w14:textId="62F8FA43" w:rsidR="00EB6941" w:rsidRDefault="00EB6941" w:rsidP="00EB6941">
      <w:pPr>
        <w:pStyle w:val="MainText"/>
      </w:pPr>
      <w:r>
        <w:t>Zadavatel požaduje výměnu vybraných otvorových výplní a to špaletových dřevěných oken a dřevěných zdvojených oken (okna původní nebo okna měněná v roce 1994).</w:t>
      </w:r>
      <w:r w:rsidRPr="00EB6941">
        <w:t xml:space="preserve"> </w:t>
      </w:r>
      <w:r>
        <w:t>U nových oken se předpokládá, že se bude jednat o okna plastová (stejně jako již vyměněná okna) zasklená pomocí izolačního trojskla.</w:t>
      </w:r>
      <w:r w:rsidR="00D450E7">
        <w:t xml:space="preserve"> Měněná okna musejí splňovat tepelně-technické parametry dle legislativních požadavků, stejně tak požadavky dotačního titulu.</w:t>
      </w:r>
    </w:p>
    <w:p w14:paraId="6275D53C" w14:textId="7EDF9446" w:rsidR="00EB6941" w:rsidRDefault="00EB6941" w:rsidP="00EB6941">
      <w:pPr>
        <w:pStyle w:val="MainText"/>
      </w:pPr>
      <w:r>
        <w:t>Zadavatel dále požaduje výměnu kovového vstupu v krčku mezi školou a tělocvičnou. U nové sestavy se předpokládá provedení plastové/hliníkové zasklené pomocí izolačního trojskla.</w:t>
      </w:r>
      <w:r w:rsidR="00D450E7" w:rsidRPr="00D450E7">
        <w:t xml:space="preserve"> </w:t>
      </w:r>
      <w:r w:rsidR="00D450E7">
        <w:t>Měněný vstup musí splňovat tepelně-technické parametry dle legislativních požadavků, stejně tak požadavky dotačního titulu.</w:t>
      </w:r>
    </w:p>
    <w:p w14:paraId="5EF58D66" w14:textId="44AB22EE" w:rsidR="00EB6941" w:rsidRPr="00EB6941" w:rsidRDefault="00EB6941" w:rsidP="00EB6941">
      <w:pPr>
        <w:pStyle w:val="MainText"/>
        <w:numPr>
          <w:ilvl w:val="0"/>
          <w:numId w:val="4"/>
        </w:numPr>
        <w:rPr>
          <w:rFonts w:eastAsia="Times New Roman"/>
          <w:lang w:eastAsia="cs-CZ"/>
        </w:rPr>
      </w:pPr>
      <w:r>
        <w:rPr>
          <w:b/>
          <w:bCs/>
          <w:lang w:eastAsia="cs-CZ"/>
        </w:rPr>
        <w:t>Dodatečné zateplení podlahy půdy</w:t>
      </w:r>
    </w:p>
    <w:p w14:paraId="7467CFE9" w14:textId="6E01D44C" w:rsidR="00EB6941" w:rsidRPr="00EB6941" w:rsidRDefault="00EB6941" w:rsidP="00EB6941">
      <w:pPr>
        <w:pStyle w:val="MainText"/>
      </w:pPr>
      <w:r w:rsidRPr="00EB6941">
        <w:t>Zadavatel požaduje dodatečné zateplení podlahy půdy pomocí tepelného izolantu kladeného do dřevěného roštu (do kříže) s pochozí vrstvou z OSB desek.</w:t>
      </w:r>
      <w:r w:rsidR="00D450E7">
        <w:t xml:space="preserve"> Tepelně-technické parametry podlahy půdy musí splňovat legislativní požadavky, stejně tak požadavky dotačního titulu.</w:t>
      </w:r>
    </w:p>
    <w:p w14:paraId="17444F05" w14:textId="19262103" w:rsidR="00F7480F" w:rsidRPr="00F7480F" w:rsidRDefault="00F7480F" w:rsidP="00F7480F">
      <w:pPr>
        <w:pStyle w:val="MainText"/>
        <w:numPr>
          <w:ilvl w:val="0"/>
          <w:numId w:val="4"/>
        </w:numPr>
        <w:rPr>
          <w:rFonts w:eastAsia="Times New Roman"/>
          <w:lang w:eastAsia="cs-CZ"/>
        </w:rPr>
      </w:pPr>
      <w:r>
        <w:rPr>
          <w:b/>
          <w:bCs/>
          <w:lang w:eastAsia="cs-CZ"/>
        </w:rPr>
        <w:t>Instalace řízeného větrání se zpětným získáváním tepla</w:t>
      </w:r>
    </w:p>
    <w:p w14:paraId="66CD371F" w14:textId="734630D0" w:rsidR="00F7480F" w:rsidRPr="00F7480F" w:rsidRDefault="00F7480F" w:rsidP="00F7480F">
      <w:pPr>
        <w:pStyle w:val="MainText"/>
        <w:rPr>
          <w:lang w:eastAsia="cs-CZ"/>
        </w:rPr>
      </w:pPr>
      <w:r w:rsidRPr="00F7480F">
        <w:rPr>
          <w:lang w:eastAsia="cs-CZ"/>
        </w:rPr>
        <w:t>Zadavatel požaduje instalaci systému nuceného větrání se ZZT pro hygienickou výměnu vzduchu v prostoru tříd.</w:t>
      </w:r>
    </w:p>
    <w:p w14:paraId="66CB8609" w14:textId="5C109050" w:rsidR="00F7480F" w:rsidRDefault="00F7480F" w:rsidP="00F7480F">
      <w:pPr>
        <w:pStyle w:val="MainText"/>
        <w:rPr>
          <w:lang w:eastAsia="cs-CZ"/>
        </w:rPr>
      </w:pPr>
      <w:r w:rsidRPr="00F7480F">
        <w:rPr>
          <w:lang w:eastAsia="cs-CZ"/>
        </w:rPr>
        <w:t>V budově školy, kde probíhá výuka je celkem 20 učeben s průměrným počtem studentů v učebně 15-20 + 1 učitel</w:t>
      </w:r>
    </w:p>
    <w:p w14:paraId="1B18863E" w14:textId="77777777" w:rsidR="008A695D" w:rsidRDefault="008A695D" w:rsidP="008A695D">
      <w:pPr>
        <w:pStyle w:val="MainText"/>
        <w:numPr>
          <w:ilvl w:val="0"/>
          <w:numId w:val="4"/>
        </w:numPr>
        <w:rPr>
          <w:b/>
          <w:bCs/>
          <w:lang w:eastAsia="cs-CZ"/>
        </w:rPr>
      </w:pPr>
      <w:r>
        <w:rPr>
          <w:b/>
          <w:bCs/>
          <w:lang w:eastAsia="cs-CZ"/>
        </w:rPr>
        <w:t>Modernizace výměníkové stanice</w:t>
      </w:r>
    </w:p>
    <w:p w14:paraId="16E2AC74" w14:textId="77777777" w:rsidR="008A695D" w:rsidRDefault="008A695D" w:rsidP="008A695D">
      <w:pPr>
        <w:spacing w:before="120" w:after="120"/>
        <w:jc w:val="both"/>
        <w:rPr>
          <w:rFonts w:ascii="Verdana" w:eastAsia="Calibri" w:hAnsi="Verdana" w:cs="Arial"/>
          <w:sz w:val="20"/>
          <w:szCs w:val="20"/>
          <w:lang w:eastAsia="ar-SA"/>
        </w:rPr>
      </w:pPr>
      <w:r w:rsidRPr="00D764C6">
        <w:rPr>
          <w:rFonts w:ascii="Verdana" w:eastAsia="Calibri" w:hAnsi="Verdana" w:cs="Arial"/>
          <w:sz w:val="20"/>
          <w:szCs w:val="20"/>
          <w:lang w:eastAsia="ar-SA"/>
        </w:rPr>
        <w:t>Zadavatel předpokládá</w:t>
      </w:r>
      <w:r>
        <w:rPr>
          <w:rFonts w:ascii="Verdana" w:eastAsia="Calibri" w:hAnsi="Verdana" w:cs="Arial"/>
          <w:sz w:val="20"/>
          <w:szCs w:val="20"/>
          <w:lang w:eastAsia="ar-SA"/>
        </w:rPr>
        <w:t xml:space="preserve"> instalaci nového systému MaR pro VS a pro směšovací stanice na topných větvích. </w:t>
      </w:r>
      <w:r w:rsidRPr="00D764C6">
        <w:rPr>
          <w:rFonts w:ascii="Verdana" w:eastAsia="Calibri" w:hAnsi="Verdana" w:cs="Arial"/>
          <w:sz w:val="20"/>
          <w:szCs w:val="20"/>
          <w:lang w:eastAsia="ar-SA"/>
        </w:rPr>
        <w:t xml:space="preserve"> </w:t>
      </w:r>
    </w:p>
    <w:p w14:paraId="28572AC6" w14:textId="77777777" w:rsidR="00F7480F" w:rsidRPr="00E962D0" w:rsidRDefault="00F7480F" w:rsidP="00F7480F">
      <w:pPr>
        <w:pStyle w:val="MainText"/>
        <w:numPr>
          <w:ilvl w:val="0"/>
          <w:numId w:val="4"/>
        </w:numPr>
        <w:rPr>
          <w:rFonts w:eastAsia="Times New Roman"/>
          <w:lang w:eastAsia="cs-CZ"/>
        </w:rPr>
      </w:pPr>
      <w:r w:rsidRPr="00DC75F4">
        <w:rPr>
          <w:b/>
          <w:bCs/>
          <w:lang w:eastAsia="cs-CZ"/>
        </w:rPr>
        <w:t>Instalace LED osvětlení</w:t>
      </w:r>
    </w:p>
    <w:p w14:paraId="30AF9E1F" w14:textId="35531E47" w:rsidR="00F7480F" w:rsidRDefault="00F7480F" w:rsidP="00F7480F">
      <w:pPr>
        <w:spacing w:before="120" w:after="120"/>
        <w:jc w:val="both"/>
        <w:rPr>
          <w:rFonts w:ascii="Verdana" w:eastAsia="Calibri" w:hAnsi="Verdana" w:cs="Arial"/>
          <w:sz w:val="20"/>
          <w:szCs w:val="20"/>
          <w:lang w:eastAsia="ar-SA"/>
        </w:rPr>
      </w:pPr>
      <w:r w:rsidRPr="00F7480F">
        <w:rPr>
          <w:rFonts w:ascii="Verdana" w:eastAsia="Calibri" w:hAnsi="Verdana" w:cs="Arial"/>
          <w:sz w:val="20"/>
          <w:szCs w:val="20"/>
          <w:lang w:eastAsia="ar-SA"/>
        </w:rPr>
        <w:t>Zadavatel požaduje výměnu vnitřního osvětlení za nové LED technologie (výměna svítidel/ne pouze zdrojů). Zadavatel také požaduje, aby po modernizaci vnitřního osvětlení toto plnilo příslušné legislativní a hygienické požadavky. Modernizované osvětlení musí být v souladu s normovými hodnotami, umělé osvětlení nesmí být příčinou oslňování.</w:t>
      </w:r>
    </w:p>
    <w:p w14:paraId="146931C1" w14:textId="17107894" w:rsidR="00F7480F" w:rsidRPr="00F7480F" w:rsidRDefault="00F7480F" w:rsidP="00F7480F">
      <w:pPr>
        <w:pStyle w:val="Titulek"/>
        <w:keepNext/>
        <w:spacing w:after="0"/>
        <w:rPr>
          <w:rFonts w:ascii="Verdana" w:hAnsi="Verdana"/>
          <w:sz w:val="16"/>
          <w:szCs w:val="16"/>
        </w:rPr>
      </w:pPr>
      <w:r w:rsidRPr="00F7480F">
        <w:rPr>
          <w:rFonts w:ascii="Verdana" w:hAnsi="Verdana"/>
          <w:sz w:val="16"/>
          <w:szCs w:val="16"/>
        </w:rPr>
        <w:t xml:space="preserve">Tabulka </w:t>
      </w:r>
      <w:r w:rsidRPr="00F7480F">
        <w:rPr>
          <w:rFonts w:ascii="Verdana" w:hAnsi="Verdana"/>
          <w:sz w:val="16"/>
          <w:szCs w:val="16"/>
        </w:rPr>
        <w:fldChar w:fldCharType="begin"/>
      </w:r>
      <w:r w:rsidRPr="00F7480F">
        <w:rPr>
          <w:rFonts w:ascii="Verdana" w:hAnsi="Verdana"/>
          <w:sz w:val="16"/>
          <w:szCs w:val="16"/>
        </w:rPr>
        <w:instrText xml:space="preserve"> SEQ Tabulka \* ARABIC </w:instrText>
      </w:r>
      <w:r w:rsidRPr="00F7480F">
        <w:rPr>
          <w:rFonts w:ascii="Verdana" w:hAnsi="Verdana"/>
          <w:sz w:val="16"/>
          <w:szCs w:val="16"/>
        </w:rPr>
        <w:fldChar w:fldCharType="separate"/>
      </w:r>
      <w:r w:rsidR="00081C92">
        <w:rPr>
          <w:rFonts w:ascii="Verdana" w:hAnsi="Verdana"/>
          <w:noProof/>
          <w:sz w:val="16"/>
          <w:szCs w:val="16"/>
        </w:rPr>
        <w:t>1</w:t>
      </w:r>
      <w:r w:rsidRPr="00F7480F">
        <w:rPr>
          <w:rFonts w:ascii="Verdana" w:hAnsi="Verdana"/>
          <w:sz w:val="16"/>
          <w:szCs w:val="16"/>
        </w:rPr>
        <w:fldChar w:fldCharType="end"/>
      </w:r>
      <w:r w:rsidRPr="00F7480F">
        <w:rPr>
          <w:rFonts w:ascii="Verdana" w:hAnsi="Verdana"/>
          <w:sz w:val="16"/>
          <w:szCs w:val="16"/>
        </w:rPr>
        <w:t xml:space="preserve"> – Doba svícení – 1_SŠ obchodní Kolín</w:t>
      </w:r>
    </w:p>
    <w:tbl>
      <w:tblPr>
        <w:tblW w:w="5000" w:type="pct"/>
        <w:tblCellMar>
          <w:left w:w="70" w:type="dxa"/>
          <w:right w:w="70" w:type="dxa"/>
        </w:tblCellMar>
        <w:tblLook w:val="04A0" w:firstRow="1" w:lastRow="0" w:firstColumn="1" w:lastColumn="0" w:noHBand="0" w:noVBand="1"/>
      </w:tblPr>
      <w:tblGrid>
        <w:gridCol w:w="1998"/>
        <w:gridCol w:w="1330"/>
        <w:gridCol w:w="1390"/>
        <w:gridCol w:w="1526"/>
        <w:gridCol w:w="1566"/>
        <w:gridCol w:w="1252"/>
      </w:tblGrid>
      <w:tr w:rsidR="00F7480F" w:rsidRPr="00F7480F" w14:paraId="12BE11A2" w14:textId="77777777" w:rsidTr="00F7480F">
        <w:trPr>
          <w:trHeight w:val="57"/>
        </w:trPr>
        <w:tc>
          <w:tcPr>
            <w:tcW w:w="1102" w:type="pct"/>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438482DB"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Prostor</w:t>
            </w:r>
          </w:p>
        </w:tc>
        <w:tc>
          <w:tcPr>
            <w:tcW w:w="734" w:type="pct"/>
            <w:tcBorders>
              <w:top w:val="single" w:sz="4" w:space="0" w:color="auto"/>
              <w:left w:val="nil"/>
              <w:bottom w:val="single" w:sz="4" w:space="0" w:color="auto"/>
              <w:right w:val="single" w:sz="4" w:space="0" w:color="auto"/>
            </w:tcBorders>
            <w:shd w:val="clear" w:color="000000" w:fill="A6A6A6"/>
            <w:vAlign w:val="center"/>
            <w:hideMark/>
          </w:tcPr>
          <w:p w14:paraId="4D9CD224"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denní doba svícení - léto</w:t>
            </w:r>
          </w:p>
        </w:tc>
        <w:tc>
          <w:tcPr>
            <w:tcW w:w="767" w:type="pct"/>
            <w:tcBorders>
              <w:top w:val="single" w:sz="4" w:space="0" w:color="auto"/>
              <w:left w:val="nil"/>
              <w:bottom w:val="single" w:sz="4" w:space="0" w:color="auto"/>
              <w:right w:val="single" w:sz="4" w:space="0" w:color="auto"/>
            </w:tcBorders>
            <w:shd w:val="clear" w:color="000000" w:fill="A6A6A6"/>
            <w:vAlign w:val="center"/>
            <w:hideMark/>
          </w:tcPr>
          <w:p w14:paraId="14368CF7"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denní doba svícení - zima</w:t>
            </w:r>
          </w:p>
        </w:tc>
        <w:tc>
          <w:tcPr>
            <w:tcW w:w="842" w:type="pct"/>
            <w:tcBorders>
              <w:top w:val="single" w:sz="4" w:space="0" w:color="auto"/>
              <w:left w:val="nil"/>
              <w:bottom w:val="single" w:sz="4" w:space="0" w:color="auto"/>
              <w:right w:val="single" w:sz="4" w:space="0" w:color="auto"/>
            </w:tcBorders>
            <w:shd w:val="clear" w:color="000000" w:fill="A6A6A6"/>
            <w:vAlign w:val="center"/>
            <w:hideMark/>
          </w:tcPr>
          <w:p w14:paraId="0BCAAA10"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celková doba svícení za letní měsíce</w:t>
            </w:r>
          </w:p>
        </w:tc>
        <w:tc>
          <w:tcPr>
            <w:tcW w:w="864" w:type="pct"/>
            <w:tcBorders>
              <w:top w:val="single" w:sz="4" w:space="0" w:color="auto"/>
              <w:left w:val="nil"/>
              <w:bottom w:val="single" w:sz="4" w:space="0" w:color="auto"/>
              <w:right w:val="single" w:sz="4" w:space="0" w:color="auto"/>
            </w:tcBorders>
            <w:shd w:val="clear" w:color="000000" w:fill="A6A6A6"/>
            <w:vAlign w:val="center"/>
            <w:hideMark/>
          </w:tcPr>
          <w:p w14:paraId="78EAE27A"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celková doba svícení za zimní  měsíce</w:t>
            </w:r>
          </w:p>
        </w:tc>
        <w:tc>
          <w:tcPr>
            <w:tcW w:w="691" w:type="pct"/>
            <w:tcBorders>
              <w:top w:val="single" w:sz="4" w:space="0" w:color="auto"/>
              <w:left w:val="nil"/>
              <w:bottom w:val="single" w:sz="4" w:space="0" w:color="auto"/>
              <w:right w:val="single" w:sz="4" w:space="0" w:color="auto"/>
            </w:tcBorders>
            <w:shd w:val="clear" w:color="000000" w:fill="A6A6A6"/>
            <w:vAlign w:val="center"/>
            <w:hideMark/>
          </w:tcPr>
          <w:p w14:paraId="65FF6B23"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doba svícení hod/rok</w:t>
            </w:r>
          </w:p>
        </w:tc>
      </w:tr>
      <w:tr w:rsidR="00F7480F" w:rsidRPr="00F7480F" w14:paraId="11395F5F" w14:textId="77777777" w:rsidTr="00F7480F">
        <w:trPr>
          <w:trHeight w:val="57"/>
        </w:trPr>
        <w:tc>
          <w:tcPr>
            <w:tcW w:w="1102" w:type="pct"/>
            <w:tcBorders>
              <w:top w:val="nil"/>
              <w:left w:val="single" w:sz="4" w:space="0" w:color="auto"/>
              <w:bottom w:val="single" w:sz="4" w:space="0" w:color="auto"/>
              <w:right w:val="single" w:sz="4" w:space="0" w:color="auto"/>
            </w:tcBorders>
            <w:shd w:val="clear" w:color="auto" w:fill="auto"/>
            <w:noWrap/>
            <w:hideMark/>
          </w:tcPr>
          <w:p w14:paraId="20B72741"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učebny</w:t>
            </w:r>
          </w:p>
        </w:tc>
        <w:tc>
          <w:tcPr>
            <w:tcW w:w="734" w:type="pct"/>
            <w:tcBorders>
              <w:top w:val="nil"/>
              <w:left w:val="nil"/>
              <w:bottom w:val="single" w:sz="4" w:space="0" w:color="auto"/>
              <w:right w:val="single" w:sz="4" w:space="0" w:color="auto"/>
            </w:tcBorders>
            <w:shd w:val="clear" w:color="auto" w:fill="auto"/>
            <w:noWrap/>
            <w:vAlign w:val="bottom"/>
            <w:hideMark/>
          </w:tcPr>
          <w:p w14:paraId="2D69B351"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w:t>
            </w:r>
          </w:p>
        </w:tc>
        <w:tc>
          <w:tcPr>
            <w:tcW w:w="767" w:type="pct"/>
            <w:tcBorders>
              <w:top w:val="nil"/>
              <w:left w:val="nil"/>
              <w:bottom w:val="single" w:sz="4" w:space="0" w:color="auto"/>
              <w:right w:val="single" w:sz="4" w:space="0" w:color="auto"/>
            </w:tcBorders>
            <w:shd w:val="clear" w:color="auto" w:fill="auto"/>
            <w:noWrap/>
            <w:vAlign w:val="bottom"/>
            <w:hideMark/>
          </w:tcPr>
          <w:p w14:paraId="4B1107F0"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5</w:t>
            </w:r>
          </w:p>
        </w:tc>
        <w:tc>
          <w:tcPr>
            <w:tcW w:w="842" w:type="pct"/>
            <w:tcBorders>
              <w:top w:val="nil"/>
              <w:left w:val="nil"/>
              <w:bottom w:val="single" w:sz="4" w:space="0" w:color="auto"/>
              <w:right w:val="single" w:sz="4" w:space="0" w:color="auto"/>
            </w:tcBorders>
            <w:shd w:val="clear" w:color="auto" w:fill="auto"/>
            <w:noWrap/>
            <w:vAlign w:val="bottom"/>
            <w:hideMark/>
          </w:tcPr>
          <w:p w14:paraId="676A5009"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160</w:t>
            </w:r>
          </w:p>
        </w:tc>
        <w:tc>
          <w:tcPr>
            <w:tcW w:w="864" w:type="pct"/>
            <w:tcBorders>
              <w:top w:val="nil"/>
              <w:left w:val="nil"/>
              <w:bottom w:val="single" w:sz="4" w:space="0" w:color="auto"/>
              <w:right w:val="single" w:sz="4" w:space="0" w:color="auto"/>
            </w:tcBorders>
            <w:shd w:val="clear" w:color="auto" w:fill="auto"/>
            <w:noWrap/>
            <w:vAlign w:val="bottom"/>
            <w:hideMark/>
          </w:tcPr>
          <w:p w14:paraId="748D5EE7"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575</w:t>
            </w:r>
          </w:p>
        </w:tc>
        <w:tc>
          <w:tcPr>
            <w:tcW w:w="691" w:type="pct"/>
            <w:tcBorders>
              <w:top w:val="nil"/>
              <w:left w:val="nil"/>
              <w:bottom w:val="single" w:sz="4" w:space="0" w:color="auto"/>
              <w:right w:val="single" w:sz="4" w:space="0" w:color="auto"/>
            </w:tcBorders>
            <w:shd w:val="clear" w:color="auto" w:fill="auto"/>
            <w:noWrap/>
            <w:vAlign w:val="bottom"/>
            <w:hideMark/>
          </w:tcPr>
          <w:p w14:paraId="6E7ECADC"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735</w:t>
            </w:r>
          </w:p>
        </w:tc>
      </w:tr>
      <w:tr w:rsidR="00F7480F" w:rsidRPr="00F7480F" w14:paraId="27D27ACE" w14:textId="77777777" w:rsidTr="00F7480F">
        <w:trPr>
          <w:trHeight w:val="57"/>
        </w:trPr>
        <w:tc>
          <w:tcPr>
            <w:tcW w:w="1102" w:type="pct"/>
            <w:tcBorders>
              <w:top w:val="nil"/>
              <w:left w:val="single" w:sz="4" w:space="0" w:color="auto"/>
              <w:bottom w:val="single" w:sz="4" w:space="0" w:color="auto"/>
              <w:right w:val="single" w:sz="4" w:space="0" w:color="auto"/>
            </w:tcBorders>
            <w:shd w:val="clear" w:color="auto" w:fill="auto"/>
            <w:noWrap/>
            <w:hideMark/>
          </w:tcPr>
          <w:p w14:paraId="610C8651"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kabinety</w:t>
            </w:r>
          </w:p>
        </w:tc>
        <w:tc>
          <w:tcPr>
            <w:tcW w:w="734" w:type="pct"/>
            <w:tcBorders>
              <w:top w:val="nil"/>
              <w:left w:val="nil"/>
              <w:bottom w:val="single" w:sz="4" w:space="0" w:color="auto"/>
              <w:right w:val="single" w:sz="4" w:space="0" w:color="auto"/>
            </w:tcBorders>
            <w:shd w:val="clear" w:color="auto" w:fill="auto"/>
            <w:noWrap/>
            <w:vAlign w:val="bottom"/>
            <w:hideMark/>
          </w:tcPr>
          <w:p w14:paraId="3889C437"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w:t>
            </w:r>
          </w:p>
        </w:tc>
        <w:tc>
          <w:tcPr>
            <w:tcW w:w="767" w:type="pct"/>
            <w:tcBorders>
              <w:top w:val="nil"/>
              <w:left w:val="nil"/>
              <w:bottom w:val="single" w:sz="4" w:space="0" w:color="auto"/>
              <w:right w:val="single" w:sz="4" w:space="0" w:color="auto"/>
            </w:tcBorders>
            <w:shd w:val="clear" w:color="auto" w:fill="auto"/>
            <w:noWrap/>
            <w:vAlign w:val="bottom"/>
            <w:hideMark/>
          </w:tcPr>
          <w:p w14:paraId="18395650"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w:t>
            </w:r>
          </w:p>
        </w:tc>
        <w:tc>
          <w:tcPr>
            <w:tcW w:w="842" w:type="pct"/>
            <w:tcBorders>
              <w:top w:val="nil"/>
              <w:left w:val="nil"/>
              <w:bottom w:val="single" w:sz="4" w:space="0" w:color="auto"/>
              <w:right w:val="single" w:sz="4" w:space="0" w:color="auto"/>
            </w:tcBorders>
            <w:shd w:val="clear" w:color="auto" w:fill="auto"/>
            <w:noWrap/>
            <w:vAlign w:val="bottom"/>
            <w:hideMark/>
          </w:tcPr>
          <w:p w14:paraId="6AB0F6DA"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80</w:t>
            </w:r>
          </w:p>
        </w:tc>
        <w:tc>
          <w:tcPr>
            <w:tcW w:w="864" w:type="pct"/>
            <w:tcBorders>
              <w:top w:val="nil"/>
              <w:left w:val="nil"/>
              <w:bottom w:val="single" w:sz="4" w:space="0" w:color="auto"/>
              <w:right w:val="single" w:sz="4" w:space="0" w:color="auto"/>
            </w:tcBorders>
            <w:shd w:val="clear" w:color="auto" w:fill="auto"/>
            <w:noWrap/>
            <w:vAlign w:val="bottom"/>
            <w:hideMark/>
          </w:tcPr>
          <w:p w14:paraId="21FB0774"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345</w:t>
            </w:r>
          </w:p>
        </w:tc>
        <w:tc>
          <w:tcPr>
            <w:tcW w:w="691" w:type="pct"/>
            <w:tcBorders>
              <w:top w:val="nil"/>
              <w:left w:val="nil"/>
              <w:bottom w:val="single" w:sz="4" w:space="0" w:color="auto"/>
              <w:right w:val="single" w:sz="4" w:space="0" w:color="auto"/>
            </w:tcBorders>
            <w:shd w:val="clear" w:color="auto" w:fill="auto"/>
            <w:noWrap/>
            <w:vAlign w:val="bottom"/>
            <w:hideMark/>
          </w:tcPr>
          <w:p w14:paraId="3659A317"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425</w:t>
            </w:r>
          </w:p>
        </w:tc>
      </w:tr>
      <w:tr w:rsidR="00F7480F" w:rsidRPr="00F7480F" w14:paraId="58D5B71E" w14:textId="77777777" w:rsidTr="00F7480F">
        <w:trPr>
          <w:trHeight w:val="57"/>
        </w:trPr>
        <w:tc>
          <w:tcPr>
            <w:tcW w:w="1102" w:type="pct"/>
            <w:tcBorders>
              <w:top w:val="nil"/>
              <w:left w:val="single" w:sz="4" w:space="0" w:color="auto"/>
              <w:bottom w:val="single" w:sz="4" w:space="0" w:color="auto"/>
              <w:right w:val="single" w:sz="4" w:space="0" w:color="auto"/>
            </w:tcBorders>
            <w:shd w:val="clear" w:color="auto" w:fill="auto"/>
            <w:noWrap/>
            <w:hideMark/>
          </w:tcPr>
          <w:p w14:paraId="50BDF552"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chodby, WC</w:t>
            </w:r>
          </w:p>
        </w:tc>
        <w:tc>
          <w:tcPr>
            <w:tcW w:w="734" w:type="pct"/>
            <w:tcBorders>
              <w:top w:val="nil"/>
              <w:left w:val="nil"/>
              <w:bottom w:val="single" w:sz="4" w:space="0" w:color="auto"/>
              <w:right w:val="single" w:sz="4" w:space="0" w:color="auto"/>
            </w:tcBorders>
            <w:shd w:val="clear" w:color="auto" w:fill="auto"/>
            <w:noWrap/>
            <w:vAlign w:val="bottom"/>
            <w:hideMark/>
          </w:tcPr>
          <w:p w14:paraId="22792561"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w:t>
            </w:r>
          </w:p>
        </w:tc>
        <w:tc>
          <w:tcPr>
            <w:tcW w:w="767" w:type="pct"/>
            <w:tcBorders>
              <w:top w:val="nil"/>
              <w:left w:val="nil"/>
              <w:bottom w:val="single" w:sz="4" w:space="0" w:color="auto"/>
              <w:right w:val="single" w:sz="4" w:space="0" w:color="auto"/>
            </w:tcBorders>
            <w:shd w:val="clear" w:color="auto" w:fill="auto"/>
            <w:noWrap/>
            <w:vAlign w:val="bottom"/>
            <w:hideMark/>
          </w:tcPr>
          <w:p w14:paraId="1C9BC4DF"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4</w:t>
            </w:r>
          </w:p>
        </w:tc>
        <w:tc>
          <w:tcPr>
            <w:tcW w:w="842" w:type="pct"/>
            <w:tcBorders>
              <w:top w:val="nil"/>
              <w:left w:val="nil"/>
              <w:bottom w:val="single" w:sz="4" w:space="0" w:color="auto"/>
              <w:right w:val="single" w:sz="4" w:space="0" w:color="auto"/>
            </w:tcBorders>
            <w:shd w:val="clear" w:color="auto" w:fill="auto"/>
            <w:noWrap/>
            <w:vAlign w:val="bottom"/>
            <w:hideMark/>
          </w:tcPr>
          <w:p w14:paraId="1EDC4F31"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160</w:t>
            </w:r>
          </w:p>
        </w:tc>
        <w:tc>
          <w:tcPr>
            <w:tcW w:w="864" w:type="pct"/>
            <w:tcBorders>
              <w:top w:val="nil"/>
              <w:left w:val="nil"/>
              <w:bottom w:val="single" w:sz="4" w:space="0" w:color="auto"/>
              <w:right w:val="single" w:sz="4" w:space="0" w:color="auto"/>
            </w:tcBorders>
            <w:shd w:val="clear" w:color="auto" w:fill="auto"/>
            <w:noWrap/>
            <w:vAlign w:val="bottom"/>
            <w:hideMark/>
          </w:tcPr>
          <w:p w14:paraId="04D6DCC7"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460</w:t>
            </w:r>
          </w:p>
        </w:tc>
        <w:tc>
          <w:tcPr>
            <w:tcW w:w="691" w:type="pct"/>
            <w:tcBorders>
              <w:top w:val="nil"/>
              <w:left w:val="nil"/>
              <w:bottom w:val="single" w:sz="4" w:space="0" w:color="auto"/>
              <w:right w:val="single" w:sz="4" w:space="0" w:color="auto"/>
            </w:tcBorders>
            <w:shd w:val="clear" w:color="auto" w:fill="auto"/>
            <w:noWrap/>
            <w:vAlign w:val="bottom"/>
            <w:hideMark/>
          </w:tcPr>
          <w:p w14:paraId="41E066D4"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620</w:t>
            </w:r>
          </w:p>
        </w:tc>
      </w:tr>
      <w:tr w:rsidR="00F7480F" w:rsidRPr="00F7480F" w14:paraId="4324F322" w14:textId="77777777" w:rsidTr="00F7480F">
        <w:trPr>
          <w:trHeight w:val="57"/>
        </w:trPr>
        <w:tc>
          <w:tcPr>
            <w:tcW w:w="1102" w:type="pct"/>
            <w:tcBorders>
              <w:top w:val="nil"/>
              <w:left w:val="single" w:sz="4" w:space="0" w:color="auto"/>
              <w:bottom w:val="single" w:sz="4" w:space="0" w:color="auto"/>
              <w:right w:val="single" w:sz="4" w:space="0" w:color="auto"/>
            </w:tcBorders>
            <w:shd w:val="clear" w:color="auto" w:fill="auto"/>
            <w:noWrap/>
            <w:hideMark/>
          </w:tcPr>
          <w:p w14:paraId="19DEED84"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šatny </w:t>
            </w:r>
          </w:p>
        </w:tc>
        <w:tc>
          <w:tcPr>
            <w:tcW w:w="734" w:type="pct"/>
            <w:tcBorders>
              <w:top w:val="nil"/>
              <w:left w:val="nil"/>
              <w:bottom w:val="single" w:sz="4" w:space="0" w:color="auto"/>
              <w:right w:val="single" w:sz="4" w:space="0" w:color="auto"/>
            </w:tcBorders>
            <w:shd w:val="clear" w:color="auto" w:fill="auto"/>
            <w:noWrap/>
            <w:vAlign w:val="bottom"/>
            <w:hideMark/>
          </w:tcPr>
          <w:p w14:paraId="184A9ED9"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w:t>
            </w:r>
          </w:p>
        </w:tc>
        <w:tc>
          <w:tcPr>
            <w:tcW w:w="767" w:type="pct"/>
            <w:tcBorders>
              <w:top w:val="nil"/>
              <w:left w:val="nil"/>
              <w:bottom w:val="single" w:sz="4" w:space="0" w:color="auto"/>
              <w:right w:val="single" w:sz="4" w:space="0" w:color="auto"/>
            </w:tcBorders>
            <w:shd w:val="clear" w:color="auto" w:fill="auto"/>
            <w:noWrap/>
            <w:vAlign w:val="bottom"/>
            <w:hideMark/>
          </w:tcPr>
          <w:p w14:paraId="01BC9FA9"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w:t>
            </w:r>
          </w:p>
        </w:tc>
        <w:tc>
          <w:tcPr>
            <w:tcW w:w="842" w:type="pct"/>
            <w:tcBorders>
              <w:top w:val="nil"/>
              <w:left w:val="nil"/>
              <w:bottom w:val="single" w:sz="4" w:space="0" w:color="auto"/>
              <w:right w:val="single" w:sz="4" w:space="0" w:color="auto"/>
            </w:tcBorders>
            <w:shd w:val="clear" w:color="auto" w:fill="auto"/>
            <w:noWrap/>
            <w:vAlign w:val="bottom"/>
            <w:hideMark/>
          </w:tcPr>
          <w:p w14:paraId="3C45CC0B"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80</w:t>
            </w:r>
          </w:p>
        </w:tc>
        <w:tc>
          <w:tcPr>
            <w:tcW w:w="864" w:type="pct"/>
            <w:tcBorders>
              <w:top w:val="nil"/>
              <w:left w:val="nil"/>
              <w:bottom w:val="single" w:sz="4" w:space="0" w:color="auto"/>
              <w:right w:val="single" w:sz="4" w:space="0" w:color="auto"/>
            </w:tcBorders>
            <w:shd w:val="clear" w:color="auto" w:fill="auto"/>
            <w:noWrap/>
            <w:vAlign w:val="bottom"/>
            <w:hideMark/>
          </w:tcPr>
          <w:p w14:paraId="5CB19DEF"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345</w:t>
            </w:r>
          </w:p>
        </w:tc>
        <w:tc>
          <w:tcPr>
            <w:tcW w:w="691" w:type="pct"/>
            <w:tcBorders>
              <w:top w:val="nil"/>
              <w:left w:val="nil"/>
              <w:bottom w:val="single" w:sz="4" w:space="0" w:color="auto"/>
              <w:right w:val="single" w:sz="4" w:space="0" w:color="auto"/>
            </w:tcBorders>
            <w:shd w:val="clear" w:color="auto" w:fill="auto"/>
            <w:noWrap/>
            <w:vAlign w:val="bottom"/>
            <w:hideMark/>
          </w:tcPr>
          <w:p w14:paraId="2504C5CC"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425</w:t>
            </w:r>
          </w:p>
        </w:tc>
      </w:tr>
      <w:tr w:rsidR="00F7480F" w:rsidRPr="00F7480F" w14:paraId="4EC41C26" w14:textId="77777777" w:rsidTr="00F7480F">
        <w:trPr>
          <w:trHeight w:val="57"/>
        </w:trPr>
        <w:tc>
          <w:tcPr>
            <w:tcW w:w="1102" w:type="pct"/>
            <w:tcBorders>
              <w:top w:val="nil"/>
              <w:left w:val="single" w:sz="4" w:space="0" w:color="auto"/>
              <w:bottom w:val="single" w:sz="4" w:space="0" w:color="auto"/>
              <w:right w:val="single" w:sz="4" w:space="0" w:color="auto"/>
            </w:tcBorders>
            <w:shd w:val="clear" w:color="auto" w:fill="auto"/>
            <w:noWrap/>
            <w:hideMark/>
          </w:tcPr>
          <w:p w14:paraId="7B9038E3"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kuchyň a jídelna</w:t>
            </w:r>
          </w:p>
        </w:tc>
        <w:tc>
          <w:tcPr>
            <w:tcW w:w="734" w:type="pct"/>
            <w:tcBorders>
              <w:top w:val="nil"/>
              <w:left w:val="nil"/>
              <w:bottom w:val="single" w:sz="4" w:space="0" w:color="auto"/>
              <w:right w:val="single" w:sz="4" w:space="0" w:color="auto"/>
            </w:tcBorders>
            <w:shd w:val="clear" w:color="auto" w:fill="auto"/>
            <w:noWrap/>
            <w:vAlign w:val="bottom"/>
            <w:hideMark/>
          </w:tcPr>
          <w:p w14:paraId="66E35EFD"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w:t>
            </w:r>
          </w:p>
        </w:tc>
        <w:tc>
          <w:tcPr>
            <w:tcW w:w="767" w:type="pct"/>
            <w:tcBorders>
              <w:top w:val="nil"/>
              <w:left w:val="nil"/>
              <w:bottom w:val="single" w:sz="4" w:space="0" w:color="auto"/>
              <w:right w:val="single" w:sz="4" w:space="0" w:color="auto"/>
            </w:tcBorders>
            <w:shd w:val="clear" w:color="auto" w:fill="auto"/>
            <w:noWrap/>
            <w:vAlign w:val="bottom"/>
            <w:hideMark/>
          </w:tcPr>
          <w:p w14:paraId="3BBFF9EF"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4</w:t>
            </w:r>
          </w:p>
        </w:tc>
        <w:tc>
          <w:tcPr>
            <w:tcW w:w="842" w:type="pct"/>
            <w:tcBorders>
              <w:top w:val="nil"/>
              <w:left w:val="nil"/>
              <w:bottom w:val="single" w:sz="4" w:space="0" w:color="auto"/>
              <w:right w:val="single" w:sz="4" w:space="0" w:color="auto"/>
            </w:tcBorders>
            <w:shd w:val="clear" w:color="auto" w:fill="auto"/>
            <w:noWrap/>
            <w:vAlign w:val="bottom"/>
            <w:hideMark/>
          </w:tcPr>
          <w:p w14:paraId="4EE4207D"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160</w:t>
            </w:r>
          </w:p>
        </w:tc>
        <w:tc>
          <w:tcPr>
            <w:tcW w:w="864" w:type="pct"/>
            <w:tcBorders>
              <w:top w:val="nil"/>
              <w:left w:val="nil"/>
              <w:bottom w:val="single" w:sz="4" w:space="0" w:color="auto"/>
              <w:right w:val="single" w:sz="4" w:space="0" w:color="auto"/>
            </w:tcBorders>
            <w:shd w:val="clear" w:color="auto" w:fill="auto"/>
            <w:noWrap/>
            <w:vAlign w:val="bottom"/>
            <w:hideMark/>
          </w:tcPr>
          <w:p w14:paraId="20BF2D02"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460</w:t>
            </w:r>
          </w:p>
        </w:tc>
        <w:tc>
          <w:tcPr>
            <w:tcW w:w="691" w:type="pct"/>
            <w:tcBorders>
              <w:top w:val="nil"/>
              <w:left w:val="nil"/>
              <w:bottom w:val="single" w:sz="4" w:space="0" w:color="auto"/>
              <w:right w:val="single" w:sz="4" w:space="0" w:color="auto"/>
            </w:tcBorders>
            <w:shd w:val="clear" w:color="auto" w:fill="auto"/>
            <w:noWrap/>
            <w:vAlign w:val="bottom"/>
            <w:hideMark/>
          </w:tcPr>
          <w:p w14:paraId="612E7825"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620</w:t>
            </w:r>
          </w:p>
        </w:tc>
      </w:tr>
      <w:tr w:rsidR="00F7480F" w:rsidRPr="00F7480F" w14:paraId="32ADEE06" w14:textId="77777777" w:rsidTr="00F7480F">
        <w:trPr>
          <w:trHeight w:val="57"/>
        </w:trPr>
        <w:tc>
          <w:tcPr>
            <w:tcW w:w="1102" w:type="pct"/>
            <w:tcBorders>
              <w:top w:val="nil"/>
              <w:left w:val="single" w:sz="4" w:space="0" w:color="auto"/>
              <w:bottom w:val="single" w:sz="4" w:space="0" w:color="auto"/>
              <w:right w:val="single" w:sz="4" w:space="0" w:color="auto"/>
            </w:tcBorders>
            <w:shd w:val="clear" w:color="auto" w:fill="auto"/>
            <w:noWrap/>
            <w:hideMark/>
          </w:tcPr>
          <w:p w14:paraId="5478CF8B"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tělocvična</w:t>
            </w:r>
          </w:p>
        </w:tc>
        <w:tc>
          <w:tcPr>
            <w:tcW w:w="734" w:type="pct"/>
            <w:tcBorders>
              <w:top w:val="nil"/>
              <w:left w:val="nil"/>
              <w:bottom w:val="single" w:sz="4" w:space="0" w:color="auto"/>
              <w:right w:val="single" w:sz="4" w:space="0" w:color="auto"/>
            </w:tcBorders>
            <w:shd w:val="clear" w:color="auto" w:fill="auto"/>
            <w:noWrap/>
            <w:vAlign w:val="bottom"/>
            <w:hideMark/>
          </w:tcPr>
          <w:p w14:paraId="39BEFD5C"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w:t>
            </w:r>
          </w:p>
        </w:tc>
        <w:tc>
          <w:tcPr>
            <w:tcW w:w="767" w:type="pct"/>
            <w:tcBorders>
              <w:top w:val="nil"/>
              <w:left w:val="nil"/>
              <w:bottom w:val="single" w:sz="4" w:space="0" w:color="auto"/>
              <w:right w:val="single" w:sz="4" w:space="0" w:color="auto"/>
            </w:tcBorders>
            <w:shd w:val="clear" w:color="auto" w:fill="auto"/>
            <w:noWrap/>
            <w:vAlign w:val="bottom"/>
            <w:hideMark/>
          </w:tcPr>
          <w:p w14:paraId="6F0A818B"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4</w:t>
            </w:r>
          </w:p>
        </w:tc>
        <w:tc>
          <w:tcPr>
            <w:tcW w:w="842" w:type="pct"/>
            <w:tcBorders>
              <w:top w:val="nil"/>
              <w:left w:val="nil"/>
              <w:bottom w:val="single" w:sz="4" w:space="0" w:color="auto"/>
              <w:right w:val="single" w:sz="4" w:space="0" w:color="auto"/>
            </w:tcBorders>
            <w:shd w:val="clear" w:color="auto" w:fill="auto"/>
            <w:noWrap/>
            <w:vAlign w:val="bottom"/>
            <w:hideMark/>
          </w:tcPr>
          <w:p w14:paraId="0118AA82"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120</w:t>
            </w:r>
          </w:p>
        </w:tc>
        <w:tc>
          <w:tcPr>
            <w:tcW w:w="864" w:type="pct"/>
            <w:tcBorders>
              <w:top w:val="nil"/>
              <w:left w:val="nil"/>
              <w:bottom w:val="single" w:sz="4" w:space="0" w:color="auto"/>
              <w:right w:val="single" w:sz="4" w:space="0" w:color="auto"/>
            </w:tcBorders>
            <w:shd w:val="clear" w:color="auto" w:fill="auto"/>
            <w:noWrap/>
            <w:vAlign w:val="bottom"/>
            <w:hideMark/>
          </w:tcPr>
          <w:p w14:paraId="2A51FE31"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420</w:t>
            </w:r>
          </w:p>
        </w:tc>
        <w:tc>
          <w:tcPr>
            <w:tcW w:w="691" w:type="pct"/>
            <w:tcBorders>
              <w:top w:val="nil"/>
              <w:left w:val="nil"/>
              <w:bottom w:val="single" w:sz="4" w:space="0" w:color="auto"/>
              <w:right w:val="single" w:sz="4" w:space="0" w:color="auto"/>
            </w:tcBorders>
            <w:shd w:val="clear" w:color="auto" w:fill="auto"/>
            <w:noWrap/>
            <w:vAlign w:val="bottom"/>
            <w:hideMark/>
          </w:tcPr>
          <w:p w14:paraId="269163C9"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540</w:t>
            </w:r>
          </w:p>
        </w:tc>
      </w:tr>
      <w:tr w:rsidR="00F7480F" w:rsidRPr="00F7480F" w14:paraId="6D8A1D85" w14:textId="77777777" w:rsidTr="00F7480F">
        <w:trPr>
          <w:trHeight w:val="57"/>
        </w:trPr>
        <w:tc>
          <w:tcPr>
            <w:tcW w:w="1102" w:type="pct"/>
            <w:tcBorders>
              <w:top w:val="nil"/>
              <w:left w:val="single" w:sz="4" w:space="0" w:color="auto"/>
              <w:bottom w:val="single" w:sz="4" w:space="0" w:color="auto"/>
              <w:right w:val="single" w:sz="4" w:space="0" w:color="auto"/>
            </w:tcBorders>
            <w:shd w:val="clear" w:color="auto" w:fill="auto"/>
            <w:noWrap/>
            <w:hideMark/>
          </w:tcPr>
          <w:p w14:paraId="55912FC3"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zázemí tělocvičny</w:t>
            </w:r>
          </w:p>
        </w:tc>
        <w:tc>
          <w:tcPr>
            <w:tcW w:w="734" w:type="pct"/>
            <w:tcBorders>
              <w:top w:val="nil"/>
              <w:left w:val="nil"/>
              <w:bottom w:val="single" w:sz="4" w:space="0" w:color="auto"/>
              <w:right w:val="single" w:sz="4" w:space="0" w:color="auto"/>
            </w:tcBorders>
            <w:shd w:val="clear" w:color="auto" w:fill="auto"/>
            <w:noWrap/>
            <w:vAlign w:val="bottom"/>
            <w:hideMark/>
          </w:tcPr>
          <w:p w14:paraId="3DE22A4A"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w:t>
            </w:r>
          </w:p>
        </w:tc>
        <w:tc>
          <w:tcPr>
            <w:tcW w:w="767" w:type="pct"/>
            <w:tcBorders>
              <w:top w:val="nil"/>
              <w:left w:val="nil"/>
              <w:bottom w:val="single" w:sz="4" w:space="0" w:color="auto"/>
              <w:right w:val="single" w:sz="4" w:space="0" w:color="auto"/>
            </w:tcBorders>
            <w:shd w:val="clear" w:color="auto" w:fill="auto"/>
            <w:noWrap/>
            <w:vAlign w:val="bottom"/>
            <w:hideMark/>
          </w:tcPr>
          <w:p w14:paraId="287D1DF8"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4</w:t>
            </w:r>
          </w:p>
        </w:tc>
        <w:tc>
          <w:tcPr>
            <w:tcW w:w="842" w:type="pct"/>
            <w:tcBorders>
              <w:top w:val="nil"/>
              <w:left w:val="nil"/>
              <w:bottom w:val="single" w:sz="4" w:space="0" w:color="auto"/>
              <w:right w:val="single" w:sz="4" w:space="0" w:color="auto"/>
            </w:tcBorders>
            <w:shd w:val="clear" w:color="auto" w:fill="auto"/>
            <w:noWrap/>
            <w:vAlign w:val="bottom"/>
            <w:hideMark/>
          </w:tcPr>
          <w:p w14:paraId="62F378B3"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120</w:t>
            </w:r>
          </w:p>
        </w:tc>
        <w:tc>
          <w:tcPr>
            <w:tcW w:w="864" w:type="pct"/>
            <w:tcBorders>
              <w:top w:val="nil"/>
              <w:left w:val="nil"/>
              <w:bottom w:val="single" w:sz="4" w:space="0" w:color="auto"/>
              <w:right w:val="single" w:sz="4" w:space="0" w:color="auto"/>
            </w:tcBorders>
            <w:shd w:val="clear" w:color="auto" w:fill="auto"/>
            <w:noWrap/>
            <w:vAlign w:val="bottom"/>
            <w:hideMark/>
          </w:tcPr>
          <w:p w14:paraId="316A616A"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420</w:t>
            </w:r>
          </w:p>
        </w:tc>
        <w:tc>
          <w:tcPr>
            <w:tcW w:w="691" w:type="pct"/>
            <w:tcBorders>
              <w:top w:val="nil"/>
              <w:left w:val="nil"/>
              <w:bottom w:val="single" w:sz="4" w:space="0" w:color="auto"/>
              <w:right w:val="single" w:sz="4" w:space="0" w:color="auto"/>
            </w:tcBorders>
            <w:shd w:val="clear" w:color="auto" w:fill="auto"/>
            <w:noWrap/>
            <w:vAlign w:val="bottom"/>
            <w:hideMark/>
          </w:tcPr>
          <w:p w14:paraId="5927F90C"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540</w:t>
            </w:r>
          </w:p>
        </w:tc>
      </w:tr>
    </w:tbl>
    <w:p w14:paraId="50BD522C" w14:textId="20855682" w:rsidR="00F7480F" w:rsidRDefault="00F7480F" w:rsidP="00F7480F">
      <w:pPr>
        <w:spacing w:before="120" w:after="120"/>
        <w:jc w:val="both"/>
        <w:rPr>
          <w:rFonts w:ascii="Verdana" w:eastAsia="Calibri" w:hAnsi="Verdana" w:cs="Arial"/>
          <w:sz w:val="20"/>
          <w:szCs w:val="20"/>
          <w:lang w:eastAsia="ar-SA"/>
        </w:rPr>
      </w:pPr>
    </w:p>
    <w:p w14:paraId="36547E76" w14:textId="62844869" w:rsidR="00F7480F" w:rsidRDefault="00F7480F" w:rsidP="00F7480F">
      <w:pPr>
        <w:spacing w:before="120" w:after="120"/>
        <w:jc w:val="both"/>
        <w:rPr>
          <w:rFonts w:ascii="Verdana" w:eastAsia="Calibri" w:hAnsi="Verdana" w:cs="Arial"/>
          <w:sz w:val="20"/>
          <w:szCs w:val="20"/>
          <w:lang w:eastAsia="ar-SA"/>
        </w:rPr>
      </w:pPr>
    </w:p>
    <w:p w14:paraId="07DAD24B" w14:textId="70C23B2B" w:rsidR="00F7480F" w:rsidRDefault="00F7480F" w:rsidP="00F7480F">
      <w:pPr>
        <w:spacing w:before="120" w:after="120"/>
        <w:jc w:val="both"/>
        <w:rPr>
          <w:rFonts w:ascii="Verdana" w:eastAsia="Calibri" w:hAnsi="Verdana" w:cs="Arial"/>
          <w:sz w:val="20"/>
          <w:szCs w:val="20"/>
          <w:lang w:eastAsia="ar-SA"/>
        </w:rPr>
      </w:pPr>
    </w:p>
    <w:p w14:paraId="6664DC1A" w14:textId="77777777" w:rsidR="00F7480F" w:rsidRDefault="00F7480F" w:rsidP="00F7480F">
      <w:pPr>
        <w:spacing w:before="120" w:after="120"/>
        <w:jc w:val="both"/>
        <w:rPr>
          <w:rFonts w:ascii="Verdana" w:eastAsia="Calibri" w:hAnsi="Verdana" w:cs="Arial"/>
          <w:sz w:val="20"/>
          <w:szCs w:val="20"/>
          <w:lang w:eastAsia="ar-SA"/>
        </w:rPr>
      </w:pPr>
    </w:p>
    <w:p w14:paraId="39345790" w14:textId="26EA38F7" w:rsidR="003703D8" w:rsidRPr="00F7480F" w:rsidRDefault="003703D8" w:rsidP="003703D8">
      <w:pPr>
        <w:pStyle w:val="Titulek"/>
        <w:keepNext/>
        <w:spacing w:after="0"/>
        <w:rPr>
          <w:rFonts w:ascii="Verdana" w:hAnsi="Verdana"/>
          <w:sz w:val="16"/>
          <w:szCs w:val="16"/>
        </w:rPr>
      </w:pPr>
      <w:r w:rsidRPr="00F7480F">
        <w:rPr>
          <w:rFonts w:ascii="Verdana" w:hAnsi="Verdana"/>
          <w:sz w:val="16"/>
          <w:szCs w:val="16"/>
        </w:rPr>
        <w:t xml:space="preserve">Tabulka </w:t>
      </w:r>
      <w:r w:rsidRPr="00F7480F">
        <w:rPr>
          <w:rFonts w:ascii="Verdana" w:hAnsi="Verdana"/>
          <w:sz w:val="16"/>
          <w:szCs w:val="16"/>
        </w:rPr>
        <w:fldChar w:fldCharType="begin"/>
      </w:r>
      <w:r w:rsidRPr="00F7480F">
        <w:rPr>
          <w:rFonts w:ascii="Verdana" w:hAnsi="Verdana"/>
          <w:sz w:val="16"/>
          <w:szCs w:val="16"/>
        </w:rPr>
        <w:instrText xml:space="preserve"> SEQ Tabulka \* ARABIC </w:instrText>
      </w:r>
      <w:r w:rsidRPr="00F7480F">
        <w:rPr>
          <w:rFonts w:ascii="Verdana" w:hAnsi="Verdana"/>
          <w:sz w:val="16"/>
          <w:szCs w:val="16"/>
        </w:rPr>
        <w:fldChar w:fldCharType="separate"/>
      </w:r>
      <w:r w:rsidR="00081C92">
        <w:rPr>
          <w:rFonts w:ascii="Verdana" w:hAnsi="Verdana"/>
          <w:noProof/>
          <w:sz w:val="16"/>
          <w:szCs w:val="16"/>
        </w:rPr>
        <w:t>2</w:t>
      </w:r>
      <w:r w:rsidRPr="00F7480F">
        <w:rPr>
          <w:rFonts w:ascii="Verdana" w:hAnsi="Verdana"/>
          <w:sz w:val="16"/>
          <w:szCs w:val="16"/>
        </w:rPr>
        <w:fldChar w:fldCharType="end"/>
      </w:r>
      <w:r w:rsidRPr="00F7480F">
        <w:rPr>
          <w:rFonts w:ascii="Verdana" w:hAnsi="Verdana"/>
          <w:sz w:val="16"/>
          <w:szCs w:val="16"/>
        </w:rPr>
        <w:t xml:space="preserve"> – Soupis osvětlení – 1_</w:t>
      </w:r>
      <w:r w:rsidR="00F7480F" w:rsidRPr="00F7480F">
        <w:rPr>
          <w:rFonts w:ascii="Verdana" w:hAnsi="Verdana"/>
          <w:sz w:val="16"/>
          <w:szCs w:val="16"/>
        </w:rPr>
        <w:t>SŠ obchodní Kolín</w:t>
      </w:r>
    </w:p>
    <w:tbl>
      <w:tblPr>
        <w:tblW w:w="5000" w:type="pct"/>
        <w:tblCellMar>
          <w:left w:w="70" w:type="dxa"/>
          <w:right w:w="70" w:type="dxa"/>
        </w:tblCellMar>
        <w:tblLook w:val="04A0" w:firstRow="1" w:lastRow="0" w:firstColumn="1" w:lastColumn="0" w:noHBand="0" w:noVBand="1"/>
      </w:tblPr>
      <w:tblGrid>
        <w:gridCol w:w="4636"/>
        <w:gridCol w:w="1158"/>
        <w:gridCol w:w="1158"/>
        <w:gridCol w:w="952"/>
        <w:gridCol w:w="1158"/>
      </w:tblGrid>
      <w:tr w:rsidR="00F7480F" w:rsidRPr="00F7480F" w14:paraId="0F966FF6" w14:textId="77777777" w:rsidTr="008A695D">
        <w:trPr>
          <w:trHeight w:val="57"/>
        </w:trPr>
        <w:tc>
          <w:tcPr>
            <w:tcW w:w="2557"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BC6CF9" w14:textId="77777777" w:rsidR="00F7480F" w:rsidRPr="00F7480F" w:rsidRDefault="00F7480F" w:rsidP="00F7480F">
            <w:pP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Svítidlo</w:t>
            </w:r>
          </w:p>
        </w:tc>
        <w:tc>
          <w:tcPr>
            <w:tcW w:w="639" w:type="pct"/>
            <w:tcBorders>
              <w:top w:val="single" w:sz="4" w:space="0" w:color="auto"/>
              <w:left w:val="nil"/>
              <w:bottom w:val="single" w:sz="4" w:space="0" w:color="auto"/>
              <w:right w:val="single" w:sz="4" w:space="0" w:color="auto"/>
            </w:tcBorders>
            <w:shd w:val="clear" w:color="000000" w:fill="BFBFBF"/>
            <w:vAlign w:val="center"/>
            <w:hideMark/>
          </w:tcPr>
          <w:p w14:paraId="42AD7B0D"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 xml:space="preserve">El. Příkon zdrojů </w:t>
            </w:r>
            <w:r w:rsidRPr="00F7480F">
              <w:rPr>
                <w:rFonts w:ascii="Verdana" w:eastAsia="Times New Roman" w:hAnsi="Verdana" w:cs="Calibri"/>
                <w:b/>
                <w:bCs/>
                <w:color w:val="000000"/>
                <w:sz w:val="20"/>
                <w:szCs w:val="20"/>
                <w:lang w:eastAsia="cs-CZ"/>
              </w:rPr>
              <w:br/>
              <w:t>[W]</w:t>
            </w:r>
          </w:p>
        </w:tc>
        <w:tc>
          <w:tcPr>
            <w:tcW w:w="639" w:type="pct"/>
            <w:tcBorders>
              <w:top w:val="single" w:sz="4" w:space="0" w:color="auto"/>
              <w:left w:val="nil"/>
              <w:bottom w:val="single" w:sz="4" w:space="0" w:color="auto"/>
              <w:right w:val="single" w:sz="4" w:space="0" w:color="auto"/>
            </w:tcBorders>
            <w:shd w:val="clear" w:color="000000" w:fill="BFBFBF"/>
            <w:vAlign w:val="center"/>
            <w:hideMark/>
          </w:tcPr>
          <w:p w14:paraId="14567F76"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 xml:space="preserve">El. Příkon svítidla </w:t>
            </w:r>
            <w:r w:rsidRPr="00F7480F">
              <w:rPr>
                <w:rFonts w:ascii="Verdana" w:eastAsia="Times New Roman" w:hAnsi="Verdana" w:cs="Calibri"/>
                <w:b/>
                <w:bCs/>
                <w:color w:val="000000"/>
                <w:sz w:val="20"/>
                <w:szCs w:val="20"/>
                <w:lang w:eastAsia="cs-CZ"/>
              </w:rPr>
              <w:br/>
              <w:t>[W]</w:t>
            </w:r>
          </w:p>
        </w:tc>
        <w:tc>
          <w:tcPr>
            <w:tcW w:w="525" w:type="pct"/>
            <w:tcBorders>
              <w:top w:val="single" w:sz="4" w:space="0" w:color="auto"/>
              <w:left w:val="nil"/>
              <w:bottom w:val="single" w:sz="4" w:space="0" w:color="auto"/>
              <w:right w:val="single" w:sz="4" w:space="0" w:color="auto"/>
            </w:tcBorders>
            <w:shd w:val="clear" w:color="000000" w:fill="BFBFBF"/>
            <w:vAlign w:val="center"/>
            <w:hideMark/>
          </w:tcPr>
          <w:p w14:paraId="55648E42"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 xml:space="preserve">Počet </w:t>
            </w:r>
            <w:r w:rsidRPr="00F7480F">
              <w:rPr>
                <w:rFonts w:ascii="Verdana" w:eastAsia="Times New Roman" w:hAnsi="Verdana" w:cs="Calibri"/>
                <w:b/>
                <w:bCs/>
                <w:color w:val="000000"/>
                <w:sz w:val="20"/>
                <w:szCs w:val="20"/>
                <w:lang w:eastAsia="cs-CZ"/>
              </w:rPr>
              <w:br/>
              <w:t>[ks]</w:t>
            </w:r>
          </w:p>
        </w:tc>
        <w:tc>
          <w:tcPr>
            <w:tcW w:w="639" w:type="pct"/>
            <w:tcBorders>
              <w:top w:val="single" w:sz="4" w:space="0" w:color="auto"/>
              <w:left w:val="nil"/>
              <w:bottom w:val="single" w:sz="4" w:space="0" w:color="auto"/>
              <w:right w:val="single" w:sz="4" w:space="0" w:color="auto"/>
            </w:tcBorders>
            <w:shd w:val="clear" w:color="000000" w:fill="BFBFBF"/>
            <w:vAlign w:val="center"/>
            <w:hideMark/>
          </w:tcPr>
          <w:p w14:paraId="0DB26341"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 xml:space="preserve">Celkem </w:t>
            </w:r>
            <w:r w:rsidRPr="00F7480F">
              <w:rPr>
                <w:rFonts w:ascii="Verdana" w:eastAsia="Times New Roman" w:hAnsi="Verdana" w:cs="Calibri"/>
                <w:b/>
                <w:bCs/>
                <w:color w:val="000000"/>
                <w:sz w:val="20"/>
                <w:szCs w:val="20"/>
                <w:lang w:eastAsia="cs-CZ"/>
              </w:rPr>
              <w:br/>
              <w:t>[W]</w:t>
            </w:r>
          </w:p>
        </w:tc>
      </w:tr>
      <w:tr w:rsidR="00F7480F" w:rsidRPr="00F7480F" w14:paraId="37D21C9A"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hideMark/>
          </w:tcPr>
          <w:p w14:paraId="1951DE73" w14:textId="77777777" w:rsidR="00F7480F" w:rsidRPr="00F7480F" w:rsidRDefault="00F7480F" w:rsidP="00F7480F">
            <w:pP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LED</w:t>
            </w:r>
          </w:p>
        </w:tc>
        <w:tc>
          <w:tcPr>
            <w:tcW w:w="639" w:type="pct"/>
            <w:tcBorders>
              <w:top w:val="nil"/>
              <w:left w:val="nil"/>
              <w:bottom w:val="single" w:sz="4" w:space="0" w:color="auto"/>
              <w:right w:val="single" w:sz="4" w:space="0" w:color="auto"/>
            </w:tcBorders>
            <w:shd w:val="clear" w:color="auto" w:fill="auto"/>
            <w:noWrap/>
            <w:vAlign w:val="bottom"/>
            <w:hideMark/>
          </w:tcPr>
          <w:p w14:paraId="74CFB073"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11</w:t>
            </w:r>
          </w:p>
        </w:tc>
        <w:tc>
          <w:tcPr>
            <w:tcW w:w="639" w:type="pct"/>
            <w:tcBorders>
              <w:top w:val="nil"/>
              <w:left w:val="nil"/>
              <w:bottom w:val="single" w:sz="4" w:space="0" w:color="auto"/>
              <w:right w:val="single" w:sz="4" w:space="0" w:color="auto"/>
            </w:tcBorders>
            <w:shd w:val="clear" w:color="auto" w:fill="auto"/>
            <w:noWrap/>
            <w:vAlign w:val="bottom"/>
            <w:hideMark/>
          </w:tcPr>
          <w:p w14:paraId="5EB12157"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11</w:t>
            </w:r>
          </w:p>
        </w:tc>
        <w:tc>
          <w:tcPr>
            <w:tcW w:w="525" w:type="pct"/>
            <w:tcBorders>
              <w:top w:val="nil"/>
              <w:left w:val="nil"/>
              <w:bottom w:val="single" w:sz="4" w:space="0" w:color="auto"/>
              <w:right w:val="single" w:sz="4" w:space="0" w:color="auto"/>
            </w:tcBorders>
            <w:shd w:val="clear" w:color="auto" w:fill="auto"/>
            <w:noWrap/>
            <w:vAlign w:val="bottom"/>
            <w:hideMark/>
          </w:tcPr>
          <w:p w14:paraId="4C58E04B"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9</w:t>
            </w:r>
          </w:p>
        </w:tc>
        <w:tc>
          <w:tcPr>
            <w:tcW w:w="639" w:type="pct"/>
            <w:tcBorders>
              <w:top w:val="nil"/>
              <w:left w:val="nil"/>
              <w:bottom w:val="single" w:sz="4" w:space="0" w:color="auto"/>
              <w:right w:val="single" w:sz="4" w:space="0" w:color="auto"/>
            </w:tcBorders>
            <w:shd w:val="clear" w:color="auto" w:fill="auto"/>
            <w:noWrap/>
            <w:vAlign w:val="bottom"/>
            <w:hideMark/>
          </w:tcPr>
          <w:p w14:paraId="08A18759"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99</w:t>
            </w:r>
          </w:p>
        </w:tc>
      </w:tr>
      <w:tr w:rsidR="00F7480F" w:rsidRPr="00F7480F" w14:paraId="14385087"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hideMark/>
          </w:tcPr>
          <w:p w14:paraId="12A00D6D" w14:textId="77777777" w:rsidR="00F7480F" w:rsidRPr="00F7480F" w:rsidRDefault="00F7480F" w:rsidP="00F7480F">
            <w:pP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LED</w:t>
            </w:r>
          </w:p>
        </w:tc>
        <w:tc>
          <w:tcPr>
            <w:tcW w:w="639" w:type="pct"/>
            <w:tcBorders>
              <w:top w:val="nil"/>
              <w:left w:val="nil"/>
              <w:bottom w:val="single" w:sz="4" w:space="0" w:color="auto"/>
              <w:right w:val="single" w:sz="4" w:space="0" w:color="auto"/>
            </w:tcBorders>
            <w:shd w:val="clear" w:color="auto" w:fill="auto"/>
            <w:noWrap/>
            <w:vAlign w:val="bottom"/>
            <w:hideMark/>
          </w:tcPr>
          <w:p w14:paraId="212FBB08"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18</w:t>
            </w:r>
          </w:p>
        </w:tc>
        <w:tc>
          <w:tcPr>
            <w:tcW w:w="639" w:type="pct"/>
            <w:tcBorders>
              <w:top w:val="nil"/>
              <w:left w:val="nil"/>
              <w:bottom w:val="single" w:sz="4" w:space="0" w:color="auto"/>
              <w:right w:val="single" w:sz="4" w:space="0" w:color="auto"/>
            </w:tcBorders>
            <w:shd w:val="clear" w:color="auto" w:fill="auto"/>
            <w:noWrap/>
            <w:vAlign w:val="bottom"/>
            <w:hideMark/>
          </w:tcPr>
          <w:p w14:paraId="3F26F0BB"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18</w:t>
            </w:r>
          </w:p>
        </w:tc>
        <w:tc>
          <w:tcPr>
            <w:tcW w:w="525" w:type="pct"/>
            <w:tcBorders>
              <w:top w:val="nil"/>
              <w:left w:val="nil"/>
              <w:bottom w:val="single" w:sz="4" w:space="0" w:color="auto"/>
              <w:right w:val="single" w:sz="4" w:space="0" w:color="auto"/>
            </w:tcBorders>
            <w:shd w:val="clear" w:color="auto" w:fill="auto"/>
            <w:noWrap/>
            <w:vAlign w:val="bottom"/>
            <w:hideMark/>
          </w:tcPr>
          <w:p w14:paraId="53EE1312"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16</w:t>
            </w:r>
          </w:p>
        </w:tc>
        <w:tc>
          <w:tcPr>
            <w:tcW w:w="639" w:type="pct"/>
            <w:tcBorders>
              <w:top w:val="nil"/>
              <w:left w:val="nil"/>
              <w:bottom w:val="single" w:sz="4" w:space="0" w:color="auto"/>
              <w:right w:val="single" w:sz="4" w:space="0" w:color="auto"/>
            </w:tcBorders>
            <w:shd w:val="clear" w:color="auto" w:fill="auto"/>
            <w:noWrap/>
            <w:vAlign w:val="bottom"/>
            <w:hideMark/>
          </w:tcPr>
          <w:p w14:paraId="6F5E6AE9"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288</w:t>
            </w:r>
          </w:p>
        </w:tc>
      </w:tr>
      <w:tr w:rsidR="00F7480F" w:rsidRPr="00F7480F" w14:paraId="708BEBFF"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hideMark/>
          </w:tcPr>
          <w:p w14:paraId="4F760377"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zářivkové SM 236 </w:t>
            </w:r>
            <w:proofErr w:type="spellStart"/>
            <w:r w:rsidRPr="00F7480F">
              <w:rPr>
                <w:rFonts w:ascii="Verdana" w:eastAsia="Times New Roman" w:hAnsi="Verdana" w:cs="Calibri"/>
                <w:color w:val="000000"/>
                <w:sz w:val="20"/>
                <w:szCs w:val="20"/>
                <w:lang w:eastAsia="cs-CZ"/>
              </w:rPr>
              <w:t>Trevos</w:t>
            </w:r>
            <w:proofErr w:type="spellEnd"/>
            <w:r w:rsidRPr="00F7480F">
              <w:rPr>
                <w:rFonts w:ascii="Verdana" w:eastAsia="Times New Roman" w:hAnsi="Verdana" w:cs="Calibri"/>
                <w:color w:val="000000"/>
                <w:sz w:val="20"/>
                <w:szCs w:val="20"/>
                <w:lang w:eastAsia="cs-CZ"/>
              </w:rPr>
              <w:t xml:space="preserve"> Semily</w:t>
            </w:r>
          </w:p>
        </w:tc>
        <w:tc>
          <w:tcPr>
            <w:tcW w:w="639" w:type="pct"/>
            <w:tcBorders>
              <w:top w:val="nil"/>
              <w:left w:val="nil"/>
              <w:bottom w:val="single" w:sz="4" w:space="0" w:color="auto"/>
              <w:right w:val="single" w:sz="4" w:space="0" w:color="auto"/>
            </w:tcBorders>
            <w:shd w:val="clear" w:color="auto" w:fill="auto"/>
            <w:noWrap/>
            <w:vAlign w:val="bottom"/>
            <w:hideMark/>
          </w:tcPr>
          <w:p w14:paraId="7D6FBD73"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2x36</w:t>
            </w:r>
          </w:p>
        </w:tc>
        <w:tc>
          <w:tcPr>
            <w:tcW w:w="639" w:type="pct"/>
            <w:tcBorders>
              <w:top w:val="nil"/>
              <w:left w:val="nil"/>
              <w:bottom w:val="single" w:sz="4" w:space="0" w:color="auto"/>
              <w:right w:val="single" w:sz="4" w:space="0" w:color="auto"/>
            </w:tcBorders>
            <w:shd w:val="clear" w:color="auto" w:fill="auto"/>
            <w:noWrap/>
            <w:vAlign w:val="bottom"/>
            <w:hideMark/>
          </w:tcPr>
          <w:p w14:paraId="42C3E115"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72</w:t>
            </w:r>
          </w:p>
        </w:tc>
        <w:tc>
          <w:tcPr>
            <w:tcW w:w="525" w:type="pct"/>
            <w:tcBorders>
              <w:top w:val="nil"/>
              <w:left w:val="nil"/>
              <w:bottom w:val="single" w:sz="4" w:space="0" w:color="auto"/>
              <w:right w:val="single" w:sz="4" w:space="0" w:color="auto"/>
            </w:tcBorders>
            <w:shd w:val="clear" w:color="auto" w:fill="auto"/>
            <w:noWrap/>
            <w:vAlign w:val="bottom"/>
            <w:hideMark/>
          </w:tcPr>
          <w:p w14:paraId="6F9EC9A7"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57</w:t>
            </w:r>
          </w:p>
        </w:tc>
        <w:tc>
          <w:tcPr>
            <w:tcW w:w="639" w:type="pct"/>
            <w:tcBorders>
              <w:top w:val="nil"/>
              <w:left w:val="nil"/>
              <w:bottom w:val="single" w:sz="4" w:space="0" w:color="auto"/>
              <w:right w:val="single" w:sz="4" w:space="0" w:color="auto"/>
            </w:tcBorders>
            <w:shd w:val="clear" w:color="auto" w:fill="auto"/>
            <w:noWrap/>
            <w:vAlign w:val="bottom"/>
            <w:hideMark/>
          </w:tcPr>
          <w:p w14:paraId="39AB0281"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4104</w:t>
            </w:r>
          </w:p>
        </w:tc>
      </w:tr>
      <w:tr w:rsidR="00F7480F" w:rsidRPr="00F7480F" w14:paraId="60E5B75B"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42E98D5F"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zářivkové PE 2-36 IP 54 </w:t>
            </w:r>
            <w:proofErr w:type="spellStart"/>
            <w:r w:rsidRPr="00F7480F">
              <w:rPr>
                <w:rFonts w:ascii="Verdana" w:eastAsia="Times New Roman" w:hAnsi="Verdana" w:cs="Calibri"/>
                <w:color w:val="000000"/>
                <w:sz w:val="20"/>
                <w:szCs w:val="20"/>
                <w:lang w:eastAsia="cs-CZ"/>
              </w:rPr>
              <w:t>Trevos</w:t>
            </w:r>
            <w:proofErr w:type="spellEnd"/>
            <w:r w:rsidRPr="00F7480F">
              <w:rPr>
                <w:rFonts w:ascii="Verdana" w:eastAsia="Times New Roman" w:hAnsi="Verdana" w:cs="Calibri"/>
                <w:color w:val="000000"/>
                <w:sz w:val="20"/>
                <w:szCs w:val="20"/>
                <w:lang w:eastAsia="cs-CZ"/>
              </w:rPr>
              <w:t xml:space="preserve"> Semily</w:t>
            </w:r>
          </w:p>
        </w:tc>
        <w:tc>
          <w:tcPr>
            <w:tcW w:w="639" w:type="pct"/>
            <w:tcBorders>
              <w:top w:val="nil"/>
              <w:left w:val="nil"/>
              <w:bottom w:val="single" w:sz="4" w:space="0" w:color="auto"/>
              <w:right w:val="single" w:sz="4" w:space="0" w:color="auto"/>
            </w:tcBorders>
            <w:shd w:val="clear" w:color="auto" w:fill="auto"/>
            <w:noWrap/>
            <w:vAlign w:val="bottom"/>
            <w:hideMark/>
          </w:tcPr>
          <w:p w14:paraId="14E1598B"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2x36</w:t>
            </w:r>
          </w:p>
        </w:tc>
        <w:tc>
          <w:tcPr>
            <w:tcW w:w="639" w:type="pct"/>
            <w:tcBorders>
              <w:top w:val="nil"/>
              <w:left w:val="nil"/>
              <w:bottom w:val="single" w:sz="4" w:space="0" w:color="auto"/>
              <w:right w:val="single" w:sz="4" w:space="0" w:color="auto"/>
            </w:tcBorders>
            <w:shd w:val="clear" w:color="auto" w:fill="auto"/>
            <w:noWrap/>
            <w:vAlign w:val="bottom"/>
            <w:hideMark/>
          </w:tcPr>
          <w:p w14:paraId="2434EFC8"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72</w:t>
            </w:r>
          </w:p>
        </w:tc>
        <w:tc>
          <w:tcPr>
            <w:tcW w:w="525" w:type="pct"/>
            <w:tcBorders>
              <w:top w:val="nil"/>
              <w:left w:val="nil"/>
              <w:bottom w:val="single" w:sz="4" w:space="0" w:color="auto"/>
              <w:right w:val="single" w:sz="4" w:space="0" w:color="auto"/>
            </w:tcBorders>
            <w:shd w:val="clear" w:color="auto" w:fill="auto"/>
            <w:noWrap/>
            <w:vAlign w:val="bottom"/>
            <w:hideMark/>
          </w:tcPr>
          <w:p w14:paraId="1DDF8DAC"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34</w:t>
            </w:r>
          </w:p>
        </w:tc>
        <w:tc>
          <w:tcPr>
            <w:tcW w:w="639" w:type="pct"/>
            <w:tcBorders>
              <w:top w:val="nil"/>
              <w:left w:val="nil"/>
              <w:bottom w:val="single" w:sz="4" w:space="0" w:color="auto"/>
              <w:right w:val="single" w:sz="4" w:space="0" w:color="auto"/>
            </w:tcBorders>
            <w:shd w:val="clear" w:color="auto" w:fill="auto"/>
            <w:noWrap/>
            <w:vAlign w:val="bottom"/>
            <w:hideMark/>
          </w:tcPr>
          <w:p w14:paraId="244AB3F0"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2448</w:t>
            </w:r>
          </w:p>
        </w:tc>
      </w:tr>
      <w:tr w:rsidR="00F7480F" w:rsidRPr="00F7480F" w14:paraId="12168D97"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67B80E99"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zářivkové DZ nástěnné </w:t>
            </w:r>
            <w:proofErr w:type="spellStart"/>
            <w:r w:rsidRPr="00F7480F">
              <w:rPr>
                <w:rFonts w:ascii="Verdana" w:eastAsia="Times New Roman" w:hAnsi="Verdana" w:cs="Calibri"/>
                <w:color w:val="000000"/>
                <w:sz w:val="20"/>
                <w:szCs w:val="20"/>
                <w:lang w:eastAsia="cs-CZ"/>
              </w:rPr>
              <w:t>Elektrosvit</w:t>
            </w:r>
            <w:proofErr w:type="spellEnd"/>
          </w:p>
        </w:tc>
        <w:tc>
          <w:tcPr>
            <w:tcW w:w="639" w:type="pct"/>
            <w:tcBorders>
              <w:top w:val="nil"/>
              <w:left w:val="nil"/>
              <w:bottom w:val="single" w:sz="4" w:space="0" w:color="auto"/>
              <w:right w:val="single" w:sz="4" w:space="0" w:color="auto"/>
            </w:tcBorders>
            <w:shd w:val="clear" w:color="auto" w:fill="auto"/>
            <w:noWrap/>
            <w:vAlign w:val="bottom"/>
            <w:hideMark/>
          </w:tcPr>
          <w:p w14:paraId="1B14FD0B"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2x11</w:t>
            </w:r>
          </w:p>
        </w:tc>
        <w:tc>
          <w:tcPr>
            <w:tcW w:w="639" w:type="pct"/>
            <w:tcBorders>
              <w:top w:val="nil"/>
              <w:left w:val="nil"/>
              <w:bottom w:val="single" w:sz="4" w:space="0" w:color="auto"/>
              <w:right w:val="single" w:sz="4" w:space="0" w:color="auto"/>
            </w:tcBorders>
            <w:shd w:val="clear" w:color="auto" w:fill="auto"/>
            <w:noWrap/>
            <w:vAlign w:val="bottom"/>
            <w:hideMark/>
          </w:tcPr>
          <w:p w14:paraId="0F3C5356"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22</w:t>
            </w:r>
          </w:p>
        </w:tc>
        <w:tc>
          <w:tcPr>
            <w:tcW w:w="525" w:type="pct"/>
            <w:tcBorders>
              <w:top w:val="nil"/>
              <w:left w:val="nil"/>
              <w:bottom w:val="single" w:sz="4" w:space="0" w:color="auto"/>
              <w:right w:val="single" w:sz="4" w:space="0" w:color="auto"/>
            </w:tcBorders>
            <w:shd w:val="clear" w:color="auto" w:fill="auto"/>
            <w:noWrap/>
            <w:vAlign w:val="bottom"/>
            <w:hideMark/>
          </w:tcPr>
          <w:p w14:paraId="1855B089"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13</w:t>
            </w:r>
          </w:p>
        </w:tc>
        <w:tc>
          <w:tcPr>
            <w:tcW w:w="639" w:type="pct"/>
            <w:tcBorders>
              <w:top w:val="nil"/>
              <w:left w:val="nil"/>
              <w:bottom w:val="single" w:sz="4" w:space="0" w:color="auto"/>
              <w:right w:val="single" w:sz="4" w:space="0" w:color="auto"/>
            </w:tcBorders>
            <w:shd w:val="clear" w:color="auto" w:fill="auto"/>
            <w:noWrap/>
            <w:vAlign w:val="bottom"/>
            <w:hideMark/>
          </w:tcPr>
          <w:p w14:paraId="2A622447"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286</w:t>
            </w:r>
          </w:p>
        </w:tc>
      </w:tr>
      <w:tr w:rsidR="00F7480F" w:rsidRPr="00F7480F" w14:paraId="112458BA"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06428C83"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zářivkové DZ přisazené </w:t>
            </w:r>
            <w:proofErr w:type="spellStart"/>
            <w:r w:rsidRPr="00F7480F">
              <w:rPr>
                <w:rFonts w:ascii="Verdana" w:eastAsia="Times New Roman" w:hAnsi="Verdana" w:cs="Calibri"/>
                <w:color w:val="000000"/>
                <w:sz w:val="20"/>
                <w:szCs w:val="20"/>
                <w:lang w:eastAsia="cs-CZ"/>
              </w:rPr>
              <w:t>Osmont</w:t>
            </w:r>
            <w:proofErr w:type="spellEnd"/>
            <w:r w:rsidRPr="00F7480F">
              <w:rPr>
                <w:rFonts w:ascii="Verdana" w:eastAsia="Times New Roman" w:hAnsi="Verdana" w:cs="Calibri"/>
                <w:color w:val="000000"/>
                <w:sz w:val="20"/>
                <w:szCs w:val="20"/>
                <w:lang w:eastAsia="cs-CZ"/>
              </w:rPr>
              <w:t xml:space="preserve"> Jihlava</w:t>
            </w:r>
          </w:p>
        </w:tc>
        <w:tc>
          <w:tcPr>
            <w:tcW w:w="639" w:type="pct"/>
            <w:tcBorders>
              <w:top w:val="nil"/>
              <w:left w:val="nil"/>
              <w:bottom w:val="single" w:sz="4" w:space="0" w:color="auto"/>
              <w:right w:val="single" w:sz="4" w:space="0" w:color="auto"/>
            </w:tcBorders>
            <w:shd w:val="clear" w:color="auto" w:fill="auto"/>
            <w:noWrap/>
            <w:vAlign w:val="bottom"/>
            <w:hideMark/>
          </w:tcPr>
          <w:p w14:paraId="421528F9"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2x13</w:t>
            </w:r>
          </w:p>
        </w:tc>
        <w:tc>
          <w:tcPr>
            <w:tcW w:w="639" w:type="pct"/>
            <w:tcBorders>
              <w:top w:val="nil"/>
              <w:left w:val="nil"/>
              <w:bottom w:val="single" w:sz="4" w:space="0" w:color="auto"/>
              <w:right w:val="single" w:sz="4" w:space="0" w:color="auto"/>
            </w:tcBorders>
            <w:shd w:val="clear" w:color="auto" w:fill="auto"/>
            <w:noWrap/>
            <w:vAlign w:val="bottom"/>
            <w:hideMark/>
          </w:tcPr>
          <w:p w14:paraId="40D1B8D1"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26</w:t>
            </w:r>
          </w:p>
        </w:tc>
        <w:tc>
          <w:tcPr>
            <w:tcW w:w="525" w:type="pct"/>
            <w:tcBorders>
              <w:top w:val="nil"/>
              <w:left w:val="nil"/>
              <w:bottom w:val="single" w:sz="4" w:space="0" w:color="auto"/>
              <w:right w:val="single" w:sz="4" w:space="0" w:color="auto"/>
            </w:tcBorders>
            <w:shd w:val="clear" w:color="auto" w:fill="auto"/>
            <w:noWrap/>
            <w:vAlign w:val="bottom"/>
            <w:hideMark/>
          </w:tcPr>
          <w:p w14:paraId="48ABF408"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34</w:t>
            </w:r>
          </w:p>
        </w:tc>
        <w:tc>
          <w:tcPr>
            <w:tcW w:w="639" w:type="pct"/>
            <w:tcBorders>
              <w:top w:val="nil"/>
              <w:left w:val="nil"/>
              <w:bottom w:val="single" w:sz="4" w:space="0" w:color="auto"/>
              <w:right w:val="single" w:sz="4" w:space="0" w:color="auto"/>
            </w:tcBorders>
            <w:shd w:val="clear" w:color="auto" w:fill="auto"/>
            <w:noWrap/>
            <w:vAlign w:val="bottom"/>
            <w:hideMark/>
          </w:tcPr>
          <w:p w14:paraId="07BDA30A"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884</w:t>
            </w:r>
          </w:p>
        </w:tc>
      </w:tr>
      <w:tr w:rsidR="00F7480F" w:rsidRPr="00F7480F" w14:paraId="54560125"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3A6CA3D9"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zářivkové SM 136 </w:t>
            </w:r>
            <w:proofErr w:type="spellStart"/>
            <w:r w:rsidRPr="00F7480F">
              <w:rPr>
                <w:rFonts w:ascii="Verdana" w:eastAsia="Times New Roman" w:hAnsi="Verdana" w:cs="Calibri"/>
                <w:color w:val="000000"/>
                <w:sz w:val="20"/>
                <w:szCs w:val="20"/>
                <w:lang w:eastAsia="cs-CZ"/>
              </w:rPr>
              <w:t>Trevos</w:t>
            </w:r>
            <w:proofErr w:type="spellEnd"/>
            <w:r w:rsidRPr="00F7480F">
              <w:rPr>
                <w:rFonts w:ascii="Verdana" w:eastAsia="Times New Roman" w:hAnsi="Verdana" w:cs="Calibri"/>
                <w:color w:val="000000"/>
                <w:sz w:val="20"/>
                <w:szCs w:val="20"/>
                <w:lang w:eastAsia="cs-CZ"/>
              </w:rPr>
              <w:t xml:space="preserve"> Semily</w:t>
            </w:r>
          </w:p>
        </w:tc>
        <w:tc>
          <w:tcPr>
            <w:tcW w:w="639" w:type="pct"/>
            <w:tcBorders>
              <w:top w:val="nil"/>
              <w:left w:val="nil"/>
              <w:bottom w:val="single" w:sz="4" w:space="0" w:color="auto"/>
              <w:right w:val="single" w:sz="4" w:space="0" w:color="auto"/>
            </w:tcBorders>
            <w:shd w:val="clear" w:color="auto" w:fill="auto"/>
            <w:noWrap/>
            <w:vAlign w:val="bottom"/>
            <w:hideMark/>
          </w:tcPr>
          <w:p w14:paraId="74D69239"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1x36</w:t>
            </w:r>
          </w:p>
        </w:tc>
        <w:tc>
          <w:tcPr>
            <w:tcW w:w="639" w:type="pct"/>
            <w:tcBorders>
              <w:top w:val="nil"/>
              <w:left w:val="nil"/>
              <w:bottom w:val="single" w:sz="4" w:space="0" w:color="auto"/>
              <w:right w:val="single" w:sz="4" w:space="0" w:color="auto"/>
            </w:tcBorders>
            <w:shd w:val="clear" w:color="auto" w:fill="auto"/>
            <w:noWrap/>
            <w:vAlign w:val="bottom"/>
            <w:hideMark/>
          </w:tcPr>
          <w:p w14:paraId="66B47F1A"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36</w:t>
            </w:r>
          </w:p>
        </w:tc>
        <w:tc>
          <w:tcPr>
            <w:tcW w:w="525" w:type="pct"/>
            <w:tcBorders>
              <w:top w:val="nil"/>
              <w:left w:val="nil"/>
              <w:bottom w:val="single" w:sz="4" w:space="0" w:color="auto"/>
              <w:right w:val="single" w:sz="4" w:space="0" w:color="auto"/>
            </w:tcBorders>
            <w:shd w:val="clear" w:color="auto" w:fill="auto"/>
            <w:noWrap/>
            <w:vAlign w:val="bottom"/>
            <w:hideMark/>
          </w:tcPr>
          <w:p w14:paraId="357D05F3"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w:t>
            </w:r>
          </w:p>
        </w:tc>
        <w:tc>
          <w:tcPr>
            <w:tcW w:w="639" w:type="pct"/>
            <w:tcBorders>
              <w:top w:val="nil"/>
              <w:left w:val="nil"/>
              <w:bottom w:val="single" w:sz="4" w:space="0" w:color="auto"/>
              <w:right w:val="single" w:sz="4" w:space="0" w:color="auto"/>
            </w:tcBorders>
            <w:shd w:val="clear" w:color="auto" w:fill="auto"/>
            <w:noWrap/>
            <w:vAlign w:val="bottom"/>
            <w:hideMark/>
          </w:tcPr>
          <w:p w14:paraId="185A1EA3"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108</w:t>
            </w:r>
          </w:p>
        </w:tc>
      </w:tr>
      <w:tr w:rsidR="00F7480F" w:rsidRPr="00F7480F" w14:paraId="7E0FF09B"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0276CF8C"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zářivkové PE1-36 </w:t>
            </w:r>
            <w:proofErr w:type="spellStart"/>
            <w:r w:rsidRPr="00F7480F">
              <w:rPr>
                <w:rFonts w:ascii="Verdana" w:eastAsia="Times New Roman" w:hAnsi="Verdana" w:cs="Calibri"/>
                <w:color w:val="000000"/>
                <w:sz w:val="20"/>
                <w:szCs w:val="20"/>
                <w:lang w:eastAsia="cs-CZ"/>
              </w:rPr>
              <w:t>Trevos</w:t>
            </w:r>
            <w:proofErr w:type="spellEnd"/>
            <w:r w:rsidRPr="00F7480F">
              <w:rPr>
                <w:rFonts w:ascii="Verdana" w:eastAsia="Times New Roman" w:hAnsi="Verdana" w:cs="Calibri"/>
                <w:color w:val="000000"/>
                <w:sz w:val="20"/>
                <w:szCs w:val="20"/>
                <w:lang w:eastAsia="cs-CZ"/>
              </w:rPr>
              <w:t xml:space="preserve"> Semily</w:t>
            </w:r>
          </w:p>
        </w:tc>
        <w:tc>
          <w:tcPr>
            <w:tcW w:w="639" w:type="pct"/>
            <w:tcBorders>
              <w:top w:val="nil"/>
              <w:left w:val="nil"/>
              <w:bottom w:val="single" w:sz="4" w:space="0" w:color="auto"/>
              <w:right w:val="single" w:sz="4" w:space="0" w:color="auto"/>
            </w:tcBorders>
            <w:shd w:val="clear" w:color="auto" w:fill="auto"/>
            <w:noWrap/>
            <w:vAlign w:val="bottom"/>
            <w:hideMark/>
          </w:tcPr>
          <w:p w14:paraId="2304DEF1"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1x36</w:t>
            </w:r>
          </w:p>
        </w:tc>
        <w:tc>
          <w:tcPr>
            <w:tcW w:w="639" w:type="pct"/>
            <w:tcBorders>
              <w:top w:val="nil"/>
              <w:left w:val="nil"/>
              <w:bottom w:val="single" w:sz="4" w:space="0" w:color="auto"/>
              <w:right w:val="single" w:sz="4" w:space="0" w:color="auto"/>
            </w:tcBorders>
            <w:shd w:val="clear" w:color="auto" w:fill="auto"/>
            <w:noWrap/>
            <w:vAlign w:val="bottom"/>
            <w:hideMark/>
          </w:tcPr>
          <w:p w14:paraId="0CE9760F"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36</w:t>
            </w:r>
          </w:p>
        </w:tc>
        <w:tc>
          <w:tcPr>
            <w:tcW w:w="525" w:type="pct"/>
            <w:tcBorders>
              <w:top w:val="nil"/>
              <w:left w:val="nil"/>
              <w:bottom w:val="single" w:sz="4" w:space="0" w:color="auto"/>
              <w:right w:val="single" w:sz="4" w:space="0" w:color="auto"/>
            </w:tcBorders>
            <w:shd w:val="clear" w:color="auto" w:fill="auto"/>
            <w:noWrap/>
            <w:vAlign w:val="bottom"/>
            <w:hideMark/>
          </w:tcPr>
          <w:p w14:paraId="7362D1E5"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9</w:t>
            </w:r>
          </w:p>
        </w:tc>
        <w:tc>
          <w:tcPr>
            <w:tcW w:w="639" w:type="pct"/>
            <w:tcBorders>
              <w:top w:val="nil"/>
              <w:left w:val="nil"/>
              <w:bottom w:val="single" w:sz="4" w:space="0" w:color="auto"/>
              <w:right w:val="single" w:sz="4" w:space="0" w:color="auto"/>
            </w:tcBorders>
            <w:shd w:val="clear" w:color="auto" w:fill="auto"/>
            <w:noWrap/>
            <w:vAlign w:val="bottom"/>
            <w:hideMark/>
          </w:tcPr>
          <w:p w14:paraId="311B4417"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324</w:t>
            </w:r>
          </w:p>
        </w:tc>
      </w:tr>
      <w:tr w:rsidR="00F7480F" w:rsidRPr="00F7480F" w14:paraId="79EB3BBC"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448E6ABC"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zářivkové 2VLL-AR </w:t>
            </w:r>
            <w:proofErr w:type="spellStart"/>
            <w:r w:rsidRPr="00F7480F">
              <w:rPr>
                <w:rFonts w:ascii="Verdana" w:eastAsia="Times New Roman" w:hAnsi="Verdana" w:cs="Calibri"/>
                <w:color w:val="000000"/>
                <w:sz w:val="20"/>
                <w:szCs w:val="20"/>
                <w:lang w:eastAsia="cs-CZ"/>
              </w:rPr>
              <w:t>Vyrtych</w:t>
            </w:r>
            <w:proofErr w:type="spellEnd"/>
          </w:p>
        </w:tc>
        <w:tc>
          <w:tcPr>
            <w:tcW w:w="639" w:type="pct"/>
            <w:tcBorders>
              <w:top w:val="nil"/>
              <w:left w:val="nil"/>
              <w:bottom w:val="single" w:sz="4" w:space="0" w:color="auto"/>
              <w:right w:val="single" w:sz="4" w:space="0" w:color="auto"/>
            </w:tcBorders>
            <w:shd w:val="clear" w:color="auto" w:fill="auto"/>
            <w:noWrap/>
            <w:vAlign w:val="bottom"/>
            <w:hideMark/>
          </w:tcPr>
          <w:p w14:paraId="26A19507"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2x58</w:t>
            </w:r>
          </w:p>
        </w:tc>
        <w:tc>
          <w:tcPr>
            <w:tcW w:w="639" w:type="pct"/>
            <w:tcBorders>
              <w:top w:val="nil"/>
              <w:left w:val="nil"/>
              <w:bottom w:val="single" w:sz="4" w:space="0" w:color="auto"/>
              <w:right w:val="single" w:sz="4" w:space="0" w:color="auto"/>
            </w:tcBorders>
            <w:shd w:val="clear" w:color="auto" w:fill="auto"/>
            <w:noWrap/>
            <w:vAlign w:val="bottom"/>
            <w:hideMark/>
          </w:tcPr>
          <w:p w14:paraId="1FDEE225"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116</w:t>
            </w:r>
          </w:p>
        </w:tc>
        <w:tc>
          <w:tcPr>
            <w:tcW w:w="525" w:type="pct"/>
            <w:tcBorders>
              <w:top w:val="nil"/>
              <w:left w:val="nil"/>
              <w:bottom w:val="single" w:sz="4" w:space="0" w:color="auto"/>
              <w:right w:val="single" w:sz="4" w:space="0" w:color="auto"/>
            </w:tcBorders>
            <w:shd w:val="clear" w:color="auto" w:fill="auto"/>
            <w:noWrap/>
            <w:vAlign w:val="bottom"/>
            <w:hideMark/>
          </w:tcPr>
          <w:p w14:paraId="44966C8C"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97</w:t>
            </w:r>
          </w:p>
        </w:tc>
        <w:tc>
          <w:tcPr>
            <w:tcW w:w="639" w:type="pct"/>
            <w:tcBorders>
              <w:top w:val="nil"/>
              <w:left w:val="nil"/>
              <w:bottom w:val="single" w:sz="4" w:space="0" w:color="auto"/>
              <w:right w:val="single" w:sz="4" w:space="0" w:color="auto"/>
            </w:tcBorders>
            <w:shd w:val="clear" w:color="auto" w:fill="auto"/>
            <w:noWrap/>
            <w:vAlign w:val="bottom"/>
            <w:hideMark/>
          </w:tcPr>
          <w:p w14:paraId="59CF1F29"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11252</w:t>
            </w:r>
          </w:p>
        </w:tc>
      </w:tr>
      <w:tr w:rsidR="00F7480F" w:rsidRPr="00F7480F" w14:paraId="48D19D07"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505FA550"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zářivkové TS 258 </w:t>
            </w:r>
            <w:proofErr w:type="spellStart"/>
            <w:r w:rsidRPr="00F7480F">
              <w:rPr>
                <w:rFonts w:ascii="Verdana" w:eastAsia="Times New Roman" w:hAnsi="Verdana" w:cs="Calibri"/>
                <w:color w:val="000000"/>
                <w:sz w:val="20"/>
                <w:szCs w:val="20"/>
                <w:lang w:eastAsia="cs-CZ"/>
              </w:rPr>
              <w:t>Trevos</w:t>
            </w:r>
            <w:proofErr w:type="spellEnd"/>
            <w:r w:rsidRPr="00F7480F">
              <w:rPr>
                <w:rFonts w:ascii="Verdana" w:eastAsia="Times New Roman" w:hAnsi="Verdana" w:cs="Calibri"/>
                <w:color w:val="000000"/>
                <w:sz w:val="20"/>
                <w:szCs w:val="20"/>
                <w:lang w:eastAsia="cs-CZ"/>
              </w:rPr>
              <w:t xml:space="preserve"> Semily</w:t>
            </w:r>
          </w:p>
        </w:tc>
        <w:tc>
          <w:tcPr>
            <w:tcW w:w="639" w:type="pct"/>
            <w:tcBorders>
              <w:top w:val="nil"/>
              <w:left w:val="nil"/>
              <w:bottom w:val="single" w:sz="4" w:space="0" w:color="auto"/>
              <w:right w:val="single" w:sz="4" w:space="0" w:color="auto"/>
            </w:tcBorders>
            <w:shd w:val="clear" w:color="auto" w:fill="auto"/>
            <w:noWrap/>
            <w:vAlign w:val="bottom"/>
            <w:hideMark/>
          </w:tcPr>
          <w:p w14:paraId="0055DE62"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2x58</w:t>
            </w:r>
          </w:p>
        </w:tc>
        <w:tc>
          <w:tcPr>
            <w:tcW w:w="639" w:type="pct"/>
            <w:tcBorders>
              <w:top w:val="nil"/>
              <w:left w:val="nil"/>
              <w:bottom w:val="single" w:sz="4" w:space="0" w:color="auto"/>
              <w:right w:val="single" w:sz="4" w:space="0" w:color="auto"/>
            </w:tcBorders>
            <w:shd w:val="clear" w:color="auto" w:fill="auto"/>
            <w:noWrap/>
            <w:vAlign w:val="bottom"/>
            <w:hideMark/>
          </w:tcPr>
          <w:p w14:paraId="794113CA"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116</w:t>
            </w:r>
          </w:p>
        </w:tc>
        <w:tc>
          <w:tcPr>
            <w:tcW w:w="525" w:type="pct"/>
            <w:tcBorders>
              <w:top w:val="nil"/>
              <w:left w:val="nil"/>
              <w:bottom w:val="single" w:sz="4" w:space="0" w:color="auto"/>
              <w:right w:val="single" w:sz="4" w:space="0" w:color="auto"/>
            </w:tcBorders>
            <w:shd w:val="clear" w:color="auto" w:fill="auto"/>
            <w:noWrap/>
            <w:vAlign w:val="bottom"/>
            <w:hideMark/>
          </w:tcPr>
          <w:p w14:paraId="50A12372"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18</w:t>
            </w:r>
          </w:p>
        </w:tc>
        <w:tc>
          <w:tcPr>
            <w:tcW w:w="639" w:type="pct"/>
            <w:tcBorders>
              <w:top w:val="nil"/>
              <w:left w:val="nil"/>
              <w:bottom w:val="single" w:sz="4" w:space="0" w:color="auto"/>
              <w:right w:val="single" w:sz="4" w:space="0" w:color="auto"/>
            </w:tcBorders>
            <w:shd w:val="clear" w:color="auto" w:fill="auto"/>
            <w:noWrap/>
            <w:vAlign w:val="bottom"/>
            <w:hideMark/>
          </w:tcPr>
          <w:p w14:paraId="50D9A667"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2088</w:t>
            </w:r>
          </w:p>
        </w:tc>
      </w:tr>
      <w:tr w:rsidR="00F7480F" w:rsidRPr="00F7480F" w14:paraId="45B83996"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2C81E6B1"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zářivkové DZ SMO22 </w:t>
            </w:r>
            <w:proofErr w:type="spellStart"/>
            <w:r w:rsidRPr="00F7480F">
              <w:rPr>
                <w:rFonts w:ascii="Verdana" w:eastAsia="Times New Roman" w:hAnsi="Verdana" w:cs="Calibri"/>
                <w:color w:val="000000"/>
                <w:sz w:val="20"/>
                <w:szCs w:val="20"/>
                <w:lang w:eastAsia="cs-CZ"/>
              </w:rPr>
              <w:t>Trevos</w:t>
            </w:r>
            <w:proofErr w:type="spellEnd"/>
            <w:r w:rsidRPr="00F7480F">
              <w:rPr>
                <w:rFonts w:ascii="Verdana" w:eastAsia="Times New Roman" w:hAnsi="Verdana" w:cs="Calibri"/>
                <w:color w:val="000000"/>
                <w:sz w:val="20"/>
                <w:szCs w:val="20"/>
                <w:lang w:eastAsia="cs-CZ"/>
              </w:rPr>
              <w:t xml:space="preserve"> Semily</w:t>
            </w:r>
          </w:p>
        </w:tc>
        <w:tc>
          <w:tcPr>
            <w:tcW w:w="639" w:type="pct"/>
            <w:tcBorders>
              <w:top w:val="nil"/>
              <w:left w:val="nil"/>
              <w:bottom w:val="single" w:sz="4" w:space="0" w:color="auto"/>
              <w:right w:val="single" w:sz="4" w:space="0" w:color="auto"/>
            </w:tcBorders>
            <w:shd w:val="clear" w:color="auto" w:fill="auto"/>
            <w:noWrap/>
            <w:vAlign w:val="bottom"/>
            <w:hideMark/>
          </w:tcPr>
          <w:p w14:paraId="0E7BE347"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22</w:t>
            </w:r>
          </w:p>
        </w:tc>
        <w:tc>
          <w:tcPr>
            <w:tcW w:w="639" w:type="pct"/>
            <w:tcBorders>
              <w:top w:val="nil"/>
              <w:left w:val="nil"/>
              <w:bottom w:val="single" w:sz="4" w:space="0" w:color="auto"/>
              <w:right w:val="single" w:sz="4" w:space="0" w:color="auto"/>
            </w:tcBorders>
            <w:shd w:val="clear" w:color="auto" w:fill="auto"/>
            <w:noWrap/>
            <w:vAlign w:val="bottom"/>
            <w:hideMark/>
          </w:tcPr>
          <w:p w14:paraId="41CADF81"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22</w:t>
            </w:r>
          </w:p>
        </w:tc>
        <w:tc>
          <w:tcPr>
            <w:tcW w:w="525" w:type="pct"/>
            <w:tcBorders>
              <w:top w:val="nil"/>
              <w:left w:val="nil"/>
              <w:bottom w:val="single" w:sz="4" w:space="0" w:color="auto"/>
              <w:right w:val="single" w:sz="4" w:space="0" w:color="auto"/>
            </w:tcBorders>
            <w:shd w:val="clear" w:color="auto" w:fill="auto"/>
            <w:noWrap/>
            <w:vAlign w:val="bottom"/>
            <w:hideMark/>
          </w:tcPr>
          <w:p w14:paraId="1EED20FF"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10</w:t>
            </w:r>
          </w:p>
        </w:tc>
        <w:tc>
          <w:tcPr>
            <w:tcW w:w="639" w:type="pct"/>
            <w:tcBorders>
              <w:top w:val="nil"/>
              <w:left w:val="nil"/>
              <w:bottom w:val="single" w:sz="4" w:space="0" w:color="auto"/>
              <w:right w:val="single" w:sz="4" w:space="0" w:color="auto"/>
            </w:tcBorders>
            <w:shd w:val="clear" w:color="auto" w:fill="auto"/>
            <w:noWrap/>
            <w:vAlign w:val="bottom"/>
            <w:hideMark/>
          </w:tcPr>
          <w:p w14:paraId="0A1794E8"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220</w:t>
            </w:r>
          </w:p>
        </w:tc>
      </w:tr>
      <w:tr w:rsidR="00F7480F" w:rsidRPr="00F7480F" w14:paraId="4C1523C0"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4785F6E6"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zářivkové TS 136 </w:t>
            </w:r>
            <w:proofErr w:type="spellStart"/>
            <w:r w:rsidRPr="00F7480F">
              <w:rPr>
                <w:rFonts w:ascii="Verdana" w:eastAsia="Times New Roman" w:hAnsi="Verdana" w:cs="Calibri"/>
                <w:color w:val="000000"/>
                <w:sz w:val="20"/>
                <w:szCs w:val="20"/>
                <w:lang w:eastAsia="cs-CZ"/>
              </w:rPr>
              <w:t>Trevos</w:t>
            </w:r>
            <w:proofErr w:type="spellEnd"/>
            <w:r w:rsidRPr="00F7480F">
              <w:rPr>
                <w:rFonts w:ascii="Verdana" w:eastAsia="Times New Roman" w:hAnsi="Verdana" w:cs="Calibri"/>
                <w:color w:val="000000"/>
                <w:sz w:val="20"/>
                <w:szCs w:val="20"/>
                <w:lang w:eastAsia="cs-CZ"/>
              </w:rPr>
              <w:t xml:space="preserve"> Semily</w:t>
            </w:r>
          </w:p>
        </w:tc>
        <w:tc>
          <w:tcPr>
            <w:tcW w:w="639" w:type="pct"/>
            <w:tcBorders>
              <w:top w:val="nil"/>
              <w:left w:val="nil"/>
              <w:bottom w:val="single" w:sz="4" w:space="0" w:color="auto"/>
              <w:right w:val="single" w:sz="4" w:space="0" w:color="auto"/>
            </w:tcBorders>
            <w:shd w:val="clear" w:color="auto" w:fill="auto"/>
            <w:noWrap/>
            <w:vAlign w:val="bottom"/>
            <w:hideMark/>
          </w:tcPr>
          <w:p w14:paraId="795DB35D"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1x36</w:t>
            </w:r>
          </w:p>
        </w:tc>
        <w:tc>
          <w:tcPr>
            <w:tcW w:w="639" w:type="pct"/>
            <w:tcBorders>
              <w:top w:val="nil"/>
              <w:left w:val="nil"/>
              <w:bottom w:val="single" w:sz="4" w:space="0" w:color="auto"/>
              <w:right w:val="single" w:sz="4" w:space="0" w:color="auto"/>
            </w:tcBorders>
            <w:shd w:val="clear" w:color="auto" w:fill="auto"/>
            <w:noWrap/>
            <w:vAlign w:val="bottom"/>
            <w:hideMark/>
          </w:tcPr>
          <w:p w14:paraId="1AB6E083"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36</w:t>
            </w:r>
          </w:p>
        </w:tc>
        <w:tc>
          <w:tcPr>
            <w:tcW w:w="525" w:type="pct"/>
            <w:tcBorders>
              <w:top w:val="nil"/>
              <w:left w:val="nil"/>
              <w:bottom w:val="single" w:sz="4" w:space="0" w:color="auto"/>
              <w:right w:val="single" w:sz="4" w:space="0" w:color="auto"/>
            </w:tcBorders>
            <w:shd w:val="clear" w:color="auto" w:fill="auto"/>
            <w:noWrap/>
            <w:vAlign w:val="bottom"/>
            <w:hideMark/>
          </w:tcPr>
          <w:p w14:paraId="74CFC074"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25</w:t>
            </w:r>
          </w:p>
        </w:tc>
        <w:tc>
          <w:tcPr>
            <w:tcW w:w="639" w:type="pct"/>
            <w:tcBorders>
              <w:top w:val="nil"/>
              <w:left w:val="nil"/>
              <w:bottom w:val="single" w:sz="4" w:space="0" w:color="auto"/>
              <w:right w:val="single" w:sz="4" w:space="0" w:color="auto"/>
            </w:tcBorders>
            <w:shd w:val="clear" w:color="auto" w:fill="auto"/>
            <w:noWrap/>
            <w:vAlign w:val="bottom"/>
            <w:hideMark/>
          </w:tcPr>
          <w:p w14:paraId="61170B30"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900</w:t>
            </w:r>
          </w:p>
        </w:tc>
      </w:tr>
      <w:tr w:rsidR="00F7480F" w:rsidRPr="00F7480F" w14:paraId="14AFCD91"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62096B7E"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 xml:space="preserve">zářivkové TS 118 </w:t>
            </w:r>
            <w:proofErr w:type="spellStart"/>
            <w:r w:rsidRPr="00F7480F">
              <w:rPr>
                <w:rFonts w:ascii="Verdana" w:eastAsia="Times New Roman" w:hAnsi="Verdana" w:cs="Calibri"/>
                <w:color w:val="000000"/>
                <w:sz w:val="20"/>
                <w:szCs w:val="20"/>
                <w:lang w:eastAsia="cs-CZ"/>
              </w:rPr>
              <w:t>Trevos</w:t>
            </w:r>
            <w:proofErr w:type="spellEnd"/>
            <w:r w:rsidRPr="00F7480F">
              <w:rPr>
                <w:rFonts w:ascii="Verdana" w:eastAsia="Times New Roman" w:hAnsi="Verdana" w:cs="Calibri"/>
                <w:color w:val="000000"/>
                <w:sz w:val="20"/>
                <w:szCs w:val="20"/>
                <w:lang w:eastAsia="cs-CZ"/>
              </w:rPr>
              <w:t xml:space="preserve"> Semily</w:t>
            </w:r>
          </w:p>
        </w:tc>
        <w:tc>
          <w:tcPr>
            <w:tcW w:w="639" w:type="pct"/>
            <w:tcBorders>
              <w:top w:val="nil"/>
              <w:left w:val="nil"/>
              <w:bottom w:val="single" w:sz="4" w:space="0" w:color="auto"/>
              <w:right w:val="single" w:sz="4" w:space="0" w:color="auto"/>
            </w:tcBorders>
            <w:shd w:val="clear" w:color="auto" w:fill="auto"/>
            <w:noWrap/>
            <w:vAlign w:val="bottom"/>
            <w:hideMark/>
          </w:tcPr>
          <w:p w14:paraId="1E6DAC73"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1x18</w:t>
            </w:r>
          </w:p>
        </w:tc>
        <w:tc>
          <w:tcPr>
            <w:tcW w:w="639" w:type="pct"/>
            <w:tcBorders>
              <w:top w:val="nil"/>
              <w:left w:val="nil"/>
              <w:bottom w:val="single" w:sz="4" w:space="0" w:color="auto"/>
              <w:right w:val="single" w:sz="4" w:space="0" w:color="auto"/>
            </w:tcBorders>
            <w:shd w:val="clear" w:color="auto" w:fill="auto"/>
            <w:noWrap/>
            <w:vAlign w:val="bottom"/>
            <w:hideMark/>
          </w:tcPr>
          <w:p w14:paraId="707D6BED"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18</w:t>
            </w:r>
          </w:p>
        </w:tc>
        <w:tc>
          <w:tcPr>
            <w:tcW w:w="525" w:type="pct"/>
            <w:tcBorders>
              <w:top w:val="nil"/>
              <w:left w:val="nil"/>
              <w:bottom w:val="single" w:sz="4" w:space="0" w:color="auto"/>
              <w:right w:val="single" w:sz="4" w:space="0" w:color="auto"/>
            </w:tcBorders>
            <w:shd w:val="clear" w:color="auto" w:fill="auto"/>
            <w:noWrap/>
            <w:vAlign w:val="bottom"/>
            <w:hideMark/>
          </w:tcPr>
          <w:p w14:paraId="16A24D20"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18</w:t>
            </w:r>
          </w:p>
        </w:tc>
        <w:tc>
          <w:tcPr>
            <w:tcW w:w="639" w:type="pct"/>
            <w:tcBorders>
              <w:top w:val="nil"/>
              <w:left w:val="nil"/>
              <w:bottom w:val="single" w:sz="4" w:space="0" w:color="auto"/>
              <w:right w:val="single" w:sz="4" w:space="0" w:color="auto"/>
            </w:tcBorders>
            <w:shd w:val="clear" w:color="auto" w:fill="auto"/>
            <w:noWrap/>
            <w:vAlign w:val="bottom"/>
            <w:hideMark/>
          </w:tcPr>
          <w:p w14:paraId="6B7578FF"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324</w:t>
            </w:r>
          </w:p>
        </w:tc>
      </w:tr>
      <w:tr w:rsidR="00F7480F" w:rsidRPr="00F7480F" w14:paraId="372BAE6E"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376E0220"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zářivkové TS 136 boční závěs FB-TS-20cm</w:t>
            </w:r>
          </w:p>
        </w:tc>
        <w:tc>
          <w:tcPr>
            <w:tcW w:w="639" w:type="pct"/>
            <w:tcBorders>
              <w:top w:val="nil"/>
              <w:left w:val="nil"/>
              <w:bottom w:val="single" w:sz="4" w:space="0" w:color="auto"/>
              <w:right w:val="single" w:sz="4" w:space="0" w:color="auto"/>
            </w:tcBorders>
            <w:shd w:val="clear" w:color="auto" w:fill="auto"/>
            <w:noWrap/>
            <w:vAlign w:val="bottom"/>
            <w:hideMark/>
          </w:tcPr>
          <w:p w14:paraId="12546649"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1x36</w:t>
            </w:r>
          </w:p>
        </w:tc>
        <w:tc>
          <w:tcPr>
            <w:tcW w:w="639" w:type="pct"/>
            <w:tcBorders>
              <w:top w:val="nil"/>
              <w:left w:val="nil"/>
              <w:bottom w:val="single" w:sz="4" w:space="0" w:color="auto"/>
              <w:right w:val="single" w:sz="4" w:space="0" w:color="auto"/>
            </w:tcBorders>
            <w:shd w:val="clear" w:color="auto" w:fill="auto"/>
            <w:noWrap/>
            <w:vAlign w:val="bottom"/>
            <w:hideMark/>
          </w:tcPr>
          <w:p w14:paraId="4AE4BE22"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36</w:t>
            </w:r>
          </w:p>
        </w:tc>
        <w:tc>
          <w:tcPr>
            <w:tcW w:w="525" w:type="pct"/>
            <w:tcBorders>
              <w:top w:val="nil"/>
              <w:left w:val="nil"/>
              <w:bottom w:val="single" w:sz="4" w:space="0" w:color="auto"/>
              <w:right w:val="single" w:sz="4" w:space="0" w:color="auto"/>
            </w:tcBorders>
            <w:shd w:val="clear" w:color="auto" w:fill="auto"/>
            <w:noWrap/>
            <w:vAlign w:val="bottom"/>
            <w:hideMark/>
          </w:tcPr>
          <w:p w14:paraId="445F005C"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9</w:t>
            </w:r>
          </w:p>
        </w:tc>
        <w:tc>
          <w:tcPr>
            <w:tcW w:w="639" w:type="pct"/>
            <w:tcBorders>
              <w:top w:val="nil"/>
              <w:left w:val="nil"/>
              <w:bottom w:val="single" w:sz="4" w:space="0" w:color="auto"/>
              <w:right w:val="single" w:sz="4" w:space="0" w:color="auto"/>
            </w:tcBorders>
            <w:shd w:val="clear" w:color="auto" w:fill="auto"/>
            <w:noWrap/>
            <w:vAlign w:val="bottom"/>
            <w:hideMark/>
          </w:tcPr>
          <w:p w14:paraId="0B9D9361"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324</w:t>
            </w:r>
          </w:p>
        </w:tc>
      </w:tr>
      <w:tr w:rsidR="00F7480F" w:rsidRPr="00F7480F" w14:paraId="26C50B35"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21CF82A9" w14:textId="77777777" w:rsidR="00F7480F" w:rsidRPr="00F7480F" w:rsidRDefault="00F7480F" w:rsidP="00F7480F">
            <w:pP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zářivkové TS 118 boční závěs FB-TS-20cm</w:t>
            </w:r>
          </w:p>
        </w:tc>
        <w:tc>
          <w:tcPr>
            <w:tcW w:w="639" w:type="pct"/>
            <w:tcBorders>
              <w:top w:val="nil"/>
              <w:left w:val="nil"/>
              <w:bottom w:val="single" w:sz="4" w:space="0" w:color="auto"/>
              <w:right w:val="single" w:sz="4" w:space="0" w:color="auto"/>
            </w:tcBorders>
            <w:shd w:val="clear" w:color="auto" w:fill="auto"/>
            <w:noWrap/>
            <w:vAlign w:val="bottom"/>
            <w:hideMark/>
          </w:tcPr>
          <w:p w14:paraId="30D458EC"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1x18</w:t>
            </w:r>
          </w:p>
        </w:tc>
        <w:tc>
          <w:tcPr>
            <w:tcW w:w="639" w:type="pct"/>
            <w:tcBorders>
              <w:top w:val="nil"/>
              <w:left w:val="nil"/>
              <w:bottom w:val="single" w:sz="4" w:space="0" w:color="auto"/>
              <w:right w:val="single" w:sz="4" w:space="0" w:color="auto"/>
            </w:tcBorders>
            <w:shd w:val="clear" w:color="auto" w:fill="auto"/>
            <w:noWrap/>
            <w:vAlign w:val="bottom"/>
            <w:hideMark/>
          </w:tcPr>
          <w:p w14:paraId="5D64332B"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18</w:t>
            </w:r>
          </w:p>
        </w:tc>
        <w:tc>
          <w:tcPr>
            <w:tcW w:w="525" w:type="pct"/>
            <w:tcBorders>
              <w:top w:val="nil"/>
              <w:left w:val="nil"/>
              <w:bottom w:val="single" w:sz="4" w:space="0" w:color="auto"/>
              <w:right w:val="single" w:sz="4" w:space="0" w:color="auto"/>
            </w:tcBorders>
            <w:shd w:val="clear" w:color="auto" w:fill="auto"/>
            <w:noWrap/>
            <w:vAlign w:val="bottom"/>
            <w:hideMark/>
          </w:tcPr>
          <w:p w14:paraId="680BE5DD"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w:t>
            </w:r>
          </w:p>
        </w:tc>
        <w:tc>
          <w:tcPr>
            <w:tcW w:w="639" w:type="pct"/>
            <w:tcBorders>
              <w:top w:val="nil"/>
              <w:left w:val="nil"/>
              <w:bottom w:val="single" w:sz="4" w:space="0" w:color="auto"/>
              <w:right w:val="single" w:sz="4" w:space="0" w:color="auto"/>
            </w:tcBorders>
            <w:shd w:val="clear" w:color="auto" w:fill="auto"/>
            <w:noWrap/>
            <w:vAlign w:val="bottom"/>
            <w:hideMark/>
          </w:tcPr>
          <w:p w14:paraId="2B7E490C" w14:textId="77777777" w:rsidR="00F7480F" w:rsidRPr="00F7480F" w:rsidRDefault="00F7480F" w:rsidP="00F7480F">
            <w:pPr>
              <w:jc w:val="center"/>
              <w:rPr>
                <w:rFonts w:ascii="Verdana" w:eastAsia="Times New Roman" w:hAnsi="Verdana" w:cs="Calibri"/>
                <w:color w:val="000000"/>
                <w:sz w:val="20"/>
                <w:szCs w:val="20"/>
                <w:lang w:eastAsia="cs-CZ"/>
              </w:rPr>
            </w:pPr>
            <w:r w:rsidRPr="00F7480F">
              <w:rPr>
                <w:rFonts w:ascii="Verdana" w:eastAsia="Times New Roman" w:hAnsi="Verdana" w:cs="Calibri"/>
                <w:color w:val="000000"/>
                <w:sz w:val="20"/>
                <w:szCs w:val="20"/>
                <w:lang w:eastAsia="cs-CZ"/>
              </w:rPr>
              <w:t>18</w:t>
            </w:r>
          </w:p>
        </w:tc>
      </w:tr>
      <w:tr w:rsidR="00F7480F" w:rsidRPr="00F7480F" w14:paraId="78A8CEAD"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704BAC6B" w14:textId="77777777" w:rsidR="00F7480F" w:rsidRPr="00F7480F" w:rsidRDefault="00F7480F" w:rsidP="00F7480F">
            <w:pP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LED venkovní s čidlem rozsvícení</w:t>
            </w:r>
          </w:p>
        </w:tc>
        <w:tc>
          <w:tcPr>
            <w:tcW w:w="639" w:type="pct"/>
            <w:tcBorders>
              <w:top w:val="nil"/>
              <w:left w:val="nil"/>
              <w:bottom w:val="single" w:sz="4" w:space="0" w:color="auto"/>
              <w:right w:val="single" w:sz="4" w:space="0" w:color="auto"/>
            </w:tcBorders>
            <w:shd w:val="clear" w:color="auto" w:fill="auto"/>
            <w:noWrap/>
            <w:vAlign w:val="bottom"/>
            <w:hideMark/>
          </w:tcPr>
          <w:p w14:paraId="22227F9B"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50</w:t>
            </w:r>
          </w:p>
        </w:tc>
        <w:tc>
          <w:tcPr>
            <w:tcW w:w="639" w:type="pct"/>
            <w:tcBorders>
              <w:top w:val="nil"/>
              <w:left w:val="nil"/>
              <w:bottom w:val="single" w:sz="4" w:space="0" w:color="auto"/>
              <w:right w:val="single" w:sz="4" w:space="0" w:color="auto"/>
            </w:tcBorders>
            <w:shd w:val="clear" w:color="auto" w:fill="auto"/>
            <w:noWrap/>
            <w:vAlign w:val="bottom"/>
            <w:hideMark/>
          </w:tcPr>
          <w:p w14:paraId="2086252B"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50</w:t>
            </w:r>
          </w:p>
        </w:tc>
        <w:tc>
          <w:tcPr>
            <w:tcW w:w="525" w:type="pct"/>
            <w:tcBorders>
              <w:top w:val="nil"/>
              <w:left w:val="nil"/>
              <w:bottom w:val="single" w:sz="4" w:space="0" w:color="auto"/>
              <w:right w:val="single" w:sz="4" w:space="0" w:color="auto"/>
            </w:tcBorders>
            <w:shd w:val="clear" w:color="auto" w:fill="auto"/>
            <w:noWrap/>
            <w:vAlign w:val="bottom"/>
            <w:hideMark/>
          </w:tcPr>
          <w:p w14:paraId="554C9D84"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5</w:t>
            </w:r>
          </w:p>
        </w:tc>
        <w:tc>
          <w:tcPr>
            <w:tcW w:w="639" w:type="pct"/>
            <w:tcBorders>
              <w:top w:val="nil"/>
              <w:left w:val="nil"/>
              <w:bottom w:val="single" w:sz="4" w:space="0" w:color="auto"/>
              <w:right w:val="single" w:sz="4" w:space="0" w:color="auto"/>
            </w:tcBorders>
            <w:shd w:val="clear" w:color="auto" w:fill="auto"/>
            <w:noWrap/>
            <w:vAlign w:val="bottom"/>
            <w:hideMark/>
          </w:tcPr>
          <w:p w14:paraId="7743A1F3" w14:textId="77777777" w:rsidR="00F7480F" w:rsidRPr="00F7480F" w:rsidRDefault="00F7480F" w:rsidP="00F7480F">
            <w:pPr>
              <w:jc w:val="center"/>
              <w:rPr>
                <w:rFonts w:ascii="Verdana" w:eastAsia="Times New Roman" w:hAnsi="Verdana" w:cs="Calibri"/>
                <w:sz w:val="20"/>
                <w:szCs w:val="20"/>
                <w:lang w:eastAsia="cs-CZ"/>
              </w:rPr>
            </w:pPr>
            <w:r w:rsidRPr="00F7480F">
              <w:rPr>
                <w:rFonts w:ascii="Verdana" w:eastAsia="Times New Roman" w:hAnsi="Verdana" w:cs="Calibri"/>
                <w:sz w:val="20"/>
                <w:szCs w:val="20"/>
                <w:lang w:eastAsia="cs-CZ"/>
              </w:rPr>
              <w:t>250</w:t>
            </w:r>
          </w:p>
        </w:tc>
      </w:tr>
      <w:tr w:rsidR="00F7480F" w:rsidRPr="00F7480F" w14:paraId="5D6B0772" w14:textId="77777777" w:rsidTr="008A695D">
        <w:trPr>
          <w:trHeight w:val="57"/>
        </w:trPr>
        <w:tc>
          <w:tcPr>
            <w:tcW w:w="2557" w:type="pct"/>
            <w:tcBorders>
              <w:top w:val="nil"/>
              <w:left w:val="single" w:sz="4" w:space="0" w:color="auto"/>
              <w:bottom w:val="single" w:sz="4" w:space="0" w:color="auto"/>
              <w:right w:val="single" w:sz="4" w:space="0" w:color="auto"/>
            </w:tcBorders>
            <w:shd w:val="clear" w:color="auto" w:fill="auto"/>
            <w:noWrap/>
            <w:vAlign w:val="bottom"/>
            <w:hideMark/>
          </w:tcPr>
          <w:p w14:paraId="7F0DB629" w14:textId="77777777" w:rsidR="00F7480F" w:rsidRPr="00F7480F" w:rsidRDefault="00F7480F" w:rsidP="00F7480F">
            <w:pP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CELKEM</w:t>
            </w:r>
          </w:p>
        </w:tc>
        <w:tc>
          <w:tcPr>
            <w:tcW w:w="639" w:type="pct"/>
            <w:tcBorders>
              <w:top w:val="nil"/>
              <w:left w:val="nil"/>
              <w:bottom w:val="single" w:sz="4" w:space="0" w:color="auto"/>
              <w:right w:val="single" w:sz="4" w:space="0" w:color="auto"/>
            </w:tcBorders>
            <w:shd w:val="clear" w:color="auto" w:fill="auto"/>
            <w:noWrap/>
            <w:vAlign w:val="bottom"/>
            <w:hideMark/>
          </w:tcPr>
          <w:p w14:paraId="4C1231B7"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w:t>
            </w:r>
          </w:p>
        </w:tc>
        <w:tc>
          <w:tcPr>
            <w:tcW w:w="639" w:type="pct"/>
            <w:tcBorders>
              <w:top w:val="nil"/>
              <w:left w:val="nil"/>
              <w:bottom w:val="single" w:sz="4" w:space="0" w:color="auto"/>
              <w:right w:val="single" w:sz="4" w:space="0" w:color="auto"/>
            </w:tcBorders>
            <w:shd w:val="clear" w:color="auto" w:fill="auto"/>
            <w:noWrap/>
            <w:vAlign w:val="bottom"/>
            <w:hideMark/>
          </w:tcPr>
          <w:p w14:paraId="710A05D4"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w:t>
            </w:r>
          </w:p>
        </w:tc>
        <w:tc>
          <w:tcPr>
            <w:tcW w:w="525" w:type="pct"/>
            <w:tcBorders>
              <w:top w:val="nil"/>
              <w:left w:val="nil"/>
              <w:bottom w:val="single" w:sz="4" w:space="0" w:color="auto"/>
              <w:right w:val="single" w:sz="4" w:space="0" w:color="auto"/>
            </w:tcBorders>
            <w:shd w:val="clear" w:color="auto" w:fill="auto"/>
            <w:noWrap/>
            <w:vAlign w:val="bottom"/>
            <w:hideMark/>
          </w:tcPr>
          <w:p w14:paraId="288E99BE"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358</w:t>
            </w:r>
          </w:p>
        </w:tc>
        <w:tc>
          <w:tcPr>
            <w:tcW w:w="639" w:type="pct"/>
            <w:tcBorders>
              <w:top w:val="nil"/>
              <w:left w:val="nil"/>
              <w:bottom w:val="single" w:sz="4" w:space="0" w:color="auto"/>
              <w:right w:val="single" w:sz="4" w:space="0" w:color="auto"/>
            </w:tcBorders>
            <w:shd w:val="clear" w:color="auto" w:fill="auto"/>
            <w:noWrap/>
            <w:vAlign w:val="bottom"/>
            <w:hideMark/>
          </w:tcPr>
          <w:p w14:paraId="01ACCE17" w14:textId="77777777" w:rsidR="00F7480F" w:rsidRPr="00F7480F" w:rsidRDefault="00F7480F" w:rsidP="00F7480F">
            <w:pPr>
              <w:jc w:val="center"/>
              <w:rPr>
                <w:rFonts w:ascii="Verdana" w:eastAsia="Times New Roman" w:hAnsi="Verdana" w:cs="Calibri"/>
                <w:b/>
                <w:bCs/>
                <w:color w:val="000000"/>
                <w:sz w:val="20"/>
                <w:szCs w:val="20"/>
                <w:lang w:eastAsia="cs-CZ"/>
              </w:rPr>
            </w:pPr>
            <w:r w:rsidRPr="00F7480F">
              <w:rPr>
                <w:rFonts w:ascii="Verdana" w:eastAsia="Times New Roman" w:hAnsi="Verdana" w:cs="Calibri"/>
                <w:b/>
                <w:bCs/>
                <w:color w:val="000000"/>
                <w:sz w:val="20"/>
                <w:szCs w:val="20"/>
                <w:lang w:eastAsia="cs-CZ"/>
              </w:rPr>
              <w:t>23917</w:t>
            </w:r>
          </w:p>
        </w:tc>
      </w:tr>
    </w:tbl>
    <w:p w14:paraId="2609ED76" w14:textId="6BBABC92" w:rsidR="0060540D" w:rsidRDefault="0060540D" w:rsidP="007E7280"/>
    <w:p w14:paraId="4DA8B003" w14:textId="77777777" w:rsidR="00E63DD3" w:rsidRDefault="00E63DD3" w:rsidP="00E63DD3">
      <w:pPr>
        <w:spacing w:before="120" w:after="120"/>
        <w:jc w:val="both"/>
        <w:rPr>
          <w:rFonts w:ascii="Verdana" w:hAnsi="Verdana" w:cs="Arial"/>
          <w:b/>
          <w:bCs/>
          <w:sz w:val="20"/>
        </w:rPr>
      </w:pPr>
    </w:p>
    <w:p w14:paraId="331B4E85" w14:textId="77777777" w:rsidR="008A695D" w:rsidRDefault="008A695D">
      <w:pPr>
        <w:spacing w:after="160" w:line="259" w:lineRule="auto"/>
        <w:rPr>
          <w:rFonts w:ascii="Verdana" w:hAnsi="Verdana" w:cs="Arial"/>
          <w:b/>
          <w:bCs/>
          <w:sz w:val="20"/>
        </w:rPr>
      </w:pPr>
      <w:r>
        <w:br w:type="page"/>
      </w:r>
    </w:p>
    <w:p w14:paraId="704701D5" w14:textId="3158B4C2" w:rsidR="00F10C00" w:rsidRDefault="008630E0" w:rsidP="00F10C00">
      <w:pPr>
        <w:pStyle w:val="Nadpis2"/>
        <w:rPr>
          <w:rFonts w:eastAsia="Times New Roman" w:cs="Calibri"/>
          <w:color w:val="000000"/>
          <w:szCs w:val="20"/>
          <w:lang w:eastAsia="cs-CZ"/>
        </w:rPr>
      </w:pPr>
      <w:bookmarkStart w:id="7" w:name="_Toc138593412"/>
      <w:r>
        <w:lastRenderedPageBreak/>
        <w:t>2_</w:t>
      </w:r>
      <w:r w:rsidR="00D97E12">
        <w:t>DD, PŠ, ZŠ a MŠ Nymburk – škola – Palackého třída</w:t>
      </w:r>
      <w:bookmarkEnd w:id="7"/>
    </w:p>
    <w:p w14:paraId="42393E67" w14:textId="3E4C29AA" w:rsidR="00D97E12" w:rsidRPr="00D97E12" w:rsidRDefault="00D97E12" w:rsidP="00D97E12">
      <w:pPr>
        <w:pStyle w:val="MainText"/>
        <w:numPr>
          <w:ilvl w:val="0"/>
          <w:numId w:val="4"/>
        </w:numPr>
        <w:rPr>
          <w:b/>
          <w:bCs/>
          <w:lang w:eastAsia="cs-CZ"/>
        </w:rPr>
      </w:pPr>
      <w:r>
        <w:rPr>
          <w:b/>
          <w:bCs/>
          <w:lang w:eastAsia="cs-CZ"/>
        </w:rPr>
        <w:t xml:space="preserve">Dodatečné zateplení obvodového zdiva na budově A </w:t>
      </w:r>
      <w:proofErr w:type="spellStart"/>
      <w:r>
        <w:rPr>
          <w:b/>
          <w:bCs/>
          <w:lang w:eastAsia="cs-CZ"/>
        </w:rPr>
        <w:t>a</w:t>
      </w:r>
      <w:proofErr w:type="spellEnd"/>
      <w:r>
        <w:rPr>
          <w:b/>
          <w:bCs/>
          <w:lang w:eastAsia="cs-CZ"/>
        </w:rPr>
        <w:t xml:space="preserve"> B</w:t>
      </w:r>
    </w:p>
    <w:p w14:paraId="7CEC3717" w14:textId="00DDA215" w:rsidR="00F97C0F" w:rsidRDefault="00F97C0F" w:rsidP="006A1EDA">
      <w:pPr>
        <w:spacing w:before="120" w:after="120"/>
        <w:jc w:val="both"/>
        <w:rPr>
          <w:rFonts w:ascii="Verdana" w:eastAsia="Calibri" w:hAnsi="Verdana" w:cs="Arial"/>
          <w:sz w:val="20"/>
          <w:szCs w:val="20"/>
          <w:lang w:eastAsia="ar-SA"/>
        </w:rPr>
      </w:pPr>
      <w:r w:rsidRPr="00D764C6">
        <w:rPr>
          <w:rFonts w:ascii="Verdana" w:eastAsia="Calibri" w:hAnsi="Verdana" w:cs="Arial"/>
          <w:sz w:val="20"/>
          <w:szCs w:val="20"/>
          <w:lang w:eastAsia="ar-SA"/>
        </w:rPr>
        <w:t xml:space="preserve">Zadavatel předpokládá </w:t>
      </w:r>
      <w:r w:rsidR="00D97E12">
        <w:rPr>
          <w:rFonts w:ascii="Verdana" w:eastAsia="Calibri" w:hAnsi="Verdana" w:cs="Arial"/>
          <w:sz w:val="20"/>
          <w:szCs w:val="20"/>
          <w:lang w:eastAsia="ar-SA"/>
        </w:rPr>
        <w:t xml:space="preserve">dodatečné zateplení obvodového zdiva. </w:t>
      </w:r>
      <w:r w:rsidR="00D97E12" w:rsidRPr="00D97E12">
        <w:rPr>
          <w:rFonts w:ascii="Verdana" w:eastAsia="Calibri" w:hAnsi="Verdana" w:cs="Arial"/>
          <w:sz w:val="20"/>
          <w:szCs w:val="20"/>
          <w:lang w:eastAsia="ar-SA"/>
        </w:rPr>
        <w:t>Zateplení se předpokládá od vnějšího terénu, takže suterénní zdivo bude zatepleno pouze v části nad terénem.</w:t>
      </w:r>
      <w:r w:rsidR="00D450E7">
        <w:rPr>
          <w:rFonts w:ascii="Verdana" w:eastAsia="Calibri" w:hAnsi="Verdana" w:cs="Arial"/>
          <w:sz w:val="20"/>
          <w:szCs w:val="20"/>
          <w:lang w:eastAsia="ar-SA"/>
        </w:rPr>
        <w:t xml:space="preserve"> </w:t>
      </w:r>
      <w:r w:rsidR="00D450E7" w:rsidRPr="00D450E7">
        <w:rPr>
          <w:rFonts w:ascii="Verdana" w:eastAsia="Calibri" w:hAnsi="Verdana" w:cs="Arial"/>
          <w:sz w:val="20"/>
          <w:szCs w:val="20"/>
          <w:lang w:eastAsia="ar-SA"/>
        </w:rPr>
        <w:t xml:space="preserve">Tepelně-technické parametry </w:t>
      </w:r>
      <w:r w:rsidR="00D450E7">
        <w:rPr>
          <w:rFonts w:ascii="Verdana" w:eastAsia="Calibri" w:hAnsi="Verdana" w:cs="Arial"/>
          <w:sz w:val="20"/>
          <w:szCs w:val="20"/>
          <w:lang w:eastAsia="ar-SA"/>
        </w:rPr>
        <w:t>obvodového zdiva</w:t>
      </w:r>
      <w:r w:rsidR="00D450E7" w:rsidRPr="00D450E7">
        <w:rPr>
          <w:rFonts w:ascii="Verdana" w:eastAsia="Calibri" w:hAnsi="Verdana" w:cs="Arial"/>
          <w:sz w:val="20"/>
          <w:szCs w:val="20"/>
          <w:lang w:eastAsia="ar-SA"/>
        </w:rPr>
        <w:t xml:space="preserve"> musí splňovat legislativní požadavky, stejně tak požadavky dotačního titulu.</w:t>
      </w:r>
    </w:p>
    <w:p w14:paraId="23FA9662" w14:textId="792A2499" w:rsidR="00D97E12" w:rsidRDefault="00D97E12" w:rsidP="00D97E12">
      <w:pPr>
        <w:pStyle w:val="MainText"/>
        <w:numPr>
          <w:ilvl w:val="0"/>
          <w:numId w:val="4"/>
        </w:numPr>
        <w:rPr>
          <w:b/>
          <w:bCs/>
          <w:lang w:eastAsia="cs-CZ"/>
        </w:rPr>
      </w:pPr>
      <w:r>
        <w:rPr>
          <w:b/>
          <w:bCs/>
          <w:lang w:eastAsia="cs-CZ"/>
        </w:rPr>
        <w:t xml:space="preserve">Modernizace zdrojů tepla v budově A </w:t>
      </w:r>
      <w:proofErr w:type="spellStart"/>
      <w:r>
        <w:rPr>
          <w:b/>
          <w:bCs/>
          <w:lang w:eastAsia="cs-CZ"/>
        </w:rPr>
        <w:t>a</w:t>
      </w:r>
      <w:proofErr w:type="spellEnd"/>
      <w:r>
        <w:rPr>
          <w:b/>
          <w:bCs/>
          <w:lang w:eastAsia="cs-CZ"/>
        </w:rPr>
        <w:t xml:space="preserve"> B</w:t>
      </w:r>
    </w:p>
    <w:p w14:paraId="3F74FFA6" w14:textId="38895A36" w:rsidR="00D97E12" w:rsidRPr="00D97E12" w:rsidRDefault="00D97E12" w:rsidP="00D97E12">
      <w:pPr>
        <w:spacing w:before="120" w:after="120"/>
        <w:jc w:val="both"/>
        <w:rPr>
          <w:rFonts w:ascii="Verdana" w:eastAsia="Calibri" w:hAnsi="Verdana" w:cs="Arial"/>
          <w:sz w:val="20"/>
          <w:szCs w:val="20"/>
          <w:lang w:eastAsia="ar-SA"/>
        </w:rPr>
      </w:pPr>
      <w:r w:rsidRPr="00D97E12">
        <w:rPr>
          <w:rFonts w:ascii="Verdana" w:eastAsia="Calibri" w:hAnsi="Verdana" w:cs="Arial"/>
          <w:sz w:val="20"/>
          <w:szCs w:val="20"/>
          <w:lang w:eastAsia="ar-SA"/>
        </w:rPr>
        <w:t>Zadavatel předpokládá kompletní modernizaci zařízení kotel</w:t>
      </w:r>
      <w:r>
        <w:rPr>
          <w:rFonts w:ascii="Verdana" w:eastAsia="Calibri" w:hAnsi="Verdana" w:cs="Arial"/>
          <w:sz w:val="20"/>
          <w:szCs w:val="20"/>
          <w:lang w:eastAsia="ar-SA"/>
        </w:rPr>
        <w:t>en</w:t>
      </w:r>
      <w:r w:rsidRPr="00D97E12">
        <w:rPr>
          <w:rFonts w:ascii="Verdana" w:eastAsia="Calibri" w:hAnsi="Verdana" w:cs="Arial"/>
          <w:sz w:val="20"/>
          <w:szCs w:val="20"/>
          <w:lang w:eastAsia="ar-SA"/>
        </w:rPr>
        <w:t xml:space="preserve"> včetně MaR.</w:t>
      </w:r>
    </w:p>
    <w:p w14:paraId="3E68E4F6" w14:textId="1E83383D" w:rsidR="00D97E12" w:rsidRDefault="00D97E12" w:rsidP="00D97E12">
      <w:pPr>
        <w:pStyle w:val="MainText"/>
        <w:numPr>
          <w:ilvl w:val="0"/>
          <w:numId w:val="4"/>
        </w:numPr>
        <w:spacing w:after="240"/>
        <w:rPr>
          <w:b/>
          <w:bCs/>
          <w:lang w:eastAsia="cs-CZ"/>
        </w:rPr>
      </w:pPr>
      <w:r>
        <w:rPr>
          <w:b/>
          <w:bCs/>
          <w:lang w:eastAsia="cs-CZ"/>
        </w:rPr>
        <w:t>Instalace termostatických ventilů a hlavic na OT</w:t>
      </w:r>
    </w:p>
    <w:p w14:paraId="072021D1" w14:textId="25D6C14C" w:rsidR="00D97E12" w:rsidRDefault="00D97E12" w:rsidP="00712425">
      <w:pPr>
        <w:pStyle w:val="MainText"/>
        <w:spacing w:before="0" w:after="240"/>
      </w:pPr>
      <w:r w:rsidRPr="00C056AD">
        <w:t>Zadavatel požaduje regulaci dodávky tepla s ohledem na hydraulické zapojení</w:t>
      </w:r>
      <w:r>
        <w:t>. Předpokládá se osazení TRV+TRH na:</w:t>
      </w:r>
    </w:p>
    <w:p w14:paraId="3AC23D14" w14:textId="38D25725" w:rsidR="00D97E12" w:rsidRPr="00712425" w:rsidRDefault="00D97E12" w:rsidP="00D97E12">
      <w:pPr>
        <w:pStyle w:val="MainText"/>
        <w:numPr>
          <w:ilvl w:val="0"/>
          <w:numId w:val="35"/>
        </w:numPr>
        <w:spacing w:before="0"/>
      </w:pPr>
      <w:r w:rsidRPr="00712425">
        <w:t>Budova A = 4</w:t>
      </w:r>
      <w:r w:rsidR="00712425" w:rsidRPr="00712425">
        <w:t>9</w:t>
      </w:r>
      <w:r w:rsidRPr="00712425">
        <w:t xml:space="preserve"> ks OT</w:t>
      </w:r>
    </w:p>
    <w:p w14:paraId="3C10702C" w14:textId="23F16424" w:rsidR="00D97E12" w:rsidRPr="00712425" w:rsidRDefault="00D97E12" w:rsidP="00D97E12">
      <w:pPr>
        <w:pStyle w:val="MainText"/>
        <w:numPr>
          <w:ilvl w:val="0"/>
          <w:numId w:val="35"/>
        </w:numPr>
        <w:spacing w:before="0"/>
      </w:pPr>
      <w:r w:rsidRPr="00712425">
        <w:t>Budova B</w:t>
      </w:r>
      <w:r w:rsidR="00712425" w:rsidRPr="00712425">
        <w:t>+C</w:t>
      </w:r>
      <w:r w:rsidRPr="00712425">
        <w:t xml:space="preserve"> = </w:t>
      </w:r>
      <w:r w:rsidR="00712425" w:rsidRPr="00712425">
        <w:t>58</w:t>
      </w:r>
      <w:r w:rsidR="008A695D" w:rsidRPr="00712425">
        <w:t xml:space="preserve"> ks OT</w:t>
      </w:r>
    </w:p>
    <w:p w14:paraId="76BE0459" w14:textId="77777777" w:rsidR="00D97E12" w:rsidRPr="00C056AD" w:rsidRDefault="00D97E12" w:rsidP="00D97E12">
      <w:pPr>
        <w:pStyle w:val="MainText"/>
        <w:spacing w:before="0"/>
      </w:pPr>
    </w:p>
    <w:p w14:paraId="72B9B7B9" w14:textId="1560E360" w:rsidR="00D97E12" w:rsidRDefault="00D97E12" w:rsidP="00D97E12">
      <w:pPr>
        <w:pStyle w:val="MainText"/>
        <w:spacing w:before="0"/>
      </w:pPr>
      <w:r w:rsidRPr="00C056AD">
        <w:t>Součástí opatření bude termické vyvážení OS.</w:t>
      </w:r>
    </w:p>
    <w:p w14:paraId="0FAC25DF" w14:textId="77777777" w:rsidR="00712425" w:rsidRPr="00F7480F" w:rsidRDefault="00712425" w:rsidP="00712425">
      <w:pPr>
        <w:pStyle w:val="MainText"/>
        <w:numPr>
          <w:ilvl w:val="0"/>
          <w:numId w:val="4"/>
        </w:numPr>
        <w:rPr>
          <w:rFonts w:eastAsia="Times New Roman"/>
          <w:lang w:eastAsia="cs-CZ"/>
        </w:rPr>
      </w:pPr>
      <w:r>
        <w:rPr>
          <w:b/>
          <w:bCs/>
          <w:lang w:eastAsia="cs-CZ"/>
        </w:rPr>
        <w:t>Instalace řízeného větrání se zpětným získáváním tepla</w:t>
      </w:r>
    </w:p>
    <w:p w14:paraId="5A35897E" w14:textId="77777777" w:rsidR="00712425" w:rsidRPr="00F7480F" w:rsidRDefault="00712425" w:rsidP="00712425">
      <w:pPr>
        <w:pStyle w:val="MainText"/>
        <w:rPr>
          <w:lang w:eastAsia="cs-CZ"/>
        </w:rPr>
      </w:pPr>
      <w:r w:rsidRPr="00F7480F">
        <w:rPr>
          <w:lang w:eastAsia="cs-CZ"/>
        </w:rPr>
        <w:t>Zadavatel požaduje instalaci systému nuceného větrání se ZZT pro hygienickou výměnu vzduchu v prostoru tříd.</w:t>
      </w:r>
    </w:p>
    <w:p w14:paraId="52E88A6D" w14:textId="77777777" w:rsidR="00712425" w:rsidRDefault="00712425" w:rsidP="00712425">
      <w:pPr>
        <w:pStyle w:val="MainText"/>
        <w:spacing w:after="240"/>
      </w:pPr>
      <w:r>
        <w:t xml:space="preserve">V budově školy, kde probíhá výuka, je celkem 15 učeben: </w:t>
      </w:r>
    </w:p>
    <w:p w14:paraId="3E1367C4" w14:textId="77777777" w:rsidR="00712425" w:rsidRPr="00C175E8" w:rsidRDefault="00712425" w:rsidP="00712425">
      <w:pPr>
        <w:pStyle w:val="MainText"/>
        <w:spacing w:before="0"/>
        <w:rPr>
          <w:b/>
          <w:bCs/>
        </w:rPr>
      </w:pPr>
      <w:r w:rsidRPr="00C175E8">
        <w:rPr>
          <w:b/>
          <w:bCs/>
        </w:rPr>
        <w:t xml:space="preserve">Budova A: </w:t>
      </w:r>
    </w:p>
    <w:p w14:paraId="0980A0D3" w14:textId="77777777" w:rsidR="00712425" w:rsidRDefault="00712425" w:rsidP="00712425">
      <w:pPr>
        <w:pStyle w:val="MainText"/>
        <w:numPr>
          <w:ilvl w:val="0"/>
          <w:numId w:val="37"/>
        </w:numPr>
        <w:spacing w:before="0"/>
      </w:pPr>
      <w:r>
        <w:t>Přízemí: 3 učebny s průměrným počtem žáků 10 + 2 učitelé</w:t>
      </w:r>
    </w:p>
    <w:p w14:paraId="26A6713B" w14:textId="77777777" w:rsidR="00712425" w:rsidRDefault="00712425" w:rsidP="00712425">
      <w:pPr>
        <w:pStyle w:val="MainText"/>
        <w:numPr>
          <w:ilvl w:val="0"/>
          <w:numId w:val="37"/>
        </w:numPr>
        <w:spacing w:before="0"/>
      </w:pPr>
      <w:r>
        <w:t>1.patro: 3 učebny s průměrným počtem žáků 8 + 1 učitel</w:t>
      </w:r>
    </w:p>
    <w:p w14:paraId="5A52AF36" w14:textId="77777777" w:rsidR="00712425" w:rsidRDefault="00712425" w:rsidP="00712425">
      <w:pPr>
        <w:pStyle w:val="MainText"/>
        <w:numPr>
          <w:ilvl w:val="0"/>
          <w:numId w:val="37"/>
        </w:numPr>
        <w:spacing w:before="0" w:after="240"/>
      </w:pPr>
      <w:r>
        <w:t>2.patro: 3 učebny s průměrným počtem žáků 8 + 2 učitelé</w:t>
      </w:r>
    </w:p>
    <w:p w14:paraId="31188F19" w14:textId="77777777" w:rsidR="00712425" w:rsidRPr="00712425" w:rsidRDefault="00712425" w:rsidP="00712425">
      <w:pPr>
        <w:pStyle w:val="MainText"/>
        <w:spacing w:before="0"/>
        <w:rPr>
          <w:b/>
          <w:bCs/>
        </w:rPr>
      </w:pPr>
      <w:r w:rsidRPr="00712425">
        <w:rPr>
          <w:b/>
          <w:bCs/>
        </w:rPr>
        <w:t>Budova B:</w:t>
      </w:r>
    </w:p>
    <w:p w14:paraId="16367BD0" w14:textId="77777777" w:rsidR="00712425" w:rsidRDefault="00712425" w:rsidP="00712425">
      <w:pPr>
        <w:pStyle w:val="MainText"/>
        <w:numPr>
          <w:ilvl w:val="0"/>
          <w:numId w:val="37"/>
        </w:numPr>
        <w:spacing w:before="0"/>
      </w:pPr>
      <w:r>
        <w:t>Přízemí: 1 učebna s průměrným počtem žáků 10 + 2 (3) učitelé</w:t>
      </w:r>
    </w:p>
    <w:p w14:paraId="4338AA36" w14:textId="77777777" w:rsidR="00712425" w:rsidRDefault="00712425" w:rsidP="00712425">
      <w:pPr>
        <w:pStyle w:val="MainText"/>
        <w:numPr>
          <w:ilvl w:val="0"/>
          <w:numId w:val="37"/>
        </w:numPr>
        <w:spacing w:before="0"/>
      </w:pPr>
      <w:r>
        <w:t>1.patro: 5 učeben s průměrným počtem žáků 5 + 1 učitel</w:t>
      </w:r>
    </w:p>
    <w:p w14:paraId="34EC2D89" w14:textId="77777777" w:rsidR="008A695D" w:rsidRPr="00E962D0" w:rsidRDefault="008A695D" w:rsidP="008A695D">
      <w:pPr>
        <w:pStyle w:val="MainText"/>
        <w:numPr>
          <w:ilvl w:val="0"/>
          <w:numId w:val="4"/>
        </w:numPr>
        <w:rPr>
          <w:rFonts w:eastAsia="Times New Roman"/>
          <w:lang w:eastAsia="cs-CZ"/>
        </w:rPr>
      </w:pPr>
      <w:r w:rsidRPr="00DC75F4">
        <w:rPr>
          <w:b/>
          <w:bCs/>
          <w:lang w:eastAsia="cs-CZ"/>
        </w:rPr>
        <w:t>Instalace LED osvětlení</w:t>
      </w:r>
    </w:p>
    <w:p w14:paraId="639BBECD" w14:textId="6171F0A4" w:rsidR="008A695D" w:rsidRDefault="008A695D" w:rsidP="008A695D">
      <w:pPr>
        <w:spacing w:before="120" w:after="120"/>
        <w:jc w:val="both"/>
        <w:rPr>
          <w:rFonts w:ascii="Verdana" w:eastAsia="Calibri" w:hAnsi="Verdana" w:cs="Arial"/>
          <w:sz w:val="20"/>
          <w:szCs w:val="20"/>
          <w:lang w:eastAsia="ar-SA"/>
        </w:rPr>
      </w:pPr>
      <w:r w:rsidRPr="00F7480F">
        <w:rPr>
          <w:rFonts w:ascii="Verdana" w:eastAsia="Calibri" w:hAnsi="Verdana" w:cs="Arial"/>
          <w:sz w:val="20"/>
          <w:szCs w:val="20"/>
          <w:lang w:eastAsia="ar-SA"/>
        </w:rPr>
        <w:t>Zadavatel požaduje výměnu vnitřního osvětlení za nové LED technologie (výměna svítidel/ne pouze zdrojů). Zadavatel také požaduje, aby po modernizaci vnitřního osvětlení toto plnilo příslušné legislativní a hygienické požadavky. Modernizované osvětlení musí být v souladu s normovými hodnotami, umělé osvětlení nesmí být příčinou oslňování.</w:t>
      </w:r>
    </w:p>
    <w:p w14:paraId="1196D62A" w14:textId="636C9FDF" w:rsidR="00712425" w:rsidRPr="00712425" w:rsidRDefault="00712425" w:rsidP="00712425">
      <w:pPr>
        <w:pStyle w:val="Titulek"/>
        <w:keepNext/>
        <w:spacing w:after="0"/>
        <w:rPr>
          <w:rFonts w:ascii="Verdana" w:hAnsi="Verdana"/>
          <w:sz w:val="16"/>
          <w:szCs w:val="16"/>
        </w:rPr>
      </w:pPr>
      <w:r w:rsidRPr="00712425">
        <w:rPr>
          <w:rFonts w:ascii="Verdana" w:hAnsi="Verdana"/>
          <w:sz w:val="16"/>
          <w:szCs w:val="16"/>
        </w:rPr>
        <w:t xml:space="preserve">Tabulka </w:t>
      </w:r>
      <w:r w:rsidRPr="00712425">
        <w:rPr>
          <w:rFonts w:ascii="Verdana" w:hAnsi="Verdana"/>
          <w:sz w:val="16"/>
          <w:szCs w:val="16"/>
        </w:rPr>
        <w:fldChar w:fldCharType="begin"/>
      </w:r>
      <w:r w:rsidRPr="00712425">
        <w:rPr>
          <w:rFonts w:ascii="Verdana" w:hAnsi="Verdana"/>
          <w:sz w:val="16"/>
          <w:szCs w:val="16"/>
        </w:rPr>
        <w:instrText xml:space="preserve"> SEQ Tabulka \* ARABIC </w:instrText>
      </w:r>
      <w:r w:rsidRPr="00712425">
        <w:rPr>
          <w:rFonts w:ascii="Verdana" w:hAnsi="Verdana"/>
          <w:sz w:val="16"/>
          <w:szCs w:val="16"/>
        </w:rPr>
        <w:fldChar w:fldCharType="separate"/>
      </w:r>
      <w:r w:rsidR="00081C92">
        <w:rPr>
          <w:rFonts w:ascii="Verdana" w:hAnsi="Verdana"/>
          <w:noProof/>
          <w:sz w:val="16"/>
          <w:szCs w:val="16"/>
        </w:rPr>
        <w:t>3</w:t>
      </w:r>
      <w:r w:rsidRPr="00712425">
        <w:rPr>
          <w:rFonts w:ascii="Verdana" w:hAnsi="Verdana"/>
          <w:sz w:val="16"/>
          <w:szCs w:val="16"/>
        </w:rPr>
        <w:fldChar w:fldCharType="end"/>
      </w:r>
      <w:r>
        <w:rPr>
          <w:rFonts w:ascii="Verdana" w:hAnsi="Verdana"/>
          <w:sz w:val="16"/>
          <w:szCs w:val="16"/>
        </w:rPr>
        <w:t xml:space="preserve"> – Soupis osvětlení – 2_DD, PŠ, ZŠ MŠ Nymburk – škola – budova A</w:t>
      </w:r>
    </w:p>
    <w:tbl>
      <w:tblPr>
        <w:tblW w:w="5000" w:type="pct"/>
        <w:tblCellMar>
          <w:left w:w="70" w:type="dxa"/>
          <w:right w:w="70" w:type="dxa"/>
        </w:tblCellMar>
        <w:tblLook w:val="04A0" w:firstRow="1" w:lastRow="0" w:firstColumn="1" w:lastColumn="0" w:noHBand="0" w:noVBand="1"/>
      </w:tblPr>
      <w:tblGrid>
        <w:gridCol w:w="2904"/>
        <w:gridCol w:w="1644"/>
        <w:gridCol w:w="1136"/>
        <w:gridCol w:w="933"/>
        <w:gridCol w:w="1136"/>
        <w:gridCol w:w="1309"/>
      </w:tblGrid>
      <w:tr w:rsidR="00712425" w:rsidRPr="00712425" w14:paraId="44451B58" w14:textId="77777777" w:rsidTr="00712425">
        <w:trPr>
          <w:trHeight w:val="57"/>
        </w:trPr>
        <w:tc>
          <w:tcPr>
            <w:tcW w:w="1602"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81BFCA" w14:textId="77777777" w:rsidR="00712425" w:rsidRPr="00712425" w:rsidRDefault="00712425" w:rsidP="00712425">
            <w:pPr>
              <w:rPr>
                <w:rFonts w:ascii="Verdana" w:eastAsia="Times New Roman" w:hAnsi="Verdana"/>
                <w:b/>
                <w:bCs/>
                <w:sz w:val="20"/>
                <w:szCs w:val="20"/>
                <w:lang w:eastAsia="cs-CZ"/>
              </w:rPr>
            </w:pPr>
            <w:r w:rsidRPr="00712425">
              <w:rPr>
                <w:rFonts w:ascii="Verdana" w:eastAsia="Times New Roman" w:hAnsi="Verdana"/>
                <w:b/>
                <w:bCs/>
                <w:sz w:val="20"/>
                <w:szCs w:val="20"/>
                <w:lang w:eastAsia="cs-CZ"/>
              </w:rPr>
              <w:t>Místnost</w:t>
            </w:r>
          </w:p>
        </w:tc>
        <w:tc>
          <w:tcPr>
            <w:tcW w:w="907" w:type="pct"/>
            <w:tcBorders>
              <w:top w:val="single" w:sz="4" w:space="0" w:color="auto"/>
              <w:left w:val="nil"/>
              <w:bottom w:val="single" w:sz="4" w:space="0" w:color="auto"/>
              <w:right w:val="single" w:sz="4" w:space="0" w:color="auto"/>
            </w:tcBorders>
            <w:shd w:val="clear" w:color="000000" w:fill="BFBFBF"/>
            <w:noWrap/>
            <w:vAlign w:val="center"/>
            <w:hideMark/>
          </w:tcPr>
          <w:p w14:paraId="76A78F55"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Svítidlo</w:t>
            </w:r>
          </w:p>
        </w:tc>
        <w:tc>
          <w:tcPr>
            <w:tcW w:w="627" w:type="pct"/>
            <w:tcBorders>
              <w:top w:val="single" w:sz="4" w:space="0" w:color="auto"/>
              <w:left w:val="nil"/>
              <w:bottom w:val="single" w:sz="4" w:space="0" w:color="auto"/>
              <w:right w:val="single" w:sz="4" w:space="0" w:color="auto"/>
            </w:tcBorders>
            <w:shd w:val="clear" w:color="000000" w:fill="BFBFBF"/>
            <w:vAlign w:val="center"/>
            <w:hideMark/>
          </w:tcPr>
          <w:p w14:paraId="15329FE6"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 xml:space="preserve">El. příkon </w:t>
            </w:r>
            <w:r w:rsidRPr="00712425">
              <w:rPr>
                <w:rFonts w:ascii="Verdana" w:eastAsia="Times New Roman" w:hAnsi="Verdana"/>
                <w:b/>
                <w:bCs/>
                <w:sz w:val="20"/>
                <w:szCs w:val="20"/>
                <w:lang w:eastAsia="cs-CZ"/>
              </w:rPr>
              <w:br/>
              <w:t>[W]</w:t>
            </w:r>
          </w:p>
        </w:tc>
        <w:tc>
          <w:tcPr>
            <w:tcW w:w="515" w:type="pct"/>
            <w:tcBorders>
              <w:top w:val="single" w:sz="4" w:space="0" w:color="auto"/>
              <w:left w:val="nil"/>
              <w:bottom w:val="single" w:sz="4" w:space="0" w:color="auto"/>
              <w:right w:val="single" w:sz="4" w:space="0" w:color="auto"/>
            </w:tcBorders>
            <w:shd w:val="clear" w:color="000000" w:fill="BFBFBF"/>
            <w:vAlign w:val="center"/>
            <w:hideMark/>
          </w:tcPr>
          <w:p w14:paraId="522D034F"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 xml:space="preserve">Počet </w:t>
            </w:r>
            <w:r w:rsidRPr="00712425">
              <w:rPr>
                <w:rFonts w:ascii="Verdana" w:eastAsia="Times New Roman" w:hAnsi="Verdana"/>
                <w:b/>
                <w:bCs/>
                <w:sz w:val="20"/>
                <w:szCs w:val="20"/>
                <w:lang w:eastAsia="cs-CZ"/>
              </w:rPr>
              <w:br/>
              <w:t>[ks]</w:t>
            </w:r>
          </w:p>
        </w:tc>
        <w:tc>
          <w:tcPr>
            <w:tcW w:w="627" w:type="pct"/>
            <w:tcBorders>
              <w:top w:val="single" w:sz="4" w:space="0" w:color="auto"/>
              <w:left w:val="nil"/>
              <w:bottom w:val="single" w:sz="4" w:space="0" w:color="auto"/>
              <w:right w:val="single" w:sz="4" w:space="0" w:color="auto"/>
            </w:tcBorders>
            <w:shd w:val="clear" w:color="000000" w:fill="BFBFBF"/>
            <w:vAlign w:val="center"/>
            <w:hideMark/>
          </w:tcPr>
          <w:p w14:paraId="23E4D5DA"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 xml:space="preserve">Celkem </w:t>
            </w:r>
            <w:r w:rsidRPr="00712425">
              <w:rPr>
                <w:rFonts w:ascii="Verdana" w:eastAsia="Times New Roman" w:hAnsi="Verdana"/>
                <w:b/>
                <w:bCs/>
                <w:sz w:val="20"/>
                <w:szCs w:val="20"/>
                <w:lang w:eastAsia="cs-CZ"/>
              </w:rPr>
              <w:br/>
              <w:t>[W]</w:t>
            </w:r>
          </w:p>
        </w:tc>
        <w:tc>
          <w:tcPr>
            <w:tcW w:w="722" w:type="pct"/>
            <w:tcBorders>
              <w:top w:val="single" w:sz="4" w:space="0" w:color="auto"/>
              <w:left w:val="nil"/>
              <w:bottom w:val="single" w:sz="4" w:space="0" w:color="auto"/>
              <w:right w:val="single" w:sz="4" w:space="0" w:color="auto"/>
            </w:tcBorders>
            <w:shd w:val="clear" w:color="000000" w:fill="BFBFBF"/>
            <w:vAlign w:val="center"/>
            <w:hideMark/>
          </w:tcPr>
          <w:p w14:paraId="1CECD21B"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Provozní hodiny [hod/rok]</w:t>
            </w:r>
          </w:p>
        </w:tc>
      </w:tr>
      <w:tr w:rsidR="00712425" w:rsidRPr="00712425" w14:paraId="12A46BD8" w14:textId="77777777" w:rsidTr="00712425">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000000" w:fill="F2F2F2"/>
            <w:hideMark/>
          </w:tcPr>
          <w:p w14:paraId="2A36C807"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Suterén A</w:t>
            </w:r>
          </w:p>
        </w:tc>
      </w:tr>
      <w:tr w:rsidR="00712425" w:rsidRPr="00712425" w14:paraId="6125B3E4"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48C9F2E4"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Chodba</w:t>
            </w:r>
          </w:p>
        </w:tc>
        <w:tc>
          <w:tcPr>
            <w:tcW w:w="907" w:type="pct"/>
            <w:tcBorders>
              <w:top w:val="nil"/>
              <w:left w:val="nil"/>
              <w:bottom w:val="single" w:sz="4" w:space="0" w:color="auto"/>
              <w:right w:val="single" w:sz="4" w:space="0" w:color="auto"/>
            </w:tcBorders>
            <w:shd w:val="clear" w:color="auto" w:fill="auto"/>
            <w:hideMark/>
          </w:tcPr>
          <w:p w14:paraId="0678023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44FA260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4B92259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40B941D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722" w:type="pct"/>
            <w:vMerge w:val="restart"/>
            <w:tcBorders>
              <w:top w:val="nil"/>
              <w:left w:val="single" w:sz="4" w:space="0" w:color="auto"/>
              <w:bottom w:val="single" w:sz="4" w:space="0" w:color="000000"/>
              <w:right w:val="single" w:sz="4" w:space="0" w:color="auto"/>
            </w:tcBorders>
            <w:shd w:val="clear" w:color="auto" w:fill="auto"/>
            <w:vAlign w:val="center"/>
            <w:hideMark/>
          </w:tcPr>
          <w:p w14:paraId="1E20889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420</w:t>
            </w:r>
          </w:p>
        </w:tc>
      </w:tr>
      <w:tr w:rsidR="00712425" w:rsidRPr="00712425" w14:paraId="38855C8D"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7E732F41"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hideMark/>
          </w:tcPr>
          <w:p w14:paraId="23E8D35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36016F4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7016BE1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hideMark/>
          </w:tcPr>
          <w:p w14:paraId="3388A87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216</w:t>
            </w:r>
          </w:p>
        </w:tc>
        <w:tc>
          <w:tcPr>
            <w:tcW w:w="722" w:type="pct"/>
            <w:vMerge/>
            <w:tcBorders>
              <w:top w:val="nil"/>
              <w:left w:val="single" w:sz="4" w:space="0" w:color="auto"/>
              <w:bottom w:val="single" w:sz="4" w:space="0" w:color="000000"/>
              <w:right w:val="single" w:sz="4" w:space="0" w:color="auto"/>
            </w:tcBorders>
            <w:vAlign w:val="center"/>
            <w:hideMark/>
          </w:tcPr>
          <w:p w14:paraId="1CB3CB27" w14:textId="77777777" w:rsidR="00712425" w:rsidRPr="00712425" w:rsidRDefault="00712425" w:rsidP="00712425">
            <w:pPr>
              <w:rPr>
                <w:rFonts w:ascii="Verdana" w:eastAsia="Times New Roman" w:hAnsi="Verdana"/>
                <w:sz w:val="20"/>
                <w:szCs w:val="20"/>
                <w:lang w:eastAsia="cs-CZ"/>
              </w:rPr>
            </w:pPr>
          </w:p>
        </w:tc>
      </w:tr>
      <w:tr w:rsidR="00712425" w:rsidRPr="00712425" w14:paraId="7556F8C3"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6F3C6EB4"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Dílna č.44</w:t>
            </w:r>
          </w:p>
        </w:tc>
        <w:tc>
          <w:tcPr>
            <w:tcW w:w="907" w:type="pct"/>
            <w:tcBorders>
              <w:top w:val="nil"/>
              <w:left w:val="nil"/>
              <w:bottom w:val="single" w:sz="4" w:space="0" w:color="auto"/>
              <w:right w:val="single" w:sz="4" w:space="0" w:color="auto"/>
            </w:tcBorders>
            <w:shd w:val="clear" w:color="auto" w:fill="auto"/>
            <w:hideMark/>
          </w:tcPr>
          <w:p w14:paraId="7C6FD54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6956794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3577B3A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w:t>
            </w:r>
          </w:p>
        </w:tc>
        <w:tc>
          <w:tcPr>
            <w:tcW w:w="627" w:type="pct"/>
            <w:tcBorders>
              <w:top w:val="nil"/>
              <w:left w:val="nil"/>
              <w:bottom w:val="single" w:sz="4" w:space="0" w:color="auto"/>
              <w:right w:val="single" w:sz="4" w:space="0" w:color="auto"/>
            </w:tcBorders>
            <w:shd w:val="clear" w:color="auto" w:fill="auto"/>
            <w:hideMark/>
          </w:tcPr>
          <w:p w14:paraId="4C34924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c>
          <w:tcPr>
            <w:tcW w:w="722" w:type="pct"/>
            <w:tcBorders>
              <w:top w:val="nil"/>
              <w:left w:val="nil"/>
              <w:bottom w:val="single" w:sz="4" w:space="0" w:color="auto"/>
              <w:right w:val="single" w:sz="4" w:space="0" w:color="auto"/>
            </w:tcBorders>
            <w:shd w:val="clear" w:color="auto" w:fill="auto"/>
            <w:hideMark/>
          </w:tcPr>
          <w:p w14:paraId="17DC312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3D212198"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24924F3F"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Dílna č.45</w:t>
            </w:r>
          </w:p>
        </w:tc>
        <w:tc>
          <w:tcPr>
            <w:tcW w:w="907" w:type="pct"/>
            <w:tcBorders>
              <w:top w:val="nil"/>
              <w:left w:val="nil"/>
              <w:bottom w:val="single" w:sz="4" w:space="0" w:color="auto"/>
              <w:right w:val="single" w:sz="4" w:space="0" w:color="auto"/>
            </w:tcBorders>
            <w:shd w:val="clear" w:color="auto" w:fill="auto"/>
            <w:hideMark/>
          </w:tcPr>
          <w:p w14:paraId="1BF6E7D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6A29400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4B894DD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8</w:t>
            </w:r>
          </w:p>
        </w:tc>
        <w:tc>
          <w:tcPr>
            <w:tcW w:w="627" w:type="pct"/>
            <w:tcBorders>
              <w:top w:val="nil"/>
              <w:left w:val="nil"/>
              <w:bottom w:val="single" w:sz="4" w:space="0" w:color="auto"/>
              <w:right w:val="single" w:sz="4" w:space="0" w:color="auto"/>
            </w:tcBorders>
            <w:shd w:val="clear" w:color="auto" w:fill="auto"/>
            <w:hideMark/>
          </w:tcPr>
          <w:p w14:paraId="6D7C050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576</w:t>
            </w:r>
          </w:p>
        </w:tc>
        <w:tc>
          <w:tcPr>
            <w:tcW w:w="722" w:type="pct"/>
            <w:vMerge w:val="restart"/>
            <w:tcBorders>
              <w:top w:val="nil"/>
              <w:left w:val="single" w:sz="4" w:space="0" w:color="auto"/>
              <w:bottom w:val="single" w:sz="4" w:space="0" w:color="000000"/>
              <w:right w:val="single" w:sz="4" w:space="0" w:color="auto"/>
            </w:tcBorders>
            <w:shd w:val="clear" w:color="auto" w:fill="auto"/>
            <w:vAlign w:val="center"/>
            <w:hideMark/>
          </w:tcPr>
          <w:p w14:paraId="49D9A1C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1450F049"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3B12A22E"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hideMark/>
          </w:tcPr>
          <w:p w14:paraId="54E4900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5F7579A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36</w:t>
            </w:r>
          </w:p>
        </w:tc>
        <w:tc>
          <w:tcPr>
            <w:tcW w:w="515" w:type="pct"/>
            <w:tcBorders>
              <w:top w:val="nil"/>
              <w:left w:val="nil"/>
              <w:bottom w:val="single" w:sz="4" w:space="0" w:color="auto"/>
              <w:right w:val="single" w:sz="4" w:space="0" w:color="auto"/>
            </w:tcBorders>
            <w:shd w:val="clear" w:color="auto" w:fill="auto"/>
            <w:hideMark/>
          </w:tcPr>
          <w:p w14:paraId="38C8450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760DA73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72</w:t>
            </w:r>
          </w:p>
        </w:tc>
        <w:tc>
          <w:tcPr>
            <w:tcW w:w="722" w:type="pct"/>
            <w:vMerge/>
            <w:tcBorders>
              <w:top w:val="nil"/>
              <w:left w:val="single" w:sz="4" w:space="0" w:color="auto"/>
              <w:bottom w:val="single" w:sz="4" w:space="0" w:color="000000"/>
              <w:right w:val="single" w:sz="4" w:space="0" w:color="auto"/>
            </w:tcBorders>
            <w:vAlign w:val="center"/>
            <w:hideMark/>
          </w:tcPr>
          <w:p w14:paraId="04D5ACC0" w14:textId="77777777" w:rsidR="00712425" w:rsidRPr="00712425" w:rsidRDefault="00712425" w:rsidP="00712425">
            <w:pPr>
              <w:rPr>
                <w:rFonts w:ascii="Verdana" w:eastAsia="Times New Roman" w:hAnsi="Verdana"/>
                <w:sz w:val="20"/>
                <w:szCs w:val="20"/>
                <w:lang w:eastAsia="cs-CZ"/>
              </w:rPr>
            </w:pPr>
          </w:p>
        </w:tc>
      </w:tr>
      <w:tr w:rsidR="00712425" w:rsidRPr="00712425" w14:paraId="74B92D0F"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01ECC48"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Kotelna</w:t>
            </w:r>
          </w:p>
        </w:tc>
        <w:tc>
          <w:tcPr>
            <w:tcW w:w="907" w:type="pct"/>
            <w:tcBorders>
              <w:top w:val="nil"/>
              <w:left w:val="nil"/>
              <w:bottom w:val="single" w:sz="4" w:space="0" w:color="auto"/>
              <w:right w:val="single" w:sz="4" w:space="0" w:color="auto"/>
            </w:tcBorders>
            <w:shd w:val="clear" w:color="auto" w:fill="auto"/>
            <w:hideMark/>
          </w:tcPr>
          <w:p w14:paraId="388F9CA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7878A85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47DF611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5F9C3B1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tcBorders>
              <w:top w:val="nil"/>
              <w:left w:val="nil"/>
              <w:bottom w:val="single" w:sz="4" w:space="0" w:color="auto"/>
              <w:right w:val="single" w:sz="4" w:space="0" w:color="auto"/>
            </w:tcBorders>
            <w:shd w:val="clear" w:color="auto" w:fill="auto"/>
            <w:hideMark/>
          </w:tcPr>
          <w:p w14:paraId="0794DB9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105</w:t>
            </w:r>
          </w:p>
        </w:tc>
      </w:tr>
      <w:tr w:rsidR="00712425" w:rsidRPr="00712425" w14:paraId="5E7017E4"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7F02864A"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Dílna č.41</w:t>
            </w:r>
          </w:p>
        </w:tc>
        <w:tc>
          <w:tcPr>
            <w:tcW w:w="907" w:type="pct"/>
            <w:tcBorders>
              <w:top w:val="nil"/>
              <w:left w:val="nil"/>
              <w:bottom w:val="single" w:sz="4" w:space="0" w:color="auto"/>
              <w:right w:val="single" w:sz="4" w:space="0" w:color="auto"/>
            </w:tcBorders>
            <w:shd w:val="clear" w:color="auto" w:fill="auto"/>
            <w:hideMark/>
          </w:tcPr>
          <w:p w14:paraId="1EE6D02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17CD1B9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32A8A0D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hideMark/>
          </w:tcPr>
          <w:p w14:paraId="0A2F0CE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216</w:t>
            </w:r>
          </w:p>
        </w:tc>
        <w:tc>
          <w:tcPr>
            <w:tcW w:w="722" w:type="pct"/>
            <w:tcBorders>
              <w:top w:val="nil"/>
              <w:left w:val="nil"/>
              <w:bottom w:val="single" w:sz="4" w:space="0" w:color="auto"/>
              <w:right w:val="single" w:sz="4" w:space="0" w:color="auto"/>
            </w:tcBorders>
            <w:shd w:val="clear" w:color="auto" w:fill="auto"/>
            <w:hideMark/>
          </w:tcPr>
          <w:p w14:paraId="4A0FE27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210</w:t>
            </w:r>
          </w:p>
        </w:tc>
      </w:tr>
      <w:tr w:rsidR="00712425" w:rsidRPr="00712425" w14:paraId="7792D4FC"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D51812A" w14:textId="7765945C"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Měření plynu</w:t>
            </w:r>
          </w:p>
        </w:tc>
        <w:tc>
          <w:tcPr>
            <w:tcW w:w="907" w:type="pct"/>
            <w:tcBorders>
              <w:top w:val="nil"/>
              <w:left w:val="nil"/>
              <w:bottom w:val="single" w:sz="4" w:space="0" w:color="auto"/>
              <w:right w:val="single" w:sz="4" w:space="0" w:color="auto"/>
            </w:tcBorders>
            <w:shd w:val="clear" w:color="auto" w:fill="auto"/>
            <w:hideMark/>
          </w:tcPr>
          <w:p w14:paraId="0AD4DAF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22E1CE4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36</w:t>
            </w:r>
          </w:p>
        </w:tc>
        <w:tc>
          <w:tcPr>
            <w:tcW w:w="515" w:type="pct"/>
            <w:tcBorders>
              <w:top w:val="nil"/>
              <w:left w:val="nil"/>
              <w:bottom w:val="single" w:sz="4" w:space="0" w:color="auto"/>
              <w:right w:val="single" w:sz="4" w:space="0" w:color="auto"/>
            </w:tcBorders>
            <w:shd w:val="clear" w:color="auto" w:fill="auto"/>
            <w:hideMark/>
          </w:tcPr>
          <w:p w14:paraId="4BB2BC9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22F9443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36</w:t>
            </w:r>
          </w:p>
        </w:tc>
        <w:tc>
          <w:tcPr>
            <w:tcW w:w="722" w:type="pct"/>
            <w:tcBorders>
              <w:top w:val="nil"/>
              <w:left w:val="nil"/>
              <w:bottom w:val="single" w:sz="4" w:space="0" w:color="auto"/>
              <w:right w:val="single" w:sz="4" w:space="0" w:color="auto"/>
            </w:tcBorders>
            <w:shd w:val="clear" w:color="auto" w:fill="auto"/>
            <w:hideMark/>
          </w:tcPr>
          <w:p w14:paraId="4FBBED7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w:t>
            </w:r>
          </w:p>
        </w:tc>
      </w:tr>
      <w:tr w:rsidR="00712425" w:rsidRPr="00712425" w14:paraId="789876AB" w14:textId="77777777" w:rsidTr="00712425">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000000" w:fill="F2F2F2"/>
            <w:hideMark/>
          </w:tcPr>
          <w:p w14:paraId="5701BC0F"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lastRenderedPageBreak/>
              <w:t>Přízemí A</w:t>
            </w:r>
          </w:p>
        </w:tc>
      </w:tr>
      <w:tr w:rsidR="00712425" w:rsidRPr="00712425" w14:paraId="624C45DB"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C0D7B8E"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Chodba</w:t>
            </w:r>
          </w:p>
        </w:tc>
        <w:tc>
          <w:tcPr>
            <w:tcW w:w="907" w:type="pct"/>
            <w:tcBorders>
              <w:top w:val="nil"/>
              <w:left w:val="nil"/>
              <w:bottom w:val="single" w:sz="4" w:space="0" w:color="auto"/>
              <w:right w:val="single" w:sz="4" w:space="0" w:color="auto"/>
            </w:tcBorders>
            <w:shd w:val="clear" w:color="auto" w:fill="auto"/>
            <w:hideMark/>
          </w:tcPr>
          <w:p w14:paraId="7C49ACC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317574D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36</w:t>
            </w:r>
          </w:p>
        </w:tc>
        <w:tc>
          <w:tcPr>
            <w:tcW w:w="515" w:type="pct"/>
            <w:tcBorders>
              <w:top w:val="nil"/>
              <w:left w:val="nil"/>
              <w:bottom w:val="single" w:sz="4" w:space="0" w:color="auto"/>
              <w:right w:val="single" w:sz="4" w:space="0" w:color="auto"/>
            </w:tcBorders>
            <w:shd w:val="clear" w:color="auto" w:fill="auto"/>
            <w:hideMark/>
          </w:tcPr>
          <w:p w14:paraId="020FC7A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w:t>
            </w:r>
          </w:p>
        </w:tc>
        <w:tc>
          <w:tcPr>
            <w:tcW w:w="627" w:type="pct"/>
            <w:tcBorders>
              <w:top w:val="nil"/>
              <w:left w:val="nil"/>
              <w:bottom w:val="single" w:sz="4" w:space="0" w:color="auto"/>
              <w:right w:val="single" w:sz="4" w:space="0" w:color="auto"/>
            </w:tcBorders>
            <w:shd w:val="clear" w:color="auto" w:fill="auto"/>
            <w:hideMark/>
          </w:tcPr>
          <w:p w14:paraId="326B14F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180</w:t>
            </w:r>
          </w:p>
        </w:tc>
        <w:tc>
          <w:tcPr>
            <w:tcW w:w="722" w:type="pct"/>
            <w:tcBorders>
              <w:top w:val="nil"/>
              <w:left w:val="nil"/>
              <w:bottom w:val="single" w:sz="4" w:space="0" w:color="auto"/>
              <w:right w:val="single" w:sz="4" w:space="0" w:color="auto"/>
            </w:tcBorders>
            <w:shd w:val="clear" w:color="auto" w:fill="auto"/>
            <w:hideMark/>
          </w:tcPr>
          <w:p w14:paraId="510FB2D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420</w:t>
            </w:r>
          </w:p>
        </w:tc>
      </w:tr>
      <w:tr w:rsidR="00712425" w:rsidRPr="00712425" w14:paraId="3ABAB772"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2320D068"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Kabinet č.46</w:t>
            </w:r>
          </w:p>
        </w:tc>
        <w:tc>
          <w:tcPr>
            <w:tcW w:w="907" w:type="pct"/>
            <w:tcBorders>
              <w:top w:val="nil"/>
              <w:left w:val="nil"/>
              <w:bottom w:val="single" w:sz="4" w:space="0" w:color="auto"/>
              <w:right w:val="single" w:sz="4" w:space="0" w:color="auto"/>
            </w:tcBorders>
            <w:shd w:val="clear" w:color="auto" w:fill="auto"/>
            <w:hideMark/>
          </w:tcPr>
          <w:p w14:paraId="3CE7E43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272A37C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19AA3FB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335BC77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tcBorders>
              <w:top w:val="nil"/>
              <w:left w:val="nil"/>
              <w:bottom w:val="single" w:sz="4" w:space="0" w:color="auto"/>
              <w:right w:val="single" w:sz="4" w:space="0" w:color="auto"/>
            </w:tcBorders>
            <w:shd w:val="clear" w:color="auto" w:fill="auto"/>
            <w:hideMark/>
          </w:tcPr>
          <w:p w14:paraId="63010F7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19AB5CD9"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281C763E"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Kabinet č.47</w:t>
            </w:r>
          </w:p>
        </w:tc>
        <w:tc>
          <w:tcPr>
            <w:tcW w:w="907" w:type="pct"/>
            <w:tcBorders>
              <w:top w:val="nil"/>
              <w:left w:val="nil"/>
              <w:bottom w:val="single" w:sz="4" w:space="0" w:color="auto"/>
              <w:right w:val="single" w:sz="4" w:space="0" w:color="auto"/>
            </w:tcBorders>
            <w:shd w:val="clear" w:color="auto" w:fill="auto"/>
            <w:hideMark/>
          </w:tcPr>
          <w:p w14:paraId="66F0FC9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4617256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hideMark/>
          </w:tcPr>
          <w:p w14:paraId="0103375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736DCFC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576</w:t>
            </w:r>
          </w:p>
        </w:tc>
        <w:tc>
          <w:tcPr>
            <w:tcW w:w="722" w:type="pct"/>
            <w:vMerge w:val="restart"/>
            <w:tcBorders>
              <w:top w:val="nil"/>
              <w:left w:val="single" w:sz="4" w:space="0" w:color="auto"/>
              <w:bottom w:val="single" w:sz="4" w:space="0" w:color="000000"/>
              <w:right w:val="single" w:sz="4" w:space="0" w:color="auto"/>
            </w:tcBorders>
            <w:shd w:val="clear" w:color="auto" w:fill="auto"/>
            <w:vAlign w:val="center"/>
            <w:hideMark/>
          </w:tcPr>
          <w:p w14:paraId="56C9E03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420</w:t>
            </w:r>
          </w:p>
        </w:tc>
      </w:tr>
      <w:tr w:rsidR="00712425" w:rsidRPr="00712425" w14:paraId="4404EC97"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5E15B384"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hideMark/>
          </w:tcPr>
          <w:p w14:paraId="0194C21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42E7D9B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5397C24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00060F9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vMerge/>
            <w:tcBorders>
              <w:top w:val="nil"/>
              <w:left w:val="single" w:sz="4" w:space="0" w:color="auto"/>
              <w:bottom w:val="single" w:sz="4" w:space="0" w:color="000000"/>
              <w:right w:val="single" w:sz="4" w:space="0" w:color="auto"/>
            </w:tcBorders>
            <w:vAlign w:val="center"/>
            <w:hideMark/>
          </w:tcPr>
          <w:p w14:paraId="038FF05E" w14:textId="77777777" w:rsidR="00712425" w:rsidRPr="00712425" w:rsidRDefault="00712425" w:rsidP="00712425">
            <w:pPr>
              <w:rPr>
                <w:rFonts w:ascii="Verdana" w:eastAsia="Times New Roman" w:hAnsi="Verdana"/>
                <w:sz w:val="20"/>
                <w:szCs w:val="20"/>
                <w:lang w:eastAsia="cs-CZ"/>
              </w:rPr>
            </w:pPr>
          </w:p>
        </w:tc>
      </w:tr>
      <w:tr w:rsidR="00712425" w:rsidRPr="00712425" w14:paraId="3025BA56"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BF524F5"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č.48</w:t>
            </w:r>
          </w:p>
        </w:tc>
        <w:tc>
          <w:tcPr>
            <w:tcW w:w="907" w:type="pct"/>
            <w:tcBorders>
              <w:top w:val="nil"/>
              <w:left w:val="nil"/>
              <w:bottom w:val="single" w:sz="4" w:space="0" w:color="auto"/>
              <w:right w:val="single" w:sz="4" w:space="0" w:color="auto"/>
            </w:tcBorders>
            <w:shd w:val="clear" w:color="auto" w:fill="auto"/>
            <w:hideMark/>
          </w:tcPr>
          <w:p w14:paraId="569792E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0FECC30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hideMark/>
          </w:tcPr>
          <w:p w14:paraId="0903969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hideMark/>
          </w:tcPr>
          <w:p w14:paraId="69B5535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864</w:t>
            </w:r>
          </w:p>
        </w:tc>
        <w:tc>
          <w:tcPr>
            <w:tcW w:w="722" w:type="pct"/>
            <w:tcBorders>
              <w:top w:val="nil"/>
              <w:left w:val="nil"/>
              <w:bottom w:val="single" w:sz="4" w:space="0" w:color="auto"/>
              <w:right w:val="single" w:sz="4" w:space="0" w:color="auto"/>
            </w:tcBorders>
            <w:shd w:val="clear" w:color="auto" w:fill="auto"/>
            <w:hideMark/>
          </w:tcPr>
          <w:p w14:paraId="6C4BB9D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0E44AAFF"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326A3C80"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č.49</w:t>
            </w:r>
          </w:p>
        </w:tc>
        <w:tc>
          <w:tcPr>
            <w:tcW w:w="907" w:type="pct"/>
            <w:tcBorders>
              <w:top w:val="nil"/>
              <w:left w:val="nil"/>
              <w:bottom w:val="single" w:sz="4" w:space="0" w:color="auto"/>
              <w:right w:val="single" w:sz="4" w:space="0" w:color="auto"/>
            </w:tcBorders>
            <w:shd w:val="clear" w:color="auto" w:fill="auto"/>
            <w:hideMark/>
          </w:tcPr>
          <w:p w14:paraId="309FCA6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7D23907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hideMark/>
          </w:tcPr>
          <w:p w14:paraId="586A7CB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hideMark/>
          </w:tcPr>
          <w:p w14:paraId="083FAE5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864</w:t>
            </w:r>
          </w:p>
        </w:tc>
        <w:tc>
          <w:tcPr>
            <w:tcW w:w="722" w:type="pct"/>
            <w:tcBorders>
              <w:top w:val="nil"/>
              <w:left w:val="nil"/>
              <w:bottom w:val="single" w:sz="4" w:space="0" w:color="auto"/>
              <w:right w:val="single" w:sz="4" w:space="0" w:color="auto"/>
            </w:tcBorders>
            <w:shd w:val="clear" w:color="auto" w:fill="auto"/>
            <w:hideMark/>
          </w:tcPr>
          <w:p w14:paraId="0E0FC6A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5FECC5C2"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7B60A032"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Kabinet č.50</w:t>
            </w:r>
          </w:p>
        </w:tc>
        <w:tc>
          <w:tcPr>
            <w:tcW w:w="907" w:type="pct"/>
            <w:tcBorders>
              <w:top w:val="nil"/>
              <w:left w:val="nil"/>
              <w:bottom w:val="single" w:sz="4" w:space="0" w:color="auto"/>
              <w:right w:val="single" w:sz="4" w:space="0" w:color="auto"/>
            </w:tcBorders>
            <w:shd w:val="clear" w:color="auto" w:fill="auto"/>
            <w:hideMark/>
          </w:tcPr>
          <w:p w14:paraId="44EE9AC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10B4541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710B4FC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5A01239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tcBorders>
              <w:top w:val="nil"/>
              <w:left w:val="nil"/>
              <w:bottom w:val="single" w:sz="4" w:space="0" w:color="auto"/>
              <w:right w:val="single" w:sz="4" w:space="0" w:color="auto"/>
            </w:tcBorders>
            <w:shd w:val="clear" w:color="auto" w:fill="auto"/>
            <w:hideMark/>
          </w:tcPr>
          <w:p w14:paraId="78BF5A0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3854249A"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196B84D0"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hoši č.51</w:t>
            </w:r>
          </w:p>
        </w:tc>
        <w:tc>
          <w:tcPr>
            <w:tcW w:w="907" w:type="pct"/>
            <w:tcBorders>
              <w:top w:val="nil"/>
              <w:left w:val="nil"/>
              <w:bottom w:val="single" w:sz="4" w:space="0" w:color="auto"/>
              <w:right w:val="single" w:sz="4" w:space="0" w:color="auto"/>
            </w:tcBorders>
            <w:shd w:val="clear" w:color="auto" w:fill="auto"/>
            <w:hideMark/>
          </w:tcPr>
          <w:p w14:paraId="4CD2D12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4EAF1B8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2EC04A7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21F555B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240</w:t>
            </w:r>
          </w:p>
        </w:tc>
        <w:tc>
          <w:tcPr>
            <w:tcW w:w="722" w:type="pct"/>
            <w:tcBorders>
              <w:top w:val="nil"/>
              <w:left w:val="nil"/>
              <w:bottom w:val="single" w:sz="4" w:space="0" w:color="auto"/>
              <w:right w:val="single" w:sz="4" w:space="0" w:color="auto"/>
            </w:tcBorders>
            <w:shd w:val="clear" w:color="auto" w:fill="auto"/>
            <w:hideMark/>
          </w:tcPr>
          <w:p w14:paraId="5BE697A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252</w:t>
            </w:r>
          </w:p>
        </w:tc>
      </w:tr>
      <w:tr w:rsidR="00712425" w:rsidRPr="00712425" w14:paraId="14866B16"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F0D005D"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Úklid č.52</w:t>
            </w:r>
          </w:p>
        </w:tc>
        <w:tc>
          <w:tcPr>
            <w:tcW w:w="907" w:type="pct"/>
            <w:tcBorders>
              <w:top w:val="nil"/>
              <w:left w:val="nil"/>
              <w:bottom w:val="single" w:sz="4" w:space="0" w:color="auto"/>
              <w:right w:val="single" w:sz="4" w:space="0" w:color="auto"/>
            </w:tcBorders>
            <w:shd w:val="clear" w:color="auto" w:fill="auto"/>
            <w:hideMark/>
          </w:tcPr>
          <w:p w14:paraId="00D3B02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54197CC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70D458A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1D5AB24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120</w:t>
            </w:r>
          </w:p>
        </w:tc>
        <w:tc>
          <w:tcPr>
            <w:tcW w:w="722" w:type="pct"/>
            <w:tcBorders>
              <w:top w:val="nil"/>
              <w:left w:val="nil"/>
              <w:bottom w:val="single" w:sz="4" w:space="0" w:color="auto"/>
              <w:right w:val="single" w:sz="4" w:space="0" w:color="auto"/>
            </w:tcBorders>
            <w:shd w:val="clear" w:color="auto" w:fill="auto"/>
            <w:hideMark/>
          </w:tcPr>
          <w:p w14:paraId="3B750D2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105</w:t>
            </w:r>
          </w:p>
        </w:tc>
      </w:tr>
      <w:tr w:rsidR="00712425" w:rsidRPr="00712425" w14:paraId="25588FB3"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3C6DD46"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učitelé č.54</w:t>
            </w:r>
          </w:p>
        </w:tc>
        <w:tc>
          <w:tcPr>
            <w:tcW w:w="907" w:type="pct"/>
            <w:tcBorders>
              <w:top w:val="nil"/>
              <w:left w:val="nil"/>
              <w:bottom w:val="single" w:sz="4" w:space="0" w:color="auto"/>
              <w:right w:val="single" w:sz="4" w:space="0" w:color="auto"/>
            </w:tcBorders>
            <w:shd w:val="clear" w:color="auto" w:fill="auto"/>
            <w:hideMark/>
          </w:tcPr>
          <w:p w14:paraId="7F23755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0E5932D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0F0050C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hideMark/>
          </w:tcPr>
          <w:p w14:paraId="1A27A0A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180</w:t>
            </w:r>
          </w:p>
        </w:tc>
        <w:tc>
          <w:tcPr>
            <w:tcW w:w="722" w:type="pct"/>
            <w:tcBorders>
              <w:top w:val="nil"/>
              <w:left w:val="nil"/>
              <w:bottom w:val="single" w:sz="4" w:space="0" w:color="auto"/>
              <w:right w:val="single" w:sz="4" w:space="0" w:color="auto"/>
            </w:tcBorders>
            <w:shd w:val="clear" w:color="auto" w:fill="auto"/>
            <w:hideMark/>
          </w:tcPr>
          <w:p w14:paraId="7D4A457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420</w:t>
            </w:r>
          </w:p>
        </w:tc>
      </w:tr>
      <w:tr w:rsidR="00712425" w:rsidRPr="00712425" w14:paraId="5A419EFB"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518D7DFF"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Úklid č.55</w:t>
            </w:r>
          </w:p>
        </w:tc>
        <w:tc>
          <w:tcPr>
            <w:tcW w:w="907" w:type="pct"/>
            <w:tcBorders>
              <w:top w:val="nil"/>
              <w:left w:val="nil"/>
              <w:bottom w:val="single" w:sz="4" w:space="0" w:color="auto"/>
              <w:right w:val="single" w:sz="4" w:space="0" w:color="auto"/>
            </w:tcBorders>
            <w:shd w:val="clear" w:color="auto" w:fill="auto"/>
            <w:hideMark/>
          </w:tcPr>
          <w:p w14:paraId="3C2793C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555D019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6C132F4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3709E22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120</w:t>
            </w:r>
          </w:p>
        </w:tc>
        <w:tc>
          <w:tcPr>
            <w:tcW w:w="722" w:type="pct"/>
            <w:vMerge w:val="restart"/>
            <w:tcBorders>
              <w:top w:val="nil"/>
              <w:left w:val="single" w:sz="4" w:space="0" w:color="auto"/>
              <w:bottom w:val="single" w:sz="4" w:space="0" w:color="000000"/>
              <w:right w:val="single" w:sz="4" w:space="0" w:color="auto"/>
            </w:tcBorders>
            <w:shd w:val="clear" w:color="auto" w:fill="auto"/>
            <w:vAlign w:val="center"/>
            <w:hideMark/>
          </w:tcPr>
          <w:p w14:paraId="1135DBE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105</w:t>
            </w:r>
          </w:p>
        </w:tc>
      </w:tr>
      <w:tr w:rsidR="00712425" w:rsidRPr="00712425" w14:paraId="7E5F9AC6"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227CE544"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hideMark/>
          </w:tcPr>
          <w:p w14:paraId="2C7432A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00C7049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36</w:t>
            </w:r>
          </w:p>
        </w:tc>
        <w:tc>
          <w:tcPr>
            <w:tcW w:w="515" w:type="pct"/>
            <w:tcBorders>
              <w:top w:val="nil"/>
              <w:left w:val="nil"/>
              <w:bottom w:val="single" w:sz="4" w:space="0" w:color="auto"/>
              <w:right w:val="single" w:sz="4" w:space="0" w:color="auto"/>
            </w:tcBorders>
            <w:shd w:val="clear" w:color="auto" w:fill="auto"/>
            <w:hideMark/>
          </w:tcPr>
          <w:p w14:paraId="6E06B30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120EB53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36</w:t>
            </w:r>
          </w:p>
        </w:tc>
        <w:tc>
          <w:tcPr>
            <w:tcW w:w="722" w:type="pct"/>
            <w:vMerge/>
            <w:tcBorders>
              <w:top w:val="nil"/>
              <w:left w:val="single" w:sz="4" w:space="0" w:color="auto"/>
              <w:bottom w:val="single" w:sz="4" w:space="0" w:color="000000"/>
              <w:right w:val="single" w:sz="4" w:space="0" w:color="auto"/>
            </w:tcBorders>
            <w:vAlign w:val="center"/>
            <w:hideMark/>
          </w:tcPr>
          <w:p w14:paraId="5949C6E1" w14:textId="77777777" w:rsidR="00712425" w:rsidRPr="00712425" w:rsidRDefault="00712425" w:rsidP="00712425">
            <w:pPr>
              <w:rPr>
                <w:rFonts w:ascii="Verdana" w:eastAsia="Times New Roman" w:hAnsi="Verdana"/>
                <w:sz w:val="20"/>
                <w:szCs w:val="20"/>
                <w:lang w:eastAsia="cs-CZ"/>
              </w:rPr>
            </w:pPr>
          </w:p>
        </w:tc>
      </w:tr>
      <w:tr w:rsidR="00712425" w:rsidRPr="00712425" w14:paraId="04FD44DF"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34C1937E"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Kabinet č.28</w:t>
            </w:r>
          </w:p>
        </w:tc>
        <w:tc>
          <w:tcPr>
            <w:tcW w:w="907" w:type="pct"/>
            <w:tcBorders>
              <w:top w:val="nil"/>
              <w:left w:val="nil"/>
              <w:bottom w:val="single" w:sz="4" w:space="0" w:color="auto"/>
              <w:right w:val="single" w:sz="4" w:space="0" w:color="auto"/>
            </w:tcBorders>
            <w:shd w:val="clear" w:color="auto" w:fill="auto"/>
            <w:hideMark/>
          </w:tcPr>
          <w:p w14:paraId="0144227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2DEAF2F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58</w:t>
            </w:r>
          </w:p>
        </w:tc>
        <w:tc>
          <w:tcPr>
            <w:tcW w:w="515" w:type="pct"/>
            <w:tcBorders>
              <w:top w:val="nil"/>
              <w:left w:val="nil"/>
              <w:bottom w:val="single" w:sz="4" w:space="0" w:color="auto"/>
              <w:right w:val="single" w:sz="4" w:space="0" w:color="auto"/>
            </w:tcBorders>
            <w:shd w:val="clear" w:color="auto" w:fill="auto"/>
            <w:hideMark/>
          </w:tcPr>
          <w:p w14:paraId="2977CF5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745AFBC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58</w:t>
            </w:r>
          </w:p>
        </w:tc>
        <w:tc>
          <w:tcPr>
            <w:tcW w:w="722" w:type="pct"/>
            <w:tcBorders>
              <w:top w:val="nil"/>
              <w:left w:val="nil"/>
              <w:bottom w:val="single" w:sz="4" w:space="0" w:color="auto"/>
              <w:right w:val="single" w:sz="4" w:space="0" w:color="auto"/>
            </w:tcBorders>
            <w:shd w:val="clear" w:color="auto" w:fill="auto"/>
            <w:hideMark/>
          </w:tcPr>
          <w:p w14:paraId="6179494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7770DF6A" w14:textId="77777777" w:rsidTr="00712425">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000000" w:fill="F2F2F2"/>
            <w:hideMark/>
          </w:tcPr>
          <w:p w14:paraId="0347E034"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1.patro A</w:t>
            </w:r>
          </w:p>
        </w:tc>
      </w:tr>
      <w:tr w:rsidR="00712425" w:rsidRPr="00712425" w14:paraId="6DB56139"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4037CC03"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Chodba</w:t>
            </w:r>
          </w:p>
        </w:tc>
        <w:tc>
          <w:tcPr>
            <w:tcW w:w="907" w:type="pct"/>
            <w:tcBorders>
              <w:top w:val="nil"/>
              <w:left w:val="nil"/>
              <w:bottom w:val="single" w:sz="4" w:space="0" w:color="auto"/>
              <w:right w:val="single" w:sz="4" w:space="0" w:color="auto"/>
            </w:tcBorders>
            <w:shd w:val="clear" w:color="auto" w:fill="auto"/>
            <w:hideMark/>
          </w:tcPr>
          <w:p w14:paraId="379A6C3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3A36BE7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36</w:t>
            </w:r>
          </w:p>
        </w:tc>
        <w:tc>
          <w:tcPr>
            <w:tcW w:w="515" w:type="pct"/>
            <w:tcBorders>
              <w:top w:val="nil"/>
              <w:left w:val="nil"/>
              <w:bottom w:val="single" w:sz="4" w:space="0" w:color="auto"/>
              <w:right w:val="single" w:sz="4" w:space="0" w:color="auto"/>
            </w:tcBorders>
            <w:shd w:val="clear" w:color="auto" w:fill="auto"/>
            <w:hideMark/>
          </w:tcPr>
          <w:p w14:paraId="6134D8E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w:t>
            </w:r>
          </w:p>
        </w:tc>
        <w:tc>
          <w:tcPr>
            <w:tcW w:w="627" w:type="pct"/>
            <w:tcBorders>
              <w:top w:val="nil"/>
              <w:left w:val="nil"/>
              <w:bottom w:val="single" w:sz="4" w:space="0" w:color="auto"/>
              <w:right w:val="single" w:sz="4" w:space="0" w:color="auto"/>
            </w:tcBorders>
            <w:shd w:val="clear" w:color="auto" w:fill="auto"/>
            <w:hideMark/>
          </w:tcPr>
          <w:p w14:paraId="4373012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180</w:t>
            </w:r>
          </w:p>
        </w:tc>
        <w:tc>
          <w:tcPr>
            <w:tcW w:w="722" w:type="pct"/>
            <w:tcBorders>
              <w:top w:val="nil"/>
              <w:left w:val="nil"/>
              <w:bottom w:val="single" w:sz="4" w:space="0" w:color="auto"/>
              <w:right w:val="single" w:sz="4" w:space="0" w:color="auto"/>
            </w:tcBorders>
            <w:shd w:val="clear" w:color="auto" w:fill="auto"/>
            <w:hideMark/>
          </w:tcPr>
          <w:p w14:paraId="2E00BF3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420</w:t>
            </w:r>
          </w:p>
        </w:tc>
      </w:tr>
      <w:tr w:rsidR="00712425" w:rsidRPr="00712425" w14:paraId="7C556C27"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625FAE48"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Hlavní schody</w:t>
            </w:r>
          </w:p>
        </w:tc>
        <w:tc>
          <w:tcPr>
            <w:tcW w:w="907" w:type="pct"/>
            <w:tcBorders>
              <w:top w:val="nil"/>
              <w:left w:val="nil"/>
              <w:bottom w:val="single" w:sz="4" w:space="0" w:color="auto"/>
              <w:right w:val="single" w:sz="4" w:space="0" w:color="auto"/>
            </w:tcBorders>
            <w:shd w:val="clear" w:color="auto" w:fill="auto"/>
            <w:hideMark/>
          </w:tcPr>
          <w:p w14:paraId="0BADF3A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2B67F11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4D986FB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hideMark/>
          </w:tcPr>
          <w:p w14:paraId="6C01DAE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432</w:t>
            </w:r>
          </w:p>
        </w:tc>
        <w:tc>
          <w:tcPr>
            <w:tcW w:w="722" w:type="pct"/>
            <w:vMerge w:val="restart"/>
            <w:tcBorders>
              <w:top w:val="nil"/>
              <w:left w:val="single" w:sz="4" w:space="0" w:color="auto"/>
              <w:bottom w:val="single" w:sz="4" w:space="0" w:color="000000"/>
              <w:right w:val="single" w:sz="4" w:space="0" w:color="auto"/>
            </w:tcBorders>
            <w:shd w:val="clear" w:color="auto" w:fill="auto"/>
            <w:vAlign w:val="center"/>
            <w:hideMark/>
          </w:tcPr>
          <w:p w14:paraId="1E38991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420</w:t>
            </w:r>
          </w:p>
        </w:tc>
      </w:tr>
      <w:tr w:rsidR="00712425" w:rsidRPr="00712425" w14:paraId="50AE503E"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742316D7"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hideMark/>
          </w:tcPr>
          <w:p w14:paraId="01302DE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LED</w:t>
            </w:r>
          </w:p>
        </w:tc>
        <w:tc>
          <w:tcPr>
            <w:tcW w:w="627" w:type="pct"/>
            <w:tcBorders>
              <w:top w:val="nil"/>
              <w:left w:val="nil"/>
              <w:bottom w:val="single" w:sz="4" w:space="0" w:color="auto"/>
              <w:right w:val="single" w:sz="4" w:space="0" w:color="auto"/>
            </w:tcBorders>
            <w:shd w:val="clear" w:color="auto" w:fill="auto"/>
            <w:hideMark/>
          </w:tcPr>
          <w:p w14:paraId="305E54E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21</w:t>
            </w:r>
          </w:p>
        </w:tc>
        <w:tc>
          <w:tcPr>
            <w:tcW w:w="515" w:type="pct"/>
            <w:tcBorders>
              <w:top w:val="nil"/>
              <w:left w:val="nil"/>
              <w:bottom w:val="single" w:sz="4" w:space="0" w:color="auto"/>
              <w:right w:val="single" w:sz="4" w:space="0" w:color="auto"/>
            </w:tcBorders>
            <w:shd w:val="clear" w:color="auto" w:fill="auto"/>
            <w:hideMark/>
          </w:tcPr>
          <w:p w14:paraId="2DED100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7A8C61D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21</w:t>
            </w:r>
          </w:p>
        </w:tc>
        <w:tc>
          <w:tcPr>
            <w:tcW w:w="722" w:type="pct"/>
            <w:vMerge/>
            <w:tcBorders>
              <w:top w:val="nil"/>
              <w:left w:val="single" w:sz="4" w:space="0" w:color="auto"/>
              <w:bottom w:val="single" w:sz="4" w:space="0" w:color="000000"/>
              <w:right w:val="single" w:sz="4" w:space="0" w:color="auto"/>
            </w:tcBorders>
            <w:vAlign w:val="center"/>
            <w:hideMark/>
          </w:tcPr>
          <w:p w14:paraId="7691C137" w14:textId="77777777" w:rsidR="00712425" w:rsidRPr="00712425" w:rsidRDefault="00712425" w:rsidP="00712425">
            <w:pPr>
              <w:rPr>
                <w:rFonts w:ascii="Verdana" w:eastAsia="Times New Roman" w:hAnsi="Verdana"/>
                <w:sz w:val="20"/>
                <w:szCs w:val="20"/>
                <w:lang w:eastAsia="cs-CZ"/>
              </w:rPr>
            </w:pPr>
          </w:p>
        </w:tc>
      </w:tr>
      <w:tr w:rsidR="00712425" w:rsidRPr="00712425" w14:paraId="14519AD9"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4A493EB4"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Zadní schody</w:t>
            </w:r>
          </w:p>
        </w:tc>
        <w:tc>
          <w:tcPr>
            <w:tcW w:w="907" w:type="pct"/>
            <w:tcBorders>
              <w:top w:val="nil"/>
              <w:left w:val="nil"/>
              <w:bottom w:val="single" w:sz="4" w:space="0" w:color="auto"/>
              <w:right w:val="single" w:sz="4" w:space="0" w:color="auto"/>
            </w:tcBorders>
            <w:shd w:val="clear" w:color="auto" w:fill="auto"/>
            <w:hideMark/>
          </w:tcPr>
          <w:p w14:paraId="76F7539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094F67C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w:t>
            </w:r>
          </w:p>
        </w:tc>
        <w:tc>
          <w:tcPr>
            <w:tcW w:w="515" w:type="pct"/>
            <w:tcBorders>
              <w:top w:val="nil"/>
              <w:left w:val="nil"/>
              <w:bottom w:val="single" w:sz="4" w:space="0" w:color="auto"/>
              <w:right w:val="single" w:sz="4" w:space="0" w:color="auto"/>
            </w:tcBorders>
            <w:shd w:val="clear" w:color="auto" w:fill="auto"/>
            <w:hideMark/>
          </w:tcPr>
          <w:p w14:paraId="464E257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hideMark/>
          </w:tcPr>
          <w:p w14:paraId="3F00726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225</w:t>
            </w:r>
          </w:p>
        </w:tc>
        <w:tc>
          <w:tcPr>
            <w:tcW w:w="722" w:type="pct"/>
            <w:tcBorders>
              <w:top w:val="nil"/>
              <w:left w:val="nil"/>
              <w:bottom w:val="single" w:sz="4" w:space="0" w:color="auto"/>
              <w:right w:val="single" w:sz="4" w:space="0" w:color="auto"/>
            </w:tcBorders>
            <w:shd w:val="clear" w:color="auto" w:fill="auto"/>
            <w:hideMark/>
          </w:tcPr>
          <w:p w14:paraId="0F32361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 </w:t>
            </w:r>
          </w:p>
        </w:tc>
      </w:tr>
      <w:tr w:rsidR="00712425" w:rsidRPr="00712425" w14:paraId="65157BF0"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19AE3ACB"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Logopedie č.60</w:t>
            </w:r>
          </w:p>
        </w:tc>
        <w:tc>
          <w:tcPr>
            <w:tcW w:w="907" w:type="pct"/>
            <w:tcBorders>
              <w:top w:val="nil"/>
              <w:left w:val="nil"/>
              <w:bottom w:val="single" w:sz="4" w:space="0" w:color="auto"/>
              <w:right w:val="single" w:sz="4" w:space="0" w:color="auto"/>
            </w:tcBorders>
            <w:shd w:val="clear" w:color="auto" w:fill="auto"/>
            <w:hideMark/>
          </w:tcPr>
          <w:p w14:paraId="4C124DE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754417D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5053B3C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3623B76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72</w:t>
            </w:r>
          </w:p>
        </w:tc>
        <w:tc>
          <w:tcPr>
            <w:tcW w:w="722" w:type="pct"/>
            <w:tcBorders>
              <w:top w:val="nil"/>
              <w:left w:val="nil"/>
              <w:bottom w:val="single" w:sz="4" w:space="0" w:color="auto"/>
              <w:right w:val="single" w:sz="4" w:space="0" w:color="auto"/>
            </w:tcBorders>
            <w:shd w:val="clear" w:color="auto" w:fill="auto"/>
            <w:hideMark/>
          </w:tcPr>
          <w:p w14:paraId="133EA39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61803EF9"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440A1F9"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Kabinet č.61</w:t>
            </w:r>
          </w:p>
        </w:tc>
        <w:tc>
          <w:tcPr>
            <w:tcW w:w="907" w:type="pct"/>
            <w:tcBorders>
              <w:top w:val="nil"/>
              <w:left w:val="nil"/>
              <w:bottom w:val="single" w:sz="4" w:space="0" w:color="auto"/>
              <w:right w:val="single" w:sz="4" w:space="0" w:color="auto"/>
            </w:tcBorders>
            <w:shd w:val="clear" w:color="auto" w:fill="auto"/>
            <w:noWrap/>
            <w:vAlign w:val="bottom"/>
            <w:hideMark/>
          </w:tcPr>
          <w:p w14:paraId="3E9283A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15D09DD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7F441F9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737CBF9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72</w:t>
            </w:r>
          </w:p>
        </w:tc>
        <w:tc>
          <w:tcPr>
            <w:tcW w:w="722" w:type="pct"/>
            <w:tcBorders>
              <w:top w:val="nil"/>
              <w:left w:val="nil"/>
              <w:bottom w:val="single" w:sz="4" w:space="0" w:color="auto"/>
              <w:right w:val="single" w:sz="4" w:space="0" w:color="auto"/>
            </w:tcBorders>
            <w:shd w:val="clear" w:color="auto" w:fill="auto"/>
            <w:hideMark/>
          </w:tcPr>
          <w:p w14:paraId="13CE041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7C554965"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0FFCB505"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Kabinet č.62</w:t>
            </w:r>
          </w:p>
        </w:tc>
        <w:tc>
          <w:tcPr>
            <w:tcW w:w="907" w:type="pct"/>
            <w:tcBorders>
              <w:top w:val="nil"/>
              <w:left w:val="nil"/>
              <w:bottom w:val="single" w:sz="4" w:space="0" w:color="auto"/>
              <w:right w:val="single" w:sz="4" w:space="0" w:color="auto"/>
            </w:tcBorders>
            <w:shd w:val="clear" w:color="auto" w:fill="auto"/>
            <w:noWrap/>
            <w:vAlign w:val="bottom"/>
            <w:hideMark/>
          </w:tcPr>
          <w:p w14:paraId="6CB93D2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196B23A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3E43C9D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49A3D0F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72</w:t>
            </w:r>
          </w:p>
        </w:tc>
        <w:tc>
          <w:tcPr>
            <w:tcW w:w="722" w:type="pct"/>
            <w:tcBorders>
              <w:top w:val="nil"/>
              <w:left w:val="nil"/>
              <w:bottom w:val="single" w:sz="4" w:space="0" w:color="auto"/>
              <w:right w:val="single" w:sz="4" w:space="0" w:color="auto"/>
            </w:tcBorders>
            <w:shd w:val="clear" w:color="auto" w:fill="auto"/>
            <w:hideMark/>
          </w:tcPr>
          <w:p w14:paraId="2C95727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282D9390"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6EEDA5CB"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č.63</w:t>
            </w:r>
          </w:p>
        </w:tc>
        <w:tc>
          <w:tcPr>
            <w:tcW w:w="907" w:type="pct"/>
            <w:tcBorders>
              <w:top w:val="nil"/>
              <w:left w:val="nil"/>
              <w:bottom w:val="single" w:sz="4" w:space="0" w:color="auto"/>
              <w:right w:val="single" w:sz="4" w:space="0" w:color="auto"/>
            </w:tcBorders>
            <w:shd w:val="clear" w:color="auto" w:fill="auto"/>
            <w:noWrap/>
            <w:vAlign w:val="bottom"/>
            <w:hideMark/>
          </w:tcPr>
          <w:p w14:paraId="2DFE519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108BBBA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5BABEF2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6E02AF6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576</w:t>
            </w:r>
          </w:p>
        </w:tc>
        <w:tc>
          <w:tcPr>
            <w:tcW w:w="722" w:type="pct"/>
            <w:vMerge w:val="restart"/>
            <w:tcBorders>
              <w:top w:val="nil"/>
              <w:left w:val="single" w:sz="4" w:space="0" w:color="auto"/>
              <w:bottom w:val="single" w:sz="4" w:space="0" w:color="000000"/>
              <w:right w:val="single" w:sz="4" w:space="0" w:color="auto"/>
            </w:tcBorders>
            <w:shd w:val="clear" w:color="auto" w:fill="auto"/>
            <w:vAlign w:val="center"/>
            <w:hideMark/>
          </w:tcPr>
          <w:p w14:paraId="7810663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10C7B4B9"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7782B77A"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6CC5BE0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7918E6F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4B608CE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5209922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vMerge/>
            <w:tcBorders>
              <w:top w:val="nil"/>
              <w:left w:val="single" w:sz="4" w:space="0" w:color="auto"/>
              <w:bottom w:val="single" w:sz="4" w:space="0" w:color="000000"/>
              <w:right w:val="single" w:sz="4" w:space="0" w:color="auto"/>
            </w:tcBorders>
            <w:vAlign w:val="center"/>
            <w:hideMark/>
          </w:tcPr>
          <w:p w14:paraId="54385953" w14:textId="77777777" w:rsidR="00712425" w:rsidRPr="00712425" w:rsidRDefault="00712425" w:rsidP="00712425">
            <w:pPr>
              <w:rPr>
                <w:rFonts w:ascii="Verdana" w:eastAsia="Times New Roman" w:hAnsi="Verdana"/>
                <w:sz w:val="20"/>
                <w:szCs w:val="20"/>
                <w:lang w:eastAsia="cs-CZ"/>
              </w:rPr>
            </w:pPr>
          </w:p>
        </w:tc>
      </w:tr>
      <w:tr w:rsidR="00712425" w:rsidRPr="00712425" w14:paraId="09227DF2"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586CE271"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č.64</w:t>
            </w:r>
          </w:p>
        </w:tc>
        <w:tc>
          <w:tcPr>
            <w:tcW w:w="907" w:type="pct"/>
            <w:tcBorders>
              <w:top w:val="nil"/>
              <w:left w:val="nil"/>
              <w:bottom w:val="single" w:sz="4" w:space="0" w:color="auto"/>
              <w:right w:val="single" w:sz="4" w:space="0" w:color="auto"/>
            </w:tcBorders>
            <w:shd w:val="clear" w:color="auto" w:fill="auto"/>
            <w:noWrap/>
            <w:vAlign w:val="bottom"/>
            <w:hideMark/>
          </w:tcPr>
          <w:p w14:paraId="6437DC9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4E16A15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5539471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1168790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576</w:t>
            </w:r>
          </w:p>
        </w:tc>
        <w:tc>
          <w:tcPr>
            <w:tcW w:w="722" w:type="pct"/>
            <w:vMerge w:val="restart"/>
            <w:tcBorders>
              <w:top w:val="nil"/>
              <w:left w:val="single" w:sz="4" w:space="0" w:color="auto"/>
              <w:bottom w:val="single" w:sz="4" w:space="0" w:color="000000"/>
              <w:right w:val="single" w:sz="4" w:space="0" w:color="auto"/>
            </w:tcBorders>
            <w:shd w:val="clear" w:color="auto" w:fill="auto"/>
            <w:vAlign w:val="center"/>
            <w:hideMark/>
          </w:tcPr>
          <w:p w14:paraId="6FF79BD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5F88B8CE"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0B4663B1"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266B285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77F6429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3D65067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67B6409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vMerge/>
            <w:tcBorders>
              <w:top w:val="nil"/>
              <w:left w:val="single" w:sz="4" w:space="0" w:color="auto"/>
              <w:bottom w:val="single" w:sz="4" w:space="0" w:color="000000"/>
              <w:right w:val="single" w:sz="4" w:space="0" w:color="auto"/>
            </w:tcBorders>
            <w:vAlign w:val="center"/>
            <w:hideMark/>
          </w:tcPr>
          <w:p w14:paraId="55D82177" w14:textId="77777777" w:rsidR="00712425" w:rsidRPr="00712425" w:rsidRDefault="00712425" w:rsidP="00712425">
            <w:pPr>
              <w:rPr>
                <w:rFonts w:ascii="Verdana" w:eastAsia="Times New Roman" w:hAnsi="Verdana"/>
                <w:sz w:val="20"/>
                <w:szCs w:val="20"/>
                <w:lang w:eastAsia="cs-CZ"/>
              </w:rPr>
            </w:pPr>
          </w:p>
        </w:tc>
      </w:tr>
      <w:tr w:rsidR="00712425" w:rsidRPr="00712425" w14:paraId="20A8ADD0"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B26AA3A"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č.65</w:t>
            </w:r>
          </w:p>
        </w:tc>
        <w:tc>
          <w:tcPr>
            <w:tcW w:w="907" w:type="pct"/>
            <w:tcBorders>
              <w:top w:val="nil"/>
              <w:left w:val="nil"/>
              <w:bottom w:val="single" w:sz="4" w:space="0" w:color="auto"/>
              <w:right w:val="single" w:sz="4" w:space="0" w:color="auto"/>
            </w:tcBorders>
            <w:shd w:val="clear" w:color="auto" w:fill="auto"/>
            <w:noWrap/>
            <w:vAlign w:val="bottom"/>
            <w:hideMark/>
          </w:tcPr>
          <w:p w14:paraId="355D426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5C9EA6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3E330C1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4764E7C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576</w:t>
            </w:r>
          </w:p>
        </w:tc>
        <w:tc>
          <w:tcPr>
            <w:tcW w:w="722" w:type="pct"/>
            <w:vMerge w:val="restart"/>
            <w:tcBorders>
              <w:top w:val="nil"/>
              <w:left w:val="single" w:sz="4" w:space="0" w:color="auto"/>
              <w:bottom w:val="single" w:sz="4" w:space="0" w:color="000000"/>
              <w:right w:val="single" w:sz="4" w:space="0" w:color="auto"/>
            </w:tcBorders>
            <w:shd w:val="clear" w:color="auto" w:fill="auto"/>
            <w:vAlign w:val="center"/>
            <w:hideMark/>
          </w:tcPr>
          <w:p w14:paraId="051C104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14B0EAF8"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0220C561"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3E40D24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7D00F4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63E67EE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1C9ECCD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vMerge/>
            <w:tcBorders>
              <w:top w:val="nil"/>
              <w:left w:val="single" w:sz="4" w:space="0" w:color="auto"/>
              <w:bottom w:val="single" w:sz="4" w:space="0" w:color="000000"/>
              <w:right w:val="single" w:sz="4" w:space="0" w:color="auto"/>
            </w:tcBorders>
            <w:vAlign w:val="center"/>
            <w:hideMark/>
          </w:tcPr>
          <w:p w14:paraId="1325300C" w14:textId="77777777" w:rsidR="00712425" w:rsidRPr="00712425" w:rsidRDefault="00712425" w:rsidP="00712425">
            <w:pPr>
              <w:rPr>
                <w:rFonts w:ascii="Verdana" w:eastAsia="Times New Roman" w:hAnsi="Verdana"/>
                <w:sz w:val="20"/>
                <w:szCs w:val="20"/>
                <w:lang w:eastAsia="cs-CZ"/>
              </w:rPr>
            </w:pPr>
          </w:p>
        </w:tc>
      </w:tr>
      <w:tr w:rsidR="00712425" w:rsidRPr="00712425" w14:paraId="487EDBE7"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6232DED2"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hoši č.66</w:t>
            </w:r>
          </w:p>
        </w:tc>
        <w:tc>
          <w:tcPr>
            <w:tcW w:w="907" w:type="pct"/>
            <w:tcBorders>
              <w:top w:val="nil"/>
              <w:left w:val="nil"/>
              <w:bottom w:val="single" w:sz="4" w:space="0" w:color="auto"/>
              <w:right w:val="single" w:sz="4" w:space="0" w:color="auto"/>
            </w:tcBorders>
            <w:shd w:val="clear" w:color="auto" w:fill="auto"/>
            <w:noWrap/>
            <w:vAlign w:val="bottom"/>
            <w:hideMark/>
          </w:tcPr>
          <w:p w14:paraId="549AF70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5802BD9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7C30876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noWrap/>
            <w:vAlign w:val="bottom"/>
            <w:hideMark/>
          </w:tcPr>
          <w:p w14:paraId="6CC8293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240</w:t>
            </w:r>
          </w:p>
        </w:tc>
        <w:tc>
          <w:tcPr>
            <w:tcW w:w="722" w:type="pct"/>
            <w:tcBorders>
              <w:top w:val="nil"/>
              <w:left w:val="nil"/>
              <w:bottom w:val="single" w:sz="4" w:space="0" w:color="auto"/>
              <w:right w:val="single" w:sz="4" w:space="0" w:color="auto"/>
            </w:tcBorders>
            <w:shd w:val="clear" w:color="auto" w:fill="auto"/>
            <w:noWrap/>
            <w:vAlign w:val="bottom"/>
            <w:hideMark/>
          </w:tcPr>
          <w:p w14:paraId="55E18A2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252</w:t>
            </w:r>
          </w:p>
        </w:tc>
      </w:tr>
      <w:tr w:rsidR="00712425" w:rsidRPr="00712425" w14:paraId="5FC9372C"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hideMark/>
          </w:tcPr>
          <w:p w14:paraId="45C71AEA"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dívky č.68</w:t>
            </w:r>
          </w:p>
        </w:tc>
        <w:tc>
          <w:tcPr>
            <w:tcW w:w="907" w:type="pct"/>
            <w:tcBorders>
              <w:top w:val="nil"/>
              <w:left w:val="nil"/>
              <w:bottom w:val="single" w:sz="4" w:space="0" w:color="auto"/>
              <w:right w:val="single" w:sz="4" w:space="0" w:color="auto"/>
            </w:tcBorders>
            <w:shd w:val="clear" w:color="auto" w:fill="auto"/>
            <w:noWrap/>
            <w:vAlign w:val="bottom"/>
            <w:hideMark/>
          </w:tcPr>
          <w:p w14:paraId="02604F5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43D159C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516E33E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0BCB465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120</w:t>
            </w:r>
          </w:p>
        </w:tc>
        <w:tc>
          <w:tcPr>
            <w:tcW w:w="722" w:type="pct"/>
            <w:tcBorders>
              <w:top w:val="nil"/>
              <w:left w:val="nil"/>
              <w:bottom w:val="single" w:sz="4" w:space="0" w:color="auto"/>
              <w:right w:val="single" w:sz="4" w:space="0" w:color="auto"/>
            </w:tcBorders>
            <w:shd w:val="clear" w:color="auto" w:fill="auto"/>
            <w:noWrap/>
            <w:vAlign w:val="bottom"/>
            <w:hideMark/>
          </w:tcPr>
          <w:p w14:paraId="105674B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252</w:t>
            </w:r>
          </w:p>
        </w:tc>
      </w:tr>
      <w:tr w:rsidR="00712425" w:rsidRPr="00712425" w14:paraId="68DF61CA"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hideMark/>
          </w:tcPr>
          <w:p w14:paraId="45567BE2"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Úklid č.67</w:t>
            </w:r>
          </w:p>
        </w:tc>
        <w:tc>
          <w:tcPr>
            <w:tcW w:w="907" w:type="pct"/>
            <w:tcBorders>
              <w:top w:val="nil"/>
              <w:left w:val="nil"/>
              <w:bottom w:val="single" w:sz="4" w:space="0" w:color="auto"/>
              <w:right w:val="single" w:sz="4" w:space="0" w:color="auto"/>
            </w:tcBorders>
            <w:shd w:val="clear" w:color="auto" w:fill="auto"/>
            <w:noWrap/>
            <w:vAlign w:val="bottom"/>
            <w:hideMark/>
          </w:tcPr>
          <w:p w14:paraId="21DB725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7ABDE99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62B62C7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01D5253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722" w:type="pct"/>
            <w:tcBorders>
              <w:top w:val="nil"/>
              <w:left w:val="nil"/>
              <w:bottom w:val="single" w:sz="4" w:space="0" w:color="auto"/>
              <w:right w:val="single" w:sz="4" w:space="0" w:color="auto"/>
            </w:tcBorders>
            <w:shd w:val="clear" w:color="auto" w:fill="auto"/>
            <w:noWrap/>
            <w:vAlign w:val="bottom"/>
            <w:hideMark/>
          </w:tcPr>
          <w:p w14:paraId="6901106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105</w:t>
            </w:r>
          </w:p>
        </w:tc>
      </w:tr>
      <w:tr w:rsidR="00712425" w:rsidRPr="00712425" w14:paraId="2BA1E750"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hideMark/>
          </w:tcPr>
          <w:p w14:paraId="5CB76476"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učitelé č.69</w:t>
            </w:r>
          </w:p>
        </w:tc>
        <w:tc>
          <w:tcPr>
            <w:tcW w:w="907" w:type="pct"/>
            <w:tcBorders>
              <w:top w:val="nil"/>
              <w:left w:val="nil"/>
              <w:bottom w:val="single" w:sz="4" w:space="0" w:color="auto"/>
              <w:right w:val="single" w:sz="4" w:space="0" w:color="auto"/>
            </w:tcBorders>
            <w:shd w:val="clear" w:color="auto" w:fill="auto"/>
            <w:noWrap/>
            <w:vAlign w:val="bottom"/>
            <w:hideMark/>
          </w:tcPr>
          <w:p w14:paraId="0295FA2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4EAA8A9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7F94070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noWrap/>
            <w:vAlign w:val="bottom"/>
            <w:hideMark/>
          </w:tcPr>
          <w:p w14:paraId="6CDE29D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180</w:t>
            </w:r>
          </w:p>
        </w:tc>
        <w:tc>
          <w:tcPr>
            <w:tcW w:w="722" w:type="pct"/>
            <w:tcBorders>
              <w:top w:val="nil"/>
              <w:left w:val="nil"/>
              <w:bottom w:val="single" w:sz="4" w:space="0" w:color="auto"/>
              <w:right w:val="single" w:sz="4" w:space="0" w:color="auto"/>
            </w:tcBorders>
            <w:shd w:val="clear" w:color="auto" w:fill="auto"/>
            <w:noWrap/>
            <w:vAlign w:val="bottom"/>
            <w:hideMark/>
          </w:tcPr>
          <w:p w14:paraId="21F769C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420</w:t>
            </w:r>
          </w:p>
        </w:tc>
      </w:tr>
      <w:tr w:rsidR="00712425" w:rsidRPr="00712425" w14:paraId="31809BCE"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7D33B0BD"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Čaj kuchyňka č.70</w:t>
            </w:r>
          </w:p>
        </w:tc>
        <w:tc>
          <w:tcPr>
            <w:tcW w:w="907" w:type="pct"/>
            <w:tcBorders>
              <w:top w:val="nil"/>
              <w:left w:val="nil"/>
              <w:bottom w:val="single" w:sz="4" w:space="0" w:color="auto"/>
              <w:right w:val="single" w:sz="4" w:space="0" w:color="auto"/>
            </w:tcBorders>
            <w:shd w:val="clear" w:color="auto" w:fill="auto"/>
            <w:noWrap/>
            <w:vAlign w:val="bottom"/>
            <w:hideMark/>
          </w:tcPr>
          <w:p w14:paraId="43104A3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62FB9D5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69D09E8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035F4FA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722" w:type="pct"/>
            <w:vMerge w:val="restart"/>
            <w:tcBorders>
              <w:top w:val="nil"/>
              <w:left w:val="single" w:sz="4" w:space="0" w:color="auto"/>
              <w:bottom w:val="single" w:sz="4" w:space="0" w:color="000000"/>
              <w:right w:val="single" w:sz="4" w:space="0" w:color="auto"/>
            </w:tcBorders>
            <w:shd w:val="clear" w:color="auto" w:fill="auto"/>
            <w:vAlign w:val="center"/>
            <w:hideMark/>
          </w:tcPr>
          <w:p w14:paraId="7A80927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63</w:t>
            </w:r>
          </w:p>
        </w:tc>
      </w:tr>
      <w:tr w:rsidR="00712425" w:rsidRPr="00712425" w14:paraId="78E5AB58"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2DE5F1F2"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697FAF0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626A586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24CEAF2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282334E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72</w:t>
            </w:r>
          </w:p>
        </w:tc>
        <w:tc>
          <w:tcPr>
            <w:tcW w:w="722" w:type="pct"/>
            <w:vMerge/>
            <w:tcBorders>
              <w:top w:val="nil"/>
              <w:left w:val="single" w:sz="4" w:space="0" w:color="auto"/>
              <w:bottom w:val="single" w:sz="4" w:space="0" w:color="000000"/>
              <w:right w:val="single" w:sz="4" w:space="0" w:color="auto"/>
            </w:tcBorders>
            <w:vAlign w:val="center"/>
            <w:hideMark/>
          </w:tcPr>
          <w:p w14:paraId="69B2514B" w14:textId="77777777" w:rsidR="00712425" w:rsidRPr="00712425" w:rsidRDefault="00712425" w:rsidP="00712425">
            <w:pPr>
              <w:rPr>
                <w:rFonts w:ascii="Verdana" w:eastAsia="Times New Roman" w:hAnsi="Verdana"/>
                <w:sz w:val="20"/>
                <w:szCs w:val="20"/>
                <w:lang w:eastAsia="cs-CZ"/>
              </w:rPr>
            </w:pPr>
          </w:p>
        </w:tc>
      </w:tr>
      <w:tr w:rsidR="00712425" w:rsidRPr="00712425" w14:paraId="67183F01" w14:textId="77777777" w:rsidTr="00712425">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000000" w:fill="F2F2F2"/>
            <w:noWrap/>
            <w:hideMark/>
          </w:tcPr>
          <w:p w14:paraId="1DEB4DE6"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2.patro A</w:t>
            </w:r>
          </w:p>
        </w:tc>
      </w:tr>
      <w:tr w:rsidR="00712425" w:rsidRPr="00712425" w14:paraId="0A5B3046"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835EA06"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Chodba</w:t>
            </w:r>
          </w:p>
        </w:tc>
        <w:tc>
          <w:tcPr>
            <w:tcW w:w="907" w:type="pct"/>
            <w:tcBorders>
              <w:top w:val="nil"/>
              <w:left w:val="nil"/>
              <w:bottom w:val="single" w:sz="4" w:space="0" w:color="auto"/>
              <w:right w:val="single" w:sz="4" w:space="0" w:color="auto"/>
            </w:tcBorders>
            <w:shd w:val="clear" w:color="auto" w:fill="auto"/>
            <w:noWrap/>
            <w:vAlign w:val="bottom"/>
            <w:hideMark/>
          </w:tcPr>
          <w:p w14:paraId="375FA7C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6BB4F8C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36</w:t>
            </w:r>
          </w:p>
        </w:tc>
        <w:tc>
          <w:tcPr>
            <w:tcW w:w="515" w:type="pct"/>
            <w:tcBorders>
              <w:top w:val="nil"/>
              <w:left w:val="nil"/>
              <w:bottom w:val="single" w:sz="4" w:space="0" w:color="auto"/>
              <w:right w:val="single" w:sz="4" w:space="0" w:color="auto"/>
            </w:tcBorders>
            <w:shd w:val="clear" w:color="auto" w:fill="auto"/>
            <w:noWrap/>
            <w:vAlign w:val="bottom"/>
            <w:hideMark/>
          </w:tcPr>
          <w:p w14:paraId="18B7CE1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noWrap/>
            <w:vAlign w:val="bottom"/>
            <w:hideMark/>
          </w:tcPr>
          <w:p w14:paraId="5E6946C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tcBorders>
              <w:top w:val="nil"/>
              <w:left w:val="nil"/>
              <w:bottom w:val="single" w:sz="4" w:space="0" w:color="auto"/>
              <w:right w:val="single" w:sz="4" w:space="0" w:color="auto"/>
            </w:tcBorders>
            <w:shd w:val="clear" w:color="auto" w:fill="auto"/>
            <w:noWrap/>
            <w:vAlign w:val="bottom"/>
            <w:hideMark/>
          </w:tcPr>
          <w:p w14:paraId="07CE248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420</w:t>
            </w:r>
          </w:p>
        </w:tc>
      </w:tr>
      <w:tr w:rsidR="00712425" w:rsidRPr="00712425" w14:paraId="69F20729"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6757A4E0"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Kabinet č.72</w:t>
            </w:r>
          </w:p>
        </w:tc>
        <w:tc>
          <w:tcPr>
            <w:tcW w:w="907" w:type="pct"/>
            <w:tcBorders>
              <w:top w:val="nil"/>
              <w:left w:val="nil"/>
              <w:bottom w:val="single" w:sz="4" w:space="0" w:color="auto"/>
              <w:right w:val="single" w:sz="4" w:space="0" w:color="auto"/>
            </w:tcBorders>
            <w:shd w:val="clear" w:color="auto" w:fill="auto"/>
            <w:noWrap/>
            <w:vAlign w:val="bottom"/>
            <w:hideMark/>
          </w:tcPr>
          <w:p w14:paraId="285D0F1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1519173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7E9D3AE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70E89AA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72</w:t>
            </w:r>
          </w:p>
        </w:tc>
        <w:tc>
          <w:tcPr>
            <w:tcW w:w="722" w:type="pct"/>
            <w:tcBorders>
              <w:top w:val="nil"/>
              <w:left w:val="nil"/>
              <w:bottom w:val="single" w:sz="4" w:space="0" w:color="auto"/>
              <w:right w:val="single" w:sz="4" w:space="0" w:color="auto"/>
            </w:tcBorders>
            <w:shd w:val="clear" w:color="auto" w:fill="auto"/>
            <w:hideMark/>
          </w:tcPr>
          <w:p w14:paraId="268225D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3B1B7408"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0509A53C"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Kabinet č.74</w:t>
            </w:r>
          </w:p>
        </w:tc>
        <w:tc>
          <w:tcPr>
            <w:tcW w:w="907" w:type="pct"/>
            <w:tcBorders>
              <w:top w:val="nil"/>
              <w:left w:val="nil"/>
              <w:bottom w:val="single" w:sz="4" w:space="0" w:color="auto"/>
              <w:right w:val="single" w:sz="4" w:space="0" w:color="auto"/>
            </w:tcBorders>
            <w:shd w:val="clear" w:color="auto" w:fill="auto"/>
            <w:noWrap/>
            <w:vAlign w:val="bottom"/>
            <w:hideMark/>
          </w:tcPr>
          <w:p w14:paraId="5E14B38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B374B5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7352C6A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499D259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72</w:t>
            </w:r>
          </w:p>
        </w:tc>
        <w:tc>
          <w:tcPr>
            <w:tcW w:w="722" w:type="pct"/>
            <w:tcBorders>
              <w:top w:val="nil"/>
              <w:left w:val="nil"/>
              <w:bottom w:val="single" w:sz="4" w:space="0" w:color="auto"/>
              <w:right w:val="single" w:sz="4" w:space="0" w:color="auto"/>
            </w:tcBorders>
            <w:shd w:val="clear" w:color="auto" w:fill="auto"/>
            <w:hideMark/>
          </w:tcPr>
          <w:p w14:paraId="2CB872D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6A198AA6"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73F3864" w14:textId="21A62CBB"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Pom.</w:t>
            </w:r>
            <w:r>
              <w:rPr>
                <w:rFonts w:ascii="Verdana" w:eastAsia="Times New Roman" w:hAnsi="Verdana"/>
                <w:sz w:val="20"/>
                <w:szCs w:val="20"/>
                <w:lang w:eastAsia="cs-CZ"/>
              </w:rPr>
              <w:t xml:space="preserve"> </w:t>
            </w:r>
            <w:r w:rsidRPr="00712425">
              <w:rPr>
                <w:rFonts w:ascii="Verdana" w:eastAsia="Times New Roman" w:hAnsi="Verdana"/>
                <w:sz w:val="20"/>
                <w:szCs w:val="20"/>
                <w:lang w:eastAsia="cs-CZ"/>
              </w:rPr>
              <w:t>třída č.75</w:t>
            </w:r>
          </w:p>
        </w:tc>
        <w:tc>
          <w:tcPr>
            <w:tcW w:w="907" w:type="pct"/>
            <w:tcBorders>
              <w:top w:val="nil"/>
              <w:left w:val="nil"/>
              <w:bottom w:val="single" w:sz="4" w:space="0" w:color="auto"/>
              <w:right w:val="single" w:sz="4" w:space="0" w:color="auto"/>
            </w:tcBorders>
            <w:shd w:val="clear" w:color="auto" w:fill="auto"/>
            <w:noWrap/>
            <w:vAlign w:val="bottom"/>
            <w:hideMark/>
          </w:tcPr>
          <w:p w14:paraId="3F6313D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6FE06A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6A535C0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hideMark/>
          </w:tcPr>
          <w:p w14:paraId="1AFDC34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864</w:t>
            </w:r>
          </w:p>
        </w:tc>
        <w:tc>
          <w:tcPr>
            <w:tcW w:w="722" w:type="pct"/>
            <w:tcBorders>
              <w:top w:val="nil"/>
              <w:left w:val="nil"/>
              <w:bottom w:val="single" w:sz="4" w:space="0" w:color="auto"/>
              <w:right w:val="single" w:sz="4" w:space="0" w:color="auto"/>
            </w:tcBorders>
            <w:shd w:val="clear" w:color="auto" w:fill="auto"/>
            <w:hideMark/>
          </w:tcPr>
          <w:p w14:paraId="1439024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7FA601DC"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70E9043A"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Družina č.76</w:t>
            </w:r>
          </w:p>
        </w:tc>
        <w:tc>
          <w:tcPr>
            <w:tcW w:w="907" w:type="pct"/>
            <w:tcBorders>
              <w:top w:val="nil"/>
              <w:left w:val="nil"/>
              <w:bottom w:val="single" w:sz="4" w:space="0" w:color="auto"/>
              <w:right w:val="single" w:sz="4" w:space="0" w:color="auto"/>
            </w:tcBorders>
            <w:shd w:val="clear" w:color="auto" w:fill="auto"/>
            <w:noWrap/>
            <w:vAlign w:val="bottom"/>
            <w:hideMark/>
          </w:tcPr>
          <w:p w14:paraId="365423E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4F3028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09B3ECA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568B6C3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576</w:t>
            </w:r>
          </w:p>
        </w:tc>
        <w:tc>
          <w:tcPr>
            <w:tcW w:w="722" w:type="pct"/>
            <w:tcBorders>
              <w:top w:val="nil"/>
              <w:left w:val="nil"/>
              <w:bottom w:val="single" w:sz="4" w:space="0" w:color="auto"/>
              <w:right w:val="single" w:sz="4" w:space="0" w:color="auto"/>
            </w:tcBorders>
            <w:shd w:val="clear" w:color="auto" w:fill="auto"/>
            <w:hideMark/>
          </w:tcPr>
          <w:p w14:paraId="3DC3126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378</w:t>
            </w:r>
          </w:p>
        </w:tc>
      </w:tr>
      <w:tr w:rsidR="00712425" w:rsidRPr="00712425" w14:paraId="11D205FE"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EA24C36"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č.77</w:t>
            </w:r>
          </w:p>
        </w:tc>
        <w:tc>
          <w:tcPr>
            <w:tcW w:w="907" w:type="pct"/>
            <w:tcBorders>
              <w:top w:val="nil"/>
              <w:left w:val="nil"/>
              <w:bottom w:val="single" w:sz="4" w:space="0" w:color="auto"/>
              <w:right w:val="single" w:sz="4" w:space="0" w:color="auto"/>
            </w:tcBorders>
            <w:shd w:val="clear" w:color="auto" w:fill="auto"/>
            <w:noWrap/>
            <w:vAlign w:val="bottom"/>
            <w:hideMark/>
          </w:tcPr>
          <w:p w14:paraId="53526DB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1C46CA0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62C09D1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125790E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288</w:t>
            </w:r>
          </w:p>
        </w:tc>
        <w:tc>
          <w:tcPr>
            <w:tcW w:w="7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45F29C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378</w:t>
            </w:r>
          </w:p>
        </w:tc>
      </w:tr>
      <w:tr w:rsidR="00712425" w:rsidRPr="00712425" w14:paraId="2DD708C6"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413CA72F"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4EE67B9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7B20D8B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3627353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noWrap/>
            <w:vAlign w:val="bottom"/>
            <w:hideMark/>
          </w:tcPr>
          <w:p w14:paraId="1931F46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180</w:t>
            </w:r>
          </w:p>
        </w:tc>
        <w:tc>
          <w:tcPr>
            <w:tcW w:w="722" w:type="pct"/>
            <w:vMerge/>
            <w:tcBorders>
              <w:top w:val="nil"/>
              <w:left w:val="single" w:sz="4" w:space="0" w:color="auto"/>
              <w:bottom w:val="single" w:sz="4" w:space="0" w:color="000000"/>
              <w:right w:val="single" w:sz="4" w:space="0" w:color="auto"/>
            </w:tcBorders>
            <w:vAlign w:val="center"/>
            <w:hideMark/>
          </w:tcPr>
          <w:p w14:paraId="2C78B57B" w14:textId="77777777" w:rsidR="00712425" w:rsidRPr="00712425" w:rsidRDefault="00712425" w:rsidP="00712425">
            <w:pPr>
              <w:rPr>
                <w:rFonts w:ascii="Verdana" w:eastAsia="Times New Roman" w:hAnsi="Verdana"/>
                <w:sz w:val="20"/>
                <w:szCs w:val="20"/>
                <w:lang w:eastAsia="cs-CZ"/>
              </w:rPr>
            </w:pPr>
          </w:p>
        </w:tc>
      </w:tr>
      <w:tr w:rsidR="00712425" w:rsidRPr="00712425" w14:paraId="49802E92"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hideMark/>
          </w:tcPr>
          <w:p w14:paraId="2D786CA5"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Cvičná kuchyně č.78</w:t>
            </w:r>
          </w:p>
        </w:tc>
        <w:tc>
          <w:tcPr>
            <w:tcW w:w="907" w:type="pct"/>
            <w:tcBorders>
              <w:top w:val="nil"/>
              <w:left w:val="nil"/>
              <w:bottom w:val="single" w:sz="4" w:space="0" w:color="auto"/>
              <w:right w:val="single" w:sz="4" w:space="0" w:color="auto"/>
            </w:tcBorders>
            <w:shd w:val="clear" w:color="auto" w:fill="auto"/>
            <w:noWrap/>
            <w:vAlign w:val="bottom"/>
            <w:hideMark/>
          </w:tcPr>
          <w:p w14:paraId="7FECD22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3B47F93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2x40</w:t>
            </w:r>
          </w:p>
        </w:tc>
        <w:tc>
          <w:tcPr>
            <w:tcW w:w="515" w:type="pct"/>
            <w:tcBorders>
              <w:top w:val="nil"/>
              <w:left w:val="nil"/>
              <w:bottom w:val="single" w:sz="4" w:space="0" w:color="auto"/>
              <w:right w:val="single" w:sz="4" w:space="0" w:color="auto"/>
            </w:tcBorders>
            <w:shd w:val="clear" w:color="auto" w:fill="auto"/>
            <w:noWrap/>
            <w:vAlign w:val="bottom"/>
            <w:hideMark/>
          </w:tcPr>
          <w:p w14:paraId="532F958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638950B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160</w:t>
            </w:r>
          </w:p>
        </w:tc>
        <w:tc>
          <w:tcPr>
            <w:tcW w:w="722" w:type="pct"/>
            <w:tcBorders>
              <w:top w:val="nil"/>
              <w:left w:val="nil"/>
              <w:bottom w:val="single" w:sz="4" w:space="0" w:color="auto"/>
              <w:right w:val="single" w:sz="4" w:space="0" w:color="auto"/>
            </w:tcBorders>
            <w:shd w:val="clear" w:color="auto" w:fill="auto"/>
            <w:noWrap/>
            <w:vAlign w:val="bottom"/>
            <w:hideMark/>
          </w:tcPr>
          <w:p w14:paraId="25EB289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7A010AB3"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hideMark/>
          </w:tcPr>
          <w:p w14:paraId="55878675"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č.79</w:t>
            </w:r>
          </w:p>
        </w:tc>
        <w:tc>
          <w:tcPr>
            <w:tcW w:w="907" w:type="pct"/>
            <w:tcBorders>
              <w:top w:val="nil"/>
              <w:left w:val="nil"/>
              <w:bottom w:val="single" w:sz="4" w:space="0" w:color="auto"/>
              <w:right w:val="single" w:sz="4" w:space="0" w:color="auto"/>
            </w:tcBorders>
            <w:shd w:val="clear" w:color="auto" w:fill="auto"/>
            <w:noWrap/>
            <w:vAlign w:val="bottom"/>
            <w:hideMark/>
          </w:tcPr>
          <w:p w14:paraId="4B3E142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27986B0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1D4F726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noWrap/>
            <w:vAlign w:val="bottom"/>
            <w:hideMark/>
          </w:tcPr>
          <w:p w14:paraId="0BE447A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180</w:t>
            </w:r>
          </w:p>
        </w:tc>
        <w:tc>
          <w:tcPr>
            <w:tcW w:w="722" w:type="pct"/>
            <w:tcBorders>
              <w:top w:val="nil"/>
              <w:left w:val="nil"/>
              <w:bottom w:val="single" w:sz="4" w:space="0" w:color="auto"/>
              <w:right w:val="single" w:sz="4" w:space="0" w:color="auto"/>
            </w:tcBorders>
            <w:shd w:val="clear" w:color="auto" w:fill="auto"/>
            <w:noWrap/>
            <w:vAlign w:val="bottom"/>
            <w:hideMark/>
          </w:tcPr>
          <w:p w14:paraId="4F9DF65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420</w:t>
            </w:r>
          </w:p>
        </w:tc>
      </w:tr>
      <w:tr w:rsidR="00712425" w:rsidRPr="00712425" w14:paraId="79A01136"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hideMark/>
          </w:tcPr>
          <w:p w14:paraId="150468B8" w14:textId="14E7CCA1" w:rsidR="00712425" w:rsidRPr="00712425" w:rsidRDefault="00712425" w:rsidP="00712425">
            <w:pPr>
              <w:rPr>
                <w:rFonts w:ascii="Verdana" w:eastAsia="Times New Roman" w:hAnsi="Verdana"/>
                <w:sz w:val="20"/>
                <w:szCs w:val="20"/>
                <w:lang w:eastAsia="cs-CZ"/>
              </w:rPr>
            </w:pPr>
            <w:proofErr w:type="spellStart"/>
            <w:r w:rsidRPr="00712425">
              <w:rPr>
                <w:rFonts w:ascii="Verdana" w:eastAsia="Times New Roman" w:hAnsi="Verdana"/>
                <w:sz w:val="20"/>
                <w:szCs w:val="20"/>
                <w:lang w:eastAsia="cs-CZ"/>
              </w:rPr>
              <w:t>Hyg</w:t>
            </w:r>
            <w:proofErr w:type="spellEnd"/>
            <w:r w:rsidRPr="00712425">
              <w:rPr>
                <w:rFonts w:ascii="Verdana" w:eastAsia="Times New Roman" w:hAnsi="Verdana"/>
                <w:sz w:val="20"/>
                <w:szCs w:val="20"/>
                <w:lang w:eastAsia="cs-CZ"/>
              </w:rPr>
              <w:t>.</w:t>
            </w:r>
            <w:r>
              <w:rPr>
                <w:rFonts w:ascii="Verdana" w:eastAsia="Times New Roman" w:hAnsi="Verdana"/>
                <w:sz w:val="20"/>
                <w:szCs w:val="20"/>
                <w:lang w:eastAsia="cs-CZ"/>
              </w:rPr>
              <w:t xml:space="preserve"> </w:t>
            </w:r>
            <w:r w:rsidRPr="00712425">
              <w:rPr>
                <w:rFonts w:ascii="Verdana" w:eastAsia="Times New Roman" w:hAnsi="Verdana"/>
                <w:sz w:val="20"/>
                <w:szCs w:val="20"/>
                <w:lang w:eastAsia="cs-CZ"/>
              </w:rPr>
              <w:t>kabina č.80</w:t>
            </w:r>
          </w:p>
        </w:tc>
        <w:tc>
          <w:tcPr>
            <w:tcW w:w="907" w:type="pct"/>
            <w:tcBorders>
              <w:top w:val="nil"/>
              <w:left w:val="nil"/>
              <w:bottom w:val="single" w:sz="4" w:space="0" w:color="auto"/>
              <w:right w:val="single" w:sz="4" w:space="0" w:color="auto"/>
            </w:tcBorders>
            <w:shd w:val="clear" w:color="auto" w:fill="auto"/>
            <w:noWrap/>
            <w:vAlign w:val="bottom"/>
            <w:hideMark/>
          </w:tcPr>
          <w:p w14:paraId="65321FB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4EF7137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77B24BE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0E16423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120</w:t>
            </w:r>
          </w:p>
        </w:tc>
        <w:tc>
          <w:tcPr>
            <w:tcW w:w="722" w:type="pct"/>
            <w:tcBorders>
              <w:top w:val="nil"/>
              <w:left w:val="nil"/>
              <w:bottom w:val="single" w:sz="4" w:space="0" w:color="auto"/>
              <w:right w:val="single" w:sz="4" w:space="0" w:color="auto"/>
            </w:tcBorders>
            <w:shd w:val="clear" w:color="auto" w:fill="auto"/>
            <w:noWrap/>
            <w:vAlign w:val="bottom"/>
            <w:hideMark/>
          </w:tcPr>
          <w:p w14:paraId="06F82B4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105</w:t>
            </w:r>
          </w:p>
        </w:tc>
      </w:tr>
      <w:tr w:rsidR="00712425" w:rsidRPr="00712425" w14:paraId="21D9FD0C" w14:textId="77777777" w:rsidTr="00712425">
        <w:trPr>
          <w:trHeight w:val="57"/>
        </w:trPr>
        <w:tc>
          <w:tcPr>
            <w:tcW w:w="1602" w:type="pct"/>
            <w:tcBorders>
              <w:top w:val="nil"/>
              <w:left w:val="single" w:sz="4" w:space="0" w:color="auto"/>
              <w:bottom w:val="single" w:sz="4" w:space="0" w:color="auto"/>
              <w:right w:val="single" w:sz="4" w:space="0" w:color="auto"/>
            </w:tcBorders>
            <w:shd w:val="clear" w:color="000000" w:fill="F2F2F2"/>
            <w:noWrap/>
            <w:vAlign w:val="bottom"/>
            <w:hideMark/>
          </w:tcPr>
          <w:p w14:paraId="0CC13217" w14:textId="77777777" w:rsidR="00712425" w:rsidRPr="00712425" w:rsidRDefault="00712425" w:rsidP="00712425">
            <w:pPr>
              <w:rPr>
                <w:rFonts w:ascii="Verdana" w:eastAsia="Times New Roman" w:hAnsi="Verdana"/>
                <w:b/>
                <w:bCs/>
                <w:sz w:val="20"/>
                <w:szCs w:val="20"/>
                <w:lang w:eastAsia="cs-CZ"/>
              </w:rPr>
            </w:pPr>
            <w:r w:rsidRPr="00712425">
              <w:rPr>
                <w:rFonts w:ascii="Verdana" w:eastAsia="Times New Roman" w:hAnsi="Verdana"/>
                <w:b/>
                <w:bCs/>
                <w:sz w:val="20"/>
                <w:szCs w:val="20"/>
                <w:lang w:eastAsia="cs-CZ"/>
              </w:rPr>
              <w:t>CELKEM</w:t>
            </w:r>
          </w:p>
        </w:tc>
        <w:tc>
          <w:tcPr>
            <w:tcW w:w="907" w:type="pct"/>
            <w:tcBorders>
              <w:top w:val="nil"/>
              <w:left w:val="nil"/>
              <w:bottom w:val="single" w:sz="4" w:space="0" w:color="auto"/>
              <w:right w:val="single" w:sz="4" w:space="0" w:color="auto"/>
            </w:tcBorders>
            <w:shd w:val="clear" w:color="000000" w:fill="F2F2F2"/>
            <w:noWrap/>
            <w:vAlign w:val="bottom"/>
            <w:hideMark/>
          </w:tcPr>
          <w:p w14:paraId="6AAB5E5D"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w:t>
            </w:r>
          </w:p>
        </w:tc>
        <w:tc>
          <w:tcPr>
            <w:tcW w:w="627" w:type="pct"/>
            <w:tcBorders>
              <w:top w:val="nil"/>
              <w:left w:val="nil"/>
              <w:bottom w:val="single" w:sz="4" w:space="0" w:color="auto"/>
              <w:right w:val="single" w:sz="4" w:space="0" w:color="auto"/>
            </w:tcBorders>
            <w:shd w:val="clear" w:color="000000" w:fill="F2F2F2"/>
            <w:noWrap/>
            <w:vAlign w:val="bottom"/>
            <w:hideMark/>
          </w:tcPr>
          <w:p w14:paraId="4B5016F6"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w:t>
            </w:r>
          </w:p>
        </w:tc>
        <w:tc>
          <w:tcPr>
            <w:tcW w:w="515" w:type="pct"/>
            <w:tcBorders>
              <w:top w:val="nil"/>
              <w:left w:val="nil"/>
              <w:bottom w:val="single" w:sz="4" w:space="0" w:color="auto"/>
              <w:right w:val="single" w:sz="4" w:space="0" w:color="auto"/>
            </w:tcBorders>
            <w:shd w:val="clear" w:color="000000" w:fill="F2F2F2"/>
            <w:noWrap/>
            <w:vAlign w:val="bottom"/>
            <w:hideMark/>
          </w:tcPr>
          <w:p w14:paraId="5A8DBAE6"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143</w:t>
            </w:r>
          </w:p>
        </w:tc>
        <w:tc>
          <w:tcPr>
            <w:tcW w:w="627" w:type="pct"/>
            <w:tcBorders>
              <w:top w:val="nil"/>
              <w:left w:val="nil"/>
              <w:bottom w:val="single" w:sz="4" w:space="0" w:color="auto"/>
              <w:right w:val="single" w:sz="4" w:space="0" w:color="auto"/>
            </w:tcBorders>
            <w:shd w:val="clear" w:color="000000" w:fill="F2F2F2"/>
            <w:noWrap/>
            <w:vAlign w:val="bottom"/>
            <w:hideMark/>
          </w:tcPr>
          <w:p w14:paraId="0A47FA1A"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12116</w:t>
            </w:r>
          </w:p>
        </w:tc>
        <w:tc>
          <w:tcPr>
            <w:tcW w:w="722" w:type="pct"/>
            <w:tcBorders>
              <w:top w:val="nil"/>
              <w:left w:val="nil"/>
              <w:bottom w:val="single" w:sz="4" w:space="0" w:color="auto"/>
              <w:right w:val="single" w:sz="4" w:space="0" w:color="auto"/>
            </w:tcBorders>
            <w:shd w:val="clear" w:color="000000" w:fill="F2F2F2"/>
            <w:noWrap/>
            <w:vAlign w:val="bottom"/>
            <w:hideMark/>
          </w:tcPr>
          <w:p w14:paraId="0652642E"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w:t>
            </w:r>
          </w:p>
        </w:tc>
      </w:tr>
    </w:tbl>
    <w:p w14:paraId="6B29A715" w14:textId="69711419" w:rsidR="00712425" w:rsidRDefault="00712425" w:rsidP="008A695D">
      <w:pPr>
        <w:spacing w:before="120" w:after="120"/>
        <w:jc w:val="both"/>
        <w:rPr>
          <w:rFonts w:ascii="Verdana" w:eastAsia="Calibri" w:hAnsi="Verdana" w:cs="Arial"/>
          <w:sz w:val="20"/>
          <w:szCs w:val="20"/>
          <w:lang w:eastAsia="ar-SA"/>
        </w:rPr>
      </w:pPr>
    </w:p>
    <w:p w14:paraId="321CFAAB" w14:textId="1CC94811" w:rsidR="00712425" w:rsidRDefault="00712425" w:rsidP="008A695D">
      <w:pPr>
        <w:spacing w:before="120" w:after="120"/>
        <w:jc w:val="both"/>
        <w:rPr>
          <w:rFonts w:ascii="Verdana" w:eastAsia="Calibri" w:hAnsi="Verdana" w:cs="Arial"/>
          <w:sz w:val="20"/>
          <w:szCs w:val="20"/>
          <w:lang w:eastAsia="ar-SA"/>
        </w:rPr>
      </w:pPr>
    </w:p>
    <w:p w14:paraId="70DE74C3" w14:textId="21324CB6" w:rsidR="00712425" w:rsidRDefault="00712425" w:rsidP="008A695D">
      <w:pPr>
        <w:spacing w:before="120" w:after="120"/>
        <w:jc w:val="both"/>
        <w:rPr>
          <w:rFonts w:ascii="Verdana" w:eastAsia="Calibri" w:hAnsi="Verdana" w:cs="Arial"/>
          <w:sz w:val="20"/>
          <w:szCs w:val="20"/>
          <w:lang w:eastAsia="ar-SA"/>
        </w:rPr>
      </w:pPr>
    </w:p>
    <w:p w14:paraId="21B59CF0" w14:textId="77777777" w:rsidR="00712425" w:rsidRDefault="00712425" w:rsidP="008A695D">
      <w:pPr>
        <w:spacing w:before="120" w:after="120"/>
        <w:jc w:val="both"/>
        <w:rPr>
          <w:rFonts w:ascii="Verdana" w:eastAsia="Calibri" w:hAnsi="Verdana" w:cs="Arial"/>
          <w:sz w:val="20"/>
          <w:szCs w:val="20"/>
          <w:lang w:eastAsia="ar-SA"/>
        </w:rPr>
      </w:pPr>
    </w:p>
    <w:p w14:paraId="2EE9ABB3" w14:textId="3444A120" w:rsidR="00712425" w:rsidRPr="00712425" w:rsidRDefault="00712425" w:rsidP="00712425">
      <w:pPr>
        <w:pStyle w:val="Titulek"/>
        <w:keepNext/>
        <w:spacing w:after="0"/>
        <w:rPr>
          <w:rFonts w:ascii="Verdana" w:hAnsi="Verdana"/>
          <w:sz w:val="16"/>
          <w:szCs w:val="16"/>
        </w:rPr>
      </w:pPr>
      <w:r w:rsidRPr="00712425">
        <w:rPr>
          <w:rFonts w:ascii="Verdana" w:hAnsi="Verdana"/>
          <w:sz w:val="16"/>
          <w:szCs w:val="16"/>
        </w:rPr>
        <w:lastRenderedPageBreak/>
        <w:t xml:space="preserve">Tabulka </w:t>
      </w:r>
      <w:r w:rsidRPr="00712425">
        <w:rPr>
          <w:rFonts w:ascii="Verdana" w:hAnsi="Verdana"/>
          <w:sz w:val="16"/>
          <w:szCs w:val="16"/>
        </w:rPr>
        <w:fldChar w:fldCharType="begin"/>
      </w:r>
      <w:r w:rsidRPr="00712425">
        <w:rPr>
          <w:rFonts w:ascii="Verdana" w:hAnsi="Verdana"/>
          <w:sz w:val="16"/>
          <w:szCs w:val="16"/>
        </w:rPr>
        <w:instrText xml:space="preserve"> SEQ Tabulka \* ARABIC </w:instrText>
      </w:r>
      <w:r w:rsidRPr="00712425">
        <w:rPr>
          <w:rFonts w:ascii="Verdana" w:hAnsi="Verdana"/>
          <w:sz w:val="16"/>
          <w:szCs w:val="16"/>
        </w:rPr>
        <w:fldChar w:fldCharType="separate"/>
      </w:r>
      <w:r w:rsidR="00081C92">
        <w:rPr>
          <w:rFonts w:ascii="Verdana" w:hAnsi="Verdana"/>
          <w:noProof/>
          <w:sz w:val="16"/>
          <w:szCs w:val="16"/>
        </w:rPr>
        <w:t>4</w:t>
      </w:r>
      <w:r w:rsidRPr="00712425">
        <w:rPr>
          <w:rFonts w:ascii="Verdana" w:hAnsi="Verdana"/>
          <w:sz w:val="16"/>
          <w:szCs w:val="16"/>
        </w:rPr>
        <w:fldChar w:fldCharType="end"/>
      </w:r>
      <w:r>
        <w:rPr>
          <w:rFonts w:ascii="Verdana" w:hAnsi="Verdana"/>
          <w:sz w:val="16"/>
          <w:szCs w:val="16"/>
        </w:rPr>
        <w:t xml:space="preserve"> - Soupis osvětlení – 2_DD, PŠ, ZŠ MŠ Nymburk – škola – budova B</w:t>
      </w:r>
    </w:p>
    <w:tbl>
      <w:tblPr>
        <w:tblW w:w="5000" w:type="pct"/>
        <w:tblCellMar>
          <w:left w:w="70" w:type="dxa"/>
          <w:right w:w="70" w:type="dxa"/>
        </w:tblCellMar>
        <w:tblLook w:val="04A0" w:firstRow="1" w:lastRow="0" w:firstColumn="1" w:lastColumn="0" w:noHBand="0" w:noVBand="1"/>
      </w:tblPr>
      <w:tblGrid>
        <w:gridCol w:w="2904"/>
        <w:gridCol w:w="1644"/>
        <w:gridCol w:w="1136"/>
        <w:gridCol w:w="933"/>
        <w:gridCol w:w="1136"/>
        <w:gridCol w:w="1309"/>
      </w:tblGrid>
      <w:tr w:rsidR="00712425" w:rsidRPr="00712425" w14:paraId="0B114454" w14:textId="77777777" w:rsidTr="00712425">
        <w:trPr>
          <w:trHeight w:val="57"/>
        </w:trPr>
        <w:tc>
          <w:tcPr>
            <w:tcW w:w="1602"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D4DE45" w14:textId="77777777" w:rsidR="00712425" w:rsidRPr="00712425" w:rsidRDefault="00712425" w:rsidP="00712425">
            <w:pPr>
              <w:rPr>
                <w:rFonts w:ascii="Verdana" w:eastAsia="Times New Roman" w:hAnsi="Verdana"/>
                <w:b/>
                <w:bCs/>
                <w:sz w:val="20"/>
                <w:szCs w:val="20"/>
                <w:lang w:eastAsia="cs-CZ"/>
              </w:rPr>
            </w:pPr>
            <w:r w:rsidRPr="00712425">
              <w:rPr>
                <w:rFonts w:ascii="Verdana" w:eastAsia="Times New Roman" w:hAnsi="Verdana"/>
                <w:b/>
                <w:bCs/>
                <w:sz w:val="20"/>
                <w:szCs w:val="20"/>
                <w:lang w:eastAsia="cs-CZ"/>
              </w:rPr>
              <w:t>Místnost</w:t>
            </w:r>
          </w:p>
        </w:tc>
        <w:tc>
          <w:tcPr>
            <w:tcW w:w="907" w:type="pct"/>
            <w:tcBorders>
              <w:top w:val="single" w:sz="4" w:space="0" w:color="auto"/>
              <w:left w:val="nil"/>
              <w:bottom w:val="single" w:sz="4" w:space="0" w:color="auto"/>
              <w:right w:val="single" w:sz="4" w:space="0" w:color="auto"/>
            </w:tcBorders>
            <w:shd w:val="clear" w:color="000000" w:fill="BFBFBF"/>
            <w:noWrap/>
            <w:vAlign w:val="center"/>
            <w:hideMark/>
          </w:tcPr>
          <w:p w14:paraId="7B5FCCDD"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Svítidlo</w:t>
            </w:r>
          </w:p>
        </w:tc>
        <w:tc>
          <w:tcPr>
            <w:tcW w:w="627" w:type="pct"/>
            <w:tcBorders>
              <w:top w:val="single" w:sz="4" w:space="0" w:color="auto"/>
              <w:left w:val="nil"/>
              <w:bottom w:val="single" w:sz="4" w:space="0" w:color="auto"/>
              <w:right w:val="single" w:sz="4" w:space="0" w:color="auto"/>
            </w:tcBorders>
            <w:shd w:val="clear" w:color="000000" w:fill="BFBFBF"/>
            <w:vAlign w:val="center"/>
            <w:hideMark/>
          </w:tcPr>
          <w:p w14:paraId="25432549"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 xml:space="preserve">El. příkon </w:t>
            </w:r>
            <w:r w:rsidRPr="00712425">
              <w:rPr>
                <w:rFonts w:ascii="Verdana" w:eastAsia="Times New Roman" w:hAnsi="Verdana"/>
                <w:b/>
                <w:bCs/>
                <w:sz w:val="20"/>
                <w:szCs w:val="20"/>
                <w:lang w:eastAsia="cs-CZ"/>
              </w:rPr>
              <w:br/>
              <w:t>[W]</w:t>
            </w:r>
          </w:p>
        </w:tc>
        <w:tc>
          <w:tcPr>
            <w:tcW w:w="515" w:type="pct"/>
            <w:tcBorders>
              <w:top w:val="single" w:sz="4" w:space="0" w:color="auto"/>
              <w:left w:val="nil"/>
              <w:bottom w:val="single" w:sz="4" w:space="0" w:color="auto"/>
              <w:right w:val="single" w:sz="4" w:space="0" w:color="auto"/>
            </w:tcBorders>
            <w:shd w:val="clear" w:color="000000" w:fill="BFBFBF"/>
            <w:vAlign w:val="center"/>
            <w:hideMark/>
          </w:tcPr>
          <w:p w14:paraId="1BFA23AF"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 xml:space="preserve">Počet </w:t>
            </w:r>
            <w:r w:rsidRPr="00712425">
              <w:rPr>
                <w:rFonts w:ascii="Verdana" w:eastAsia="Times New Roman" w:hAnsi="Verdana"/>
                <w:b/>
                <w:bCs/>
                <w:sz w:val="20"/>
                <w:szCs w:val="20"/>
                <w:lang w:eastAsia="cs-CZ"/>
              </w:rPr>
              <w:br/>
              <w:t>[ks]</w:t>
            </w:r>
          </w:p>
        </w:tc>
        <w:tc>
          <w:tcPr>
            <w:tcW w:w="627" w:type="pct"/>
            <w:tcBorders>
              <w:top w:val="single" w:sz="4" w:space="0" w:color="auto"/>
              <w:left w:val="nil"/>
              <w:bottom w:val="single" w:sz="4" w:space="0" w:color="auto"/>
              <w:right w:val="single" w:sz="4" w:space="0" w:color="auto"/>
            </w:tcBorders>
            <w:shd w:val="clear" w:color="000000" w:fill="BFBFBF"/>
            <w:vAlign w:val="center"/>
            <w:hideMark/>
          </w:tcPr>
          <w:p w14:paraId="6637B2F5"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 xml:space="preserve">Celkem </w:t>
            </w:r>
            <w:r w:rsidRPr="00712425">
              <w:rPr>
                <w:rFonts w:ascii="Verdana" w:eastAsia="Times New Roman" w:hAnsi="Verdana"/>
                <w:b/>
                <w:bCs/>
                <w:sz w:val="20"/>
                <w:szCs w:val="20"/>
                <w:lang w:eastAsia="cs-CZ"/>
              </w:rPr>
              <w:br/>
              <w:t>[W]</w:t>
            </w:r>
          </w:p>
        </w:tc>
        <w:tc>
          <w:tcPr>
            <w:tcW w:w="722" w:type="pct"/>
            <w:tcBorders>
              <w:top w:val="single" w:sz="4" w:space="0" w:color="auto"/>
              <w:left w:val="nil"/>
              <w:bottom w:val="single" w:sz="4" w:space="0" w:color="auto"/>
              <w:right w:val="single" w:sz="4" w:space="0" w:color="auto"/>
            </w:tcBorders>
            <w:shd w:val="clear" w:color="000000" w:fill="BFBFBF"/>
            <w:vAlign w:val="center"/>
            <w:hideMark/>
          </w:tcPr>
          <w:p w14:paraId="01D95EAA"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Provozní hodiny [hod/rok]</w:t>
            </w:r>
          </w:p>
        </w:tc>
      </w:tr>
      <w:tr w:rsidR="00712425" w:rsidRPr="00712425" w14:paraId="5DE9F9BC" w14:textId="77777777" w:rsidTr="00712425">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000000" w:fill="F2F2F2"/>
            <w:hideMark/>
          </w:tcPr>
          <w:p w14:paraId="3076F035"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Přízemí B</w:t>
            </w:r>
          </w:p>
        </w:tc>
      </w:tr>
      <w:tr w:rsidR="00712425" w:rsidRPr="00712425" w14:paraId="66F9785A"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741E7FBE"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 xml:space="preserve">Chodba </w:t>
            </w:r>
          </w:p>
        </w:tc>
        <w:tc>
          <w:tcPr>
            <w:tcW w:w="907" w:type="pct"/>
            <w:tcBorders>
              <w:top w:val="nil"/>
              <w:left w:val="nil"/>
              <w:bottom w:val="single" w:sz="4" w:space="0" w:color="auto"/>
              <w:right w:val="single" w:sz="4" w:space="0" w:color="auto"/>
            </w:tcBorders>
            <w:shd w:val="clear" w:color="auto" w:fill="auto"/>
            <w:hideMark/>
          </w:tcPr>
          <w:p w14:paraId="5117877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0EB4F2B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4ED0347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w:t>
            </w:r>
          </w:p>
        </w:tc>
        <w:tc>
          <w:tcPr>
            <w:tcW w:w="627" w:type="pct"/>
            <w:tcBorders>
              <w:top w:val="nil"/>
              <w:left w:val="nil"/>
              <w:bottom w:val="single" w:sz="4" w:space="0" w:color="auto"/>
              <w:right w:val="single" w:sz="4" w:space="0" w:color="auto"/>
            </w:tcBorders>
            <w:shd w:val="clear" w:color="auto" w:fill="auto"/>
            <w:hideMark/>
          </w:tcPr>
          <w:p w14:paraId="2478A45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864</w:t>
            </w:r>
          </w:p>
        </w:tc>
        <w:tc>
          <w:tcPr>
            <w:tcW w:w="7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345C73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840</w:t>
            </w:r>
          </w:p>
        </w:tc>
      </w:tr>
      <w:tr w:rsidR="00712425" w:rsidRPr="00712425" w14:paraId="08A2D18D"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0B8B04F1"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hideMark/>
          </w:tcPr>
          <w:p w14:paraId="6F4948C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6979A8B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7B4B98E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1E35B6E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722" w:type="pct"/>
            <w:vMerge/>
            <w:tcBorders>
              <w:top w:val="nil"/>
              <w:left w:val="single" w:sz="4" w:space="0" w:color="auto"/>
              <w:bottom w:val="single" w:sz="4" w:space="0" w:color="000000"/>
              <w:right w:val="single" w:sz="4" w:space="0" w:color="auto"/>
            </w:tcBorders>
            <w:vAlign w:val="center"/>
            <w:hideMark/>
          </w:tcPr>
          <w:p w14:paraId="0DB58B04" w14:textId="77777777" w:rsidR="00712425" w:rsidRPr="00712425" w:rsidRDefault="00712425" w:rsidP="00712425">
            <w:pPr>
              <w:rPr>
                <w:rFonts w:ascii="Verdana" w:eastAsia="Times New Roman" w:hAnsi="Verdana"/>
                <w:sz w:val="20"/>
                <w:szCs w:val="20"/>
                <w:lang w:eastAsia="cs-CZ"/>
              </w:rPr>
            </w:pPr>
          </w:p>
        </w:tc>
      </w:tr>
      <w:tr w:rsidR="00712425" w:rsidRPr="00712425" w14:paraId="5ED10329"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694DD16E"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Sklad č.1</w:t>
            </w:r>
          </w:p>
        </w:tc>
        <w:tc>
          <w:tcPr>
            <w:tcW w:w="907" w:type="pct"/>
            <w:tcBorders>
              <w:top w:val="nil"/>
              <w:left w:val="nil"/>
              <w:bottom w:val="single" w:sz="4" w:space="0" w:color="auto"/>
              <w:right w:val="single" w:sz="4" w:space="0" w:color="auto"/>
            </w:tcBorders>
            <w:shd w:val="clear" w:color="auto" w:fill="auto"/>
            <w:hideMark/>
          </w:tcPr>
          <w:p w14:paraId="6968668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6532A67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6328A6A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298F225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3249E1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105</w:t>
            </w:r>
          </w:p>
        </w:tc>
      </w:tr>
      <w:tr w:rsidR="00712425" w:rsidRPr="00712425" w14:paraId="7E2EED29"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13732805"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hideMark/>
          </w:tcPr>
          <w:p w14:paraId="43D2FF6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109D56C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7F17F9B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55D4F73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722" w:type="pct"/>
            <w:vMerge/>
            <w:tcBorders>
              <w:top w:val="nil"/>
              <w:left w:val="single" w:sz="4" w:space="0" w:color="auto"/>
              <w:bottom w:val="single" w:sz="4" w:space="0" w:color="000000"/>
              <w:right w:val="single" w:sz="4" w:space="0" w:color="auto"/>
            </w:tcBorders>
            <w:vAlign w:val="center"/>
            <w:hideMark/>
          </w:tcPr>
          <w:p w14:paraId="661CE94C" w14:textId="77777777" w:rsidR="00712425" w:rsidRPr="00712425" w:rsidRDefault="00712425" w:rsidP="00712425">
            <w:pPr>
              <w:rPr>
                <w:rFonts w:ascii="Verdana" w:eastAsia="Times New Roman" w:hAnsi="Verdana"/>
                <w:sz w:val="20"/>
                <w:szCs w:val="20"/>
                <w:lang w:eastAsia="cs-CZ"/>
              </w:rPr>
            </w:pPr>
          </w:p>
        </w:tc>
      </w:tr>
      <w:tr w:rsidR="00712425" w:rsidRPr="00712425" w14:paraId="0657D87F"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694D34F4"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Sekretariát č.3</w:t>
            </w:r>
          </w:p>
        </w:tc>
        <w:tc>
          <w:tcPr>
            <w:tcW w:w="907" w:type="pct"/>
            <w:tcBorders>
              <w:top w:val="nil"/>
              <w:left w:val="nil"/>
              <w:bottom w:val="single" w:sz="4" w:space="0" w:color="auto"/>
              <w:right w:val="single" w:sz="4" w:space="0" w:color="auto"/>
            </w:tcBorders>
            <w:shd w:val="clear" w:color="auto" w:fill="auto"/>
            <w:hideMark/>
          </w:tcPr>
          <w:p w14:paraId="51F5669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4E6E2CB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hideMark/>
          </w:tcPr>
          <w:p w14:paraId="73B62B3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2EA5BD4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576</w:t>
            </w:r>
          </w:p>
        </w:tc>
        <w:tc>
          <w:tcPr>
            <w:tcW w:w="722" w:type="pct"/>
            <w:tcBorders>
              <w:top w:val="nil"/>
              <w:left w:val="nil"/>
              <w:bottom w:val="single" w:sz="4" w:space="0" w:color="auto"/>
              <w:right w:val="single" w:sz="4" w:space="0" w:color="auto"/>
            </w:tcBorders>
            <w:shd w:val="clear" w:color="auto" w:fill="auto"/>
            <w:noWrap/>
            <w:vAlign w:val="center"/>
            <w:hideMark/>
          </w:tcPr>
          <w:p w14:paraId="275BC31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1680</w:t>
            </w:r>
          </w:p>
        </w:tc>
      </w:tr>
      <w:tr w:rsidR="00712425" w:rsidRPr="00712425" w14:paraId="58FB0A2C"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731927C5"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Úklid č.11</w:t>
            </w:r>
          </w:p>
        </w:tc>
        <w:tc>
          <w:tcPr>
            <w:tcW w:w="907" w:type="pct"/>
            <w:tcBorders>
              <w:top w:val="nil"/>
              <w:left w:val="nil"/>
              <w:bottom w:val="single" w:sz="4" w:space="0" w:color="auto"/>
              <w:right w:val="single" w:sz="4" w:space="0" w:color="auto"/>
            </w:tcBorders>
            <w:shd w:val="clear" w:color="auto" w:fill="auto"/>
            <w:hideMark/>
          </w:tcPr>
          <w:p w14:paraId="2717B42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5366A16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234B65A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1E86B09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722" w:type="pct"/>
            <w:tcBorders>
              <w:top w:val="nil"/>
              <w:left w:val="nil"/>
              <w:bottom w:val="single" w:sz="4" w:space="0" w:color="auto"/>
              <w:right w:val="single" w:sz="4" w:space="0" w:color="auto"/>
            </w:tcBorders>
            <w:shd w:val="clear" w:color="auto" w:fill="auto"/>
            <w:noWrap/>
            <w:vAlign w:val="center"/>
            <w:hideMark/>
          </w:tcPr>
          <w:p w14:paraId="3030BE2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105</w:t>
            </w:r>
          </w:p>
        </w:tc>
      </w:tr>
      <w:tr w:rsidR="00712425" w:rsidRPr="00712425" w14:paraId="694FC5F8"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31C22270"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č.5</w:t>
            </w:r>
          </w:p>
        </w:tc>
        <w:tc>
          <w:tcPr>
            <w:tcW w:w="907" w:type="pct"/>
            <w:tcBorders>
              <w:top w:val="nil"/>
              <w:left w:val="nil"/>
              <w:bottom w:val="single" w:sz="4" w:space="0" w:color="auto"/>
              <w:right w:val="single" w:sz="4" w:space="0" w:color="auto"/>
            </w:tcBorders>
            <w:shd w:val="clear" w:color="auto" w:fill="auto"/>
            <w:hideMark/>
          </w:tcPr>
          <w:p w14:paraId="7FAFDE1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18E88D3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hideMark/>
          </w:tcPr>
          <w:p w14:paraId="2C7E8E4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0E246FE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576</w:t>
            </w:r>
          </w:p>
        </w:tc>
        <w:tc>
          <w:tcPr>
            <w:tcW w:w="722" w:type="pct"/>
            <w:tcBorders>
              <w:top w:val="nil"/>
              <w:left w:val="nil"/>
              <w:bottom w:val="single" w:sz="4" w:space="0" w:color="auto"/>
              <w:right w:val="single" w:sz="4" w:space="0" w:color="auto"/>
            </w:tcBorders>
            <w:shd w:val="clear" w:color="auto" w:fill="auto"/>
            <w:noWrap/>
            <w:vAlign w:val="center"/>
            <w:hideMark/>
          </w:tcPr>
          <w:p w14:paraId="26E63A1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319F3036"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346AA2B8"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Kabinet č.6</w:t>
            </w:r>
          </w:p>
        </w:tc>
        <w:tc>
          <w:tcPr>
            <w:tcW w:w="907" w:type="pct"/>
            <w:tcBorders>
              <w:top w:val="nil"/>
              <w:left w:val="nil"/>
              <w:bottom w:val="single" w:sz="4" w:space="0" w:color="auto"/>
              <w:right w:val="single" w:sz="4" w:space="0" w:color="auto"/>
            </w:tcBorders>
            <w:shd w:val="clear" w:color="auto" w:fill="auto"/>
            <w:hideMark/>
          </w:tcPr>
          <w:p w14:paraId="79F14EB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39650B6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747381A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0E41BA9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tcBorders>
              <w:top w:val="nil"/>
              <w:left w:val="nil"/>
              <w:bottom w:val="single" w:sz="4" w:space="0" w:color="auto"/>
              <w:right w:val="single" w:sz="4" w:space="0" w:color="auto"/>
            </w:tcBorders>
            <w:shd w:val="clear" w:color="auto" w:fill="auto"/>
            <w:noWrap/>
            <w:vAlign w:val="center"/>
            <w:hideMark/>
          </w:tcPr>
          <w:p w14:paraId="0A9FDAF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6E56E69C"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4309473B"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Účtárna č.7</w:t>
            </w:r>
          </w:p>
        </w:tc>
        <w:tc>
          <w:tcPr>
            <w:tcW w:w="907" w:type="pct"/>
            <w:tcBorders>
              <w:top w:val="nil"/>
              <w:left w:val="nil"/>
              <w:bottom w:val="single" w:sz="4" w:space="0" w:color="auto"/>
              <w:right w:val="single" w:sz="4" w:space="0" w:color="auto"/>
            </w:tcBorders>
            <w:shd w:val="clear" w:color="auto" w:fill="auto"/>
            <w:hideMark/>
          </w:tcPr>
          <w:p w14:paraId="55FE847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202BAD0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hideMark/>
          </w:tcPr>
          <w:p w14:paraId="4698E3E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726C7F1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288</w:t>
            </w:r>
          </w:p>
        </w:tc>
        <w:tc>
          <w:tcPr>
            <w:tcW w:w="722" w:type="pct"/>
            <w:tcBorders>
              <w:top w:val="nil"/>
              <w:left w:val="nil"/>
              <w:bottom w:val="single" w:sz="4" w:space="0" w:color="auto"/>
              <w:right w:val="single" w:sz="4" w:space="0" w:color="auto"/>
            </w:tcBorders>
            <w:shd w:val="clear" w:color="auto" w:fill="auto"/>
            <w:noWrap/>
            <w:vAlign w:val="center"/>
            <w:hideMark/>
          </w:tcPr>
          <w:p w14:paraId="4753A11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00DBFADC"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16D9DBEC"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č.8</w:t>
            </w:r>
          </w:p>
        </w:tc>
        <w:tc>
          <w:tcPr>
            <w:tcW w:w="907" w:type="pct"/>
            <w:tcBorders>
              <w:top w:val="nil"/>
              <w:left w:val="nil"/>
              <w:bottom w:val="single" w:sz="4" w:space="0" w:color="auto"/>
              <w:right w:val="single" w:sz="4" w:space="0" w:color="auto"/>
            </w:tcBorders>
            <w:shd w:val="clear" w:color="auto" w:fill="auto"/>
            <w:hideMark/>
          </w:tcPr>
          <w:p w14:paraId="3ED699E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49DB942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hideMark/>
          </w:tcPr>
          <w:p w14:paraId="07CF767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3D003B9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288</w:t>
            </w:r>
          </w:p>
        </w:tc>
        <w:tc>
          <w:tcPr>
            <w:tcW w:w="722" w:type="pct"/>
            <w:tcBorders>
              <w:top w:val="nil"/>
              <w:left w:val="nil"/>
              <w:bottom w:val="single" w:sz="4" w:space="0" w:color="auto"/>
              <w:right w:val="single" w:sz="4" w:space="0" w:color="auto"/>
            </w:tcBorders>
            <w:shd w:val="clear" w:color="auto" w:fill="auto"/>
            <w:noWrap/>
            <w:vAlign w:val="center"/>
            <w:hideMark/>
          </w:tcPr>
          <w:p w14:paraId="4CFC29C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2339F8F0"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1233808C"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učitelé č.9</w:t>
            </w:r>
          </w:p>
        </w:tc>
        <w:tc>
          <w:tcPr>
            <w:tcW w:w="907" w:type="pct"/>
            <w:tcBorders>
              <w:top w:val="nil"/>
              <w:left w:val="nil"/>
              <w:bottom w:val="single" w:sz="4" w:space="0" w:color="auto"/>
              <w:right w:val="single" w:sz="4" w:space="0" w:color="auto"/>
            </w:tcBorders>
            <w:shd w:val="clear" w:color="auto" w:fill="auto"/>
            <w:hideMark/>
          </w:tcPr>
          <w:p w14:paraId="5CD73E4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487DBAD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1A76C34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592EFC9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120</w:t>
            </w:r>
          </w:p>
        </w:tc>
        <w:tc>
          <w:tcPr>
            <w:tcW w:w="722" w:type="pct"/>
            <w:tcBorders>
              <w:top w:val="nil"/>
              <w:left w:val="nil"/>
              <w:bottom w:val="single" w:sz="4" w:space="0" w:color="auto"/>
              <w:right w:val="single" w:sz="4" w:space="0" w:color="auto"/>
            </w:tcBorders>
            <w:shd w:val="clear" w:color="auto" w:fill="auto"/>
            <w:noWrap/>
            <w:vAlign w:val="center"/>
            <w:hideMark/>
          </w:tcPr>
          <w:p w14:paraId="7A9E3A9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420</w:t>
            </w:r>
          </w:p>
        </w:tc>
      </w:tr>
      <w:tr w:rsidR="00712425" w:rsidRPr="00712425" w14:paraId="6501880D"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20FD972"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dívky č.10</w:t>
            </w:r>
          </w:p>
        </w:tc>
        <w:tc>
          <w:tcPr>
            <w:tcW w:w="907" w:type="pct"/>
            <w:tcBorders>
              <w:top w:val="nil"/>
              <w:left w:val="nil"/>
              <w:bottom w:val="single" w:sz="4" w:space="0" w:color="auto"/>
              <w:right w:val="single" w:sz="4" w:space="0" w:color="auto"/>
            </w:tcBorders>
            <w:shd w:val="clear" w:color="auto" w:fill="auto"/>
            <w:hideMark/>
          </w:tcPr>
          <w:p w14:paraId="35159E1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195FA51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054E2D9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2336D9F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722" w:type="pct"/>
            <w:tcBorders>
              <w:top w:val="nil"/>
              <w:left w:val="nil"/>
              <w:bottom w:val="single" w:sz="4" w:space="0" w:color="auto"/>
              <w:right w:val="single" w:sz="4" w:space="0" w:color="auto"/>
            </w:tcBorders>
            <w:shd w:val="clear" w:color="auto" w:fill="auto"/>
            <w:noWrap/>
            <w:vAlign w:val="center"/>
            <w:hideMark/>
          </w:tcPr>
          <w:p w14:paraId="0A54746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420</w:t>
            </w:r>
          </w:p>
        </w:tc>
      </w:tr>
      <w:tr w:rsidR="00712425" w:rsidRPr="00712425" w14:paraId="298B360C"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6CD3A43"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č.12</w:t>
            </w:r>
          </w:p>
        </w:tc>
        <w:tc>
          <w:tcPr>
            <w:tcW w:w="907" w:type="pct"/>
            <w:tcBorders>
              <w:top w:val="nil"/>
              <w:left w:val="nil"/>
              <w:bottom w:val="single" w:sz="4" w:space="0" w:color="auto"/>
              <w:right w:val="single" w:sz="4" w:space="0" w:color="auto"/>
            </w:tcBorders>
            <w:shd w:val="clear" w:color="auto" w:fill="auto"/>
            <w:hideMark/>
          </w:tcPr>
          <w:p w14:paraId="0A40C02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711891A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569791D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w:t>
            </w:r>
          </w:p>
        </w:tc>
        <w:tc>
          <w:tcPr>
            <w:tcW w:w="627" w:type="pct"/>
            <w:tcBorders>
              <w:top w:val="nil"/>
              <w:left w:val="nil"/>
              <w:bottom w:val="single" w:sz="4" w:space="0" w:color="auto"/>
              <w:right w:val="single" w:sz="4" w:space="0" w:color="auto"/>
            </w:tcBorders>
            <w:shd w:val="clear" w:color="auto" w:fill="auto"/>
            <w:hideMark/>
          </w:tcPr>
          <w:p w14:paraId="0FC2184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300</w:t>
            </w:r>
          </w:p>
        </w:tc>
        <w:tc>
          <w:tcPr>
            <w:tcW w:w="722" w:type="pct"/>
            <w:tcBorders>
              <w:top w:val="nil"/>
              <w:left w:val="nil"/>
              <w:bottom w:val="single" w:sz="4" w:space="0" w:color="auto"/>
              <w:right w:val="single" w:sz="4" w:space="0" w:color="auto"/>
            </w:tcBorders>
            <w:shd w:val="clear" w:color="auto" w:fill="auto"/>
            <w:noWrap/>
            <w:vAlign w:val="center"/>
            <w:hideMark/>
          </w:tcPr>
          <w:p w14:paraId="242B3B3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210</w:t>
            </w:r>
          </w:p>
        </w:tc>
      </w:tr>
      <w:tr w:rsidR="00712425" w:rsidRPr="00712425" w14:paraId="47FADF87"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5CA5435F"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Sborovna č.13</w:t>
            </w:r>
          </w:p>
        </w:tc>
        <w:tc>
          <w:tcPr>
            <w:tcW w:w="907" w:type="pct"/>
            <w:tcBorders>
              <w:top w:val="nil"/>
              <w:left w:val="nil"/>
              <w:bottom w:val="single" w:sz="4" w:space="0" w:color="auto"/>
              <w:right w:val="single" w:sz="4" w:space="0" w:color="auto"/>
            </w:tcBorders>
            <w:shd w:val="clear" w:color="auto" w:fill="auto"/>
            <w:hideMark/>
          </w:tcPr>
          <w:p w14:paraId="4B168B9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3AF7331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hideMark/>
          </w:tcPr>
          <w:p w14:paraId="3870F65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60A8404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288</w:t>
            </w:r>
          </w:p>
        </w:tc>
        <w:tc>
          <w:tcPr>
            <w:tcW w:w="722" w:type="pct"/>
            <w:tcBorders>
              <w:top w:val="nil"/>
              <w:left w:val="nil"/>
              <w:bottom w:val="single" w:sz="4" w:space="0" w:color="auto"/>
              <w:right w:val="single" w:sz="4" w:space="0" w:color="auto"/>
            </w:tcBorders>
            <w:shd w:val="clear" w:color="auto" w:fill="auto"/>
            <w:noWrap/>
            <w:vAlign w:val="center"/>
            <w:hideMark/>
          </w:tcPr>
          <w:p w14:paraId="31B6AC4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126</w:t>
            </w:r>
          </w:p>
        </w:tc>
      </w:tr>
      <w:tr w:rsidR="00712425" w:rsidRPr="00712425" w14:paraId="4AAD3EAC"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7E5E146F" w14:textId="77777777" w:rsidR="00712425" w:rsidRPr="00712425" w:rsidRDefault="00712425" w:rsidP="00712425">
            <w:pPr>
              <w:rPr>
                <w:rFonts w:ascii="Verdana" w:eastAsia="Times New Roman" w:hAnsi="Verdana"/>
                <w:sz w:val="20"/>
                <w:szCs w:val="20"/>
                <w:lang w:eastAsia="cs-CZ"/>
              </w:rPr>
            </w:pPr>
            <w:proofErr w:type="spellStart"/>
            <w:r w:rsidRPr="00712425">
              <w:rPr>
                <w:rFonts w:ascii="Verdana" w:eastAsia="Times New Roman" w:hAnsi="Verdana"/>
                <w:sz w:val="20"/>
                <w:szCs w:val="20"/>
                <w:lang w:eastAsia="cs-CZ"/>
              </w:rPr>
              <w:t>Hyg.kabina</w:t>
            </w:r>
            <w:proofErr w:type="spellEnd"/>
            <w:r w:rsidRPr="00712425">
              <w:rPr>
                <w:rFonts w:ascii="Verdana" w:eastAsia="Times New Roman" w:hAnsi="Verdana"/>
                <w:sz w:val="20"/>
                <w:szCs w:val="20"/>
                <w:lang w:eastAsia="cs-CZ"/>
              </w:rPr>
              <w:t xml:space="preserve"> č.14</w:t>
            </w:r>
          </w:p>
        </w:tc>
        <w:tc>
          <w:tcPr>
            <w:tcW w:w="907" w:type="pct"/>
            <w:tcBorders>
              <w:top w:val="nil"/>
              <w:left w:val="nil"/>
              <w:bottom w:val="single" w:sz="4" w:space="0" w:color="auto"/>
              <w:right w:val="single" w:sz="4" w:space="0" w:color="auto"/>
            </w:tcBorders>
            <w:shd w:val="clear" w:color="auto" w:fill="auto"/>
            <w:hideMark/>
          </w:tcPr>
          <w:p w14:paraId="7A42D0B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704E205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003BD9C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hideMark/>
          </w:tcPr>
          <w:p w14:paraId="131DE92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180</w:t>
            </w:r>
          </w:p>
        </w:tc>
        <w:tc>
          <w:tcPr>
            <w:tcW w:w="722" w:type="pct"/>
            <w:tcBorders>
              <w:top w:val="nil"/>
              <w:left w:val="nil"/>
              <w:bottom w:val="single" w:sz="4" w:space="0" w:color="auto"/>
              <w:right w:val="single" w:sz="4" w:space="0" w:color="auto"/>
            </w:tcBorders>
            <w:shd w:val="clear" w:color="auto" w:fill="auto"/>
            <w:noWrap/>
            <w:vAlign w:val="center"/>
            <w:hideMark/>
          </w:tcPr>
          <w:p w14:paraId="7D874D4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126</w:t>
            </w:r>
          </w:p>
        </w:tc>
      </w:tr>
      <w:tr w:rsidR="00712425" w:rsidRPr="00712425" w14:paraId="027D0478"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734A2546"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Tělocvična a sklad TV</w:t>
            </w:r>
          </w:p>
        </w:tc>
        <w:tc>
          <w:tcPr>
            <w:tcW w:w="907" w:type="pct"/>
            <w:tcBorders>
              <w:top w:val="nil"/>
              <w:left w:val="nil"/>
              <w:bottom w:val="single" w:sz="4" w:space="0" w:color="auto"/>
              <w:right w:val="single" w:sz="4" w:space="0" w:color="auto"/>
            </w:tcBorders>
            <w:shd w:val="clear" w:color="auto" w:fill="auto"/>
            <w:hideMark/>
          </w:tcPr>
          <w:p w14:paraId="7E84D1A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486B209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50CD707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13</w:t>
            </w:r>
          </w:p>
        </w:tc>
        <w:tc>
          <w:tcPr>
            <w:tcW w:w="627" w:type="pct"/>
            <w:tcBorders>
              <w:top w:val="nil"/>
              <w:left w:val="nil"/>
              <w:bottom w:val="single" w:sz="4" w:space="0" w:color="auto"/>
              <w:right w:val="single" w:sz="4" w:space="0" w:color="auto"/>
            </w:tcBorders>
            <w:shd w:val="clear" w:color="auto" w:fill="auto"/>
            <w:hideMark/>
          </w:tcPr>
          <w:p w14:paraId="7460162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936</w:t>
            </w:r>
          </w:p>
        </w:tc>
        <w:tc>
          <w:tcPr>
            <w:tcW w:w="722" w:type="pct"/>
            <w:tcBorders>
              <w:top w:val="nil"/>
              <w:left w:val="nil"/>
              <w:bottom w:val="single" w:sz="4" w:space="0" w:color="auto"/>
              <w:right w:val="single" w:sz="4" w:space="0" w:color="auto"/>
            </w:tcBorders>
            <w:shd w:val="clear" w:color="auto" w:fill="auto"/>
            <w:noWrap/>
            <w:vAlign w:val="center"/>
            <w:hideMark/>
          </w:tcPr>
          <w:p w14:paraId="253F250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126F3919"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11213189"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Sklad č.3</w:t>
            </w:r>
          </w:p>
        </w:tc>
        <w:tc>
          <w:tcPr>
            <w:tcW w:w="907" w:type="pct"/>
            <w:tcBorders>
              <w:top w:val="nil"/>
              <w:left w:val="nil"/>
              <w:bottom w:val="single" w:sz="4" w:space="0" w:color="auto"/>
              <w:right w:val="single" w:sz="4" w:space="0" w:color="auto"/>
            </w:tcBorders>
            <w:shd w:val="clear" w:color="auto" w:fill="auto"/>
            <w:hideMark/>
          </w:tcPr>
          <w:p w14:paraId="4176024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67414BE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4F09EA6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4A71890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72</w:t>
            </w:r>
          </w:p>
        </w:tc>
        <w:tc>
          <w:tcPr>
            <w:tcW w:w="722" w:type="pct"/>
            <w:tcBorders>
              <w:top w:val="nil"/>
              <w:left w:val="nil"/>
              <w:bottom w:val="single" w:sz="4" w:space="0" w:color="auto"/>
              <w:right w:val="single" w:sz="4" w:space="0" w:color="auto"/>
            </w:tcBorders>
            <w:shd w:val="clear" w:color="auto" w:fill="auto"/>
            <w:noWrap/>
            <w:vAlign w:val="center"/>
            <w:hideMark/>
          </w:tcPr>
          <w:p w14:paraId="00A343D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40</w:t>
            </w:r>
          </w:p>
        </w:tc>
      </w:tr>
      <w:tr w:rsidR="00712425" w:rsidRPr="00712425" w14:paraId="3E576B9D"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4FEE3652"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Šatny</w:t>
            </w:r>
          </w:p>
        </w:tc>
        <w:tc>
          <w:tcPr>
            <w:tcW w:w="907" w:type="pct"/>
            <w:tcBorders>
              <w:top w:val="nil"/>
              <w:left w:val="nil"/>
              <w:bottom w:val="single" w:sz="4" w:space="0" w:color="auto"/>
              <w:right w:val="single" w:sz="4" w:space="0" w:color="auto"/>
            </w:tcBorders>
            <w:shd w:val="clear" w:color="auto" w:fill="auto"/>
            <w:hideMark/>
          </w:tcPr>
          <w:p w14:paraId="00A6BCA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179FE7C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6C8C5F7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15</w:t>
            </w:r>
          </w:p>
        </w:tc>
        <w:tc>
          <w:tcPr>
            <w:tcW w:w="627" w:type="pct"/>
            <w:tcBorders>
              <w:top w:val="nil"/>
              <w:left w:val="nil"/>
              <w:bottom w:val="single" w:sz="4" w:space="0" w:color="auto"/>
              <w:right w:val="single" w:sz="4" w:space="0" w:color="auto"/>
            </w:tcBorders>
            <w:shd w:val="clear" w:color="auto" w:fill="auto"/>
            <w:hideMark/>
          </w:tcPr>
          <w:p w14:paraId="603836B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1080</w:t>
            </w:r>
          </w:p>
        </w:tc>
        <w:tc>
          <w:tcPr>
            <w:tcW w:w="722" w:type="pct"/>
            <w:tcBorders>
              <w:top w:val="nil"/>
              <w:left w:val="nil"/>
              <w:bottom w:val="single" w:sz="4" w:space="0" w:color="auto"/>
              <w:right w:val="single" w:sz="4" w:space="0" w:color="auto"/>
            </w:tcBorders>
            <w:shd w:val="clear" w:color="auto" w:fill="auto"/>
            <w:noWrap/>
            <w:vAlign w:val="center"/>
            <w:hideMark/>
          </w:tcPr>
          <w:p w14:paraId="67979C6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252</w:t>
            </w:r>
          </w:p>
        </w:tc>
      </w:tr>
      <w:tr w:rsidR="00712425" w:rsidRPr="00712425" w14:paraId="2F5ACE15"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3AC84438"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Čaj kuchyňka č.29</w:t>
            </w:r>
          </w:p>
        </w:tc>
        <w:tc>
          <w:tcPr>
            <w:tcW w:w="907" w:type="pct"/>
            <w:tcBorders>
              <w:top w:val="nil"/>
              <w:left w:val="nil"/>
              <w:bottom w:val="single" w:sz="4" w:space="0" w:color="auto"/>
              <w:right w:val="single" w:sz="4" w:space="0" w:color="auto"/>
            </w:tcBorders>
            <w:shd w:val="clear" w:color="auto" w:fill="auto"/>
            <w:hideMark/>
          </w:tcPr>
          <w:p w14:paraId="2FEDFE8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584B116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52E7A6B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1BF45FF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72</w:t>
            </w:r>
          </w:p>
        </w:tc>
        <w:tc>
          <w:tcPr>
            <w:tcW w:w="722" w:type="pct"/>
            <w:tcBorders>
              <w:top w:val="nil"/>
              <w:left w:val="nil"/>
              <w:bottom w:val="single" w:sz="4" w:space="0" w:color="auto"/>
              <w:right w:val="single" w:sz="4" w:space="0" w:color="auto"/>
            </w:tcBorders>
            <w:shd w:val="clear" w:color="auto" w:fill="auto"/>
            <w:noWrap/>
            <w:vAlign w:val="center"/>
            <w:hideMark/>
          </w:tcPr>
          <w:p w14:paraId="0912BFF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210</w:t>
            </w:r>
          </w:p>
        </w:tc>
      </w:tr>
      <w:tr w:rsidR="00712425" w:rsidRPr="00712425" w14:paraId="7912AEA4"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49A0B852"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invalidé</w:t>
            </w:r>
          </w:p>
        </w:tc>
        <w:tc>
          <w:tcPr>
            <w:tcW w:w="907" w:type="pct"/>
            <w:tcBorders>
              <w:top w:val="nil"/>
              <w:left w:val="nil"/>
              <w:bottom w:val="single" w:sz="4" w:space="0" w:color="auto"/>
              <w:right w:val="single" w:sz="4" w:space="0" w:color="auto"/>
            </w:tcBorders>
            <w:shd w:val="clear" w:color="auto" w:fill="auto"/>
            <w:hideMark/>
          </w:tcPr>
          <w:p w14:paraId="35CC009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6E3ED89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hideMark/>
          </w:tcPr>
          <w:p w14:paraId="7C09481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0B1E9B3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tcBorders>
              <w:top w:val="nil"/>
              <w:left w:val="nil"/>
              <w:bottom w:val="single" w:sz="4" w:space="0" w:color="auto"/>
              <w:right w:val="single" w:sz="4" w:space="0" w:color="auto"/>
            </w:tcBorders>
            <w:shd w:val="clear" w:color="auto" w:fill="auto"/>
            <w:noWrap/>
            <w:vAlign w:val="center"/>
            <w:hideMark/>
          </w:tcPr>
          <w:p w14:paraId="3034EA7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126</w:t>
            </w:r>
          </w:p>
        </w:tc>
      </w:tr>
      <w:tr w:rsidR="00712425" w:rsidRPr="00712425" w14:paraId="37AE330C"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5CC2AF41"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Dílna</w:t>
            </w:r>
          </w:p>
        </w:tc>
        <w:tc>
          <w:tcPr>
            <w:tcW w:w="907" w:type="pct"/>
            <w:tcBorders>
              <w:top w:val="nil"/>
              <w:left w:val="nil"/>
              <w:bottom w:val="single" w:sz="4" w:space="0" w:color="auto"/>
              <w:right w:val="single" w:sz="4" w:space="0" w:color="auto"/>
            </w:tcBorders>
            <w:shd w:val="clear" w:color="auto" w:fill="auto"/>
            <w:hideMark/>
          </w:tcPr>
          <w:p w14:paraId="33CA3D2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709A157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6236EE9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hideMark/>
          </w:tcPr>
          <w:p w14:paraId="706D02A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216</w:t>
            </w:r>
          </w:p>
        </w:tc>
        <w:tc>
          <w:tcPr>
            <w:tcW w:w="722" w:type="pct"/>
            <w:tcBorders>
              <w:top w:val="nil"/>
              <w:left w:val="nil"/>
              <w:bottom w:val="single" w:sz="4" w:space="0" w:color="auto"/>
              <w:right w:val="single" w:sz="4" w:space="0" w:color="auto"/>
            </w:tcBorders>
            <w:shd w:val="clear" w:color="auto" w:fill="auto"/>
            <w:noWrap/>
            <w:vAlign w:val="center"/>
            <w:hideMark/>
          </w:tcPr>
          <w:p w14:paraId="210AD58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40</w:t>
            </w:r>
          </w:p>
        </w:tc>
      </w:tr>
      <w:tr w:rsidR="00712425" w:rsidRPr="00712425" w14:paraId="4848796D"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30E92422"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Dílna</w:t>
            </w:r>
          </w:p>
        </w:tc>
        <w:tc>
          <w:tcPr>
            <w:tcW w:w="907" w:type="pct"/>
            <w:tcBorders>
              <w:top w:val="nil"/>
              <w:left w:val="nil"/>
              <w:bottom w:val="single" w:sz="4" w:space="0" w:color="auto"/>
              <w:right w:val="single" w:sz="4" w:space="0" w:color="auto"/>
            </w:tcBorders>
            <w:shd w:val="clear" w:color="auto" w:fill="auto"/>
            <w:hideMark/>
          </w:tcPr>
          <w:p w14:paraId="7B1BFED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7C0CA42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0C020D1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45BBEEC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tcBorders>
              <w:top w:val="nil"/>
              <w:left w:val="nil"/>
              <w:bottom w:val="single" w:sz="4" w:space="0" w:color="auto"/>
              <w:right w:val="single" w:sz="4" w:space="0" w:color="auto"/>
            </w:tcBorders>
            <w:shd w:val="clear" w:color="auto" w:fill="auto"/>
            <w:noWrap/>
            <w:vAlign w:val="center"/>
            <w:hideMark/>
          </w:tcPr>
          <w:p w14:paraId="55C3816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252</w:t>
            </w:r>
          </w:p>
        </w:tc>
      </w:tr>
      <w:tr w:rsidR="00712425" w:rsidRPr="00712425" w14:paraId="55467354" w14:textId="77777777" w:rsidTr="00712425">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000000" w:fill="F2F2F2"/>
            <w:hideMark/>
          </w:tcPr>
          <w:p w14:paraId="1F673419"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1.patro B</w:t>
            </w:r>
          </w:p>
        </w:tc>
      </w:tr>
      <w:tr w:rsidR="00712425" w:rsidRPr="00712425" w14:paraId="1813C789"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0AC34BF7"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 xml:space="preserve">Chodba </w:t>
            </w:r>
          </w:p>
        </w:tc>
        <w:tc>
          <w:tcPr>
            <w:tcW w:w="907" w:type="pct"/>
            <w:tcBorders>
              <w:top w:val="nil"/>
              <w:left w:val="nil"/>
              <w:bottom w:val="single" w:sz="4" w:space="0" w:color="auto"/>
              <w:right w:val="single" w:sz="4" w:space="0" w:color="auto"/>
            </w:tcBorders>
            <w:shd w:val="clear" w:color="auto" w:fill="auto"/>
            <w:noWrap/>
            <w:vAlign w:val="bottom"/>
            <w:hideMark/>
          </w:tcPr>
          <w:p w14:paraId="0145EC2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7281F24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7E37902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9</w:t>
            </w:r>
          </w:p>
        </w:tc>
        <w:tc>
          <w:tcPr>
            <w:tcW w:w="627" w:type="pct"/>
            <w:tcBorders>
              <w:top w:val="nil"/>
              <w:left w:val="nil"/>
              <w:bottom w:val="single" w:sz="4" w:space="0" w:color="auto"/>
              <w:right w:val="single" w:sz="4" w:space="0" w:color="auto"/>
            </w:tcBorders>
            <w:shd w:val="clear" w:color="auto" w:fill="auto"/>
            <w:hideMark/>
          </w:tcPr>
          <w:p w14:paraId="34A1831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648</w:t>
            </w:r>
          </w:p>
        </w:tc>
        <w:tc>
          <w:tcPr>
            <w:tcW w:w="722" w:type="pct"/>
            <w:tcBorders>
              <w:top w:val="nil"/>
              <w:left w:val="nil"/>
              <w:bottom w:val="single" w:sz="4" w:space="0" w:color="auto"/>
              <w:right w:val="single" w:sz="4" w:space="0" w:color="auto"/>
            </w:tcBorders>
            <w:shd w:val="clear" w:color="auto" w:fill="auto"/>
            <w:noWrap/>
            <w:vAlign w:val="center"/>
            <w:hideMark/>
          </w:tcPr>
          <w:p w14:paraId="332E738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126</w:t>
            </w:r>
          </w:p>
        </w:tc>
      </w:tr>
      <w:tr w:rsidR="00712425" w:rsidRPr="00712425" w14:paraId="6BEA581A"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49DA880B"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č.30</w:t>
            </w:r>
          </w:p>
        </w:tc>
        <w:tc>
          <w:tcPr>
            <w:tcW w:w="907" w:type="pct"/>
            <w:tcBorders>
              <w:top w:val="nil"/>
              <w:left w:val="nil"/>
              <w:bottom w:val="single" w:sz="4" w:space="0" w:color="auto"/>
              <w:right w:val="single" w:sz="4" w:space="0" w:color="auto"/>
            </w:tcBorders>
            <w:shd w:val="clear" w:color="auto" w:fill="auto"/>
            <w:noWrap/>
            <w:vAlign w:val="bottom"/>
            <w:hideMark/>
          </w:tcPr>
          <w:p w14:paraId="5FA1ED7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621F64B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696797B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hideMark/>
          </w:tcPr>
          <w:p w14:paraId="463371F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432</w:t>
            </w:r>
          </w:p>
        </w:tc>
        <w:tc>
          <w:tcPr>
            <w:tcW w:w="7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EA8C71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52484141"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1842D7BB"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575AE53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51774D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7FEA7FD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6236971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vMerge/>
            <w:tcBorders>
              <w:top w:val="nil"/>
              <w:left w:val="single" w:sz="4" w:space="0" w:color="auto"/>
              <w:bottom w:val="single" w:sz="4" w:space="0" w:color="000000"/>
              <w:right w:val="single" w:sz="4" w:space="0" w:color="auto"/>
            </w:tcBorders>
            <w:vAlign w:val="center"/>
            <w:hideMark/>
          </w:tcPr>
          <w:p w14:paraId="634E6A13" w14:textId="77777777" w:rsidR="00712425" w:rsidRPr="00712425" w:rsidRDefault="00712425" w:rsidP="00712425">
            <w:pPr>
              <w:rPr>
                <w:rFonts w:ascii="Verdana" w:eastAsia="Times New Roman" w:hAnsi="Verdana"/>
                <w:sz w:val="20"/>
                <w:szCs w:val="20"/>
                <w:lang w:eastAsia="cs-CZ"/>
              </w:rPr>
            </w:pPr>
          </w:p>
        </w:tc>
      </w:tr>
      <w:tr w:rsidR="00712425" w:rsidRPr="00712425" w14:paraId="265FD106" w14:textId="77777777" w:rsidTr="00712425">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8FC3919"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č.31</w:t>
            </w:r>
          </w:p>
        </w:tc>
        <w:tc>
          <w:tcPr>
            <w:tcW w:w="907" w:type="pct"/>
            <w:tcBorders>
              <w:top w:val="nil"/>
              <w:left w:val="nil"/>
              <w:bottom w:val="single" w:sz="4" w:space="0" w:color="auto"/>
              <w:right w:val="single" w:sz="4" w:space="0" w:color="auto"/>
            </w:tcBorders>
            <w:shd w:val="clear" w:color="auto" w:fill="auto"/>
            <w:noWrap/>
            <w:vAlign w:val="bottom"/>
            <w:hideMark/>
          </w:tcPr>
          <w:p w14:paraId="3F274FC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622D052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742C4E6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62C9F64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576</w:t>
            </w:r>
          </w:p>
        </w:tc>
        <w:tc>
          <w:tcPr>
            <w:tcW w:w="722" w:type="pct"/>
            <w:tcBorders>
              <w:top w:val="nil"/>
              <w:left w:val="nil"/>
              <w:bottom w:val="single" w:sz="4" w:space="0" w:color="auto"/>
              <w:right w:val="single" w:sz="4" w:space="0" w:color="auto"/>
            </w:tcBorders>
            <w:shd w:val="clear" w:color="auto" w:fill="auto"/>
            <w:noWrap/>
            <w:vAlign w:val="center"/>
            <w:hideMark/>
          </w:tcPr>
          <w:p w14:paraId="78F9E8A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504</w:t>
            </w:r>
          </w:p>
        </w:tc>
      </w:tr>
      <w:tr w:rsidR="00712425" w:rsidRPr="00712425" w14:paraId="5CF7A600" w14:textId="77777777" w:rsidTr="00712425">
        <w:trPr>
          <w:trHeight w:val="57"/>
        </w:trPr>
        <w:tc>
          <w:tcPr>
            <w:tcW w:w="1602" w:type="pct"/>
            <w:vMerge/>
            <w:tcBorders>
              <w:top w:val="nil"/>
              <w:left w:val="single" w:sz="4" w:space="0" w:color="auto"/>
              <w:bottom w:val="single" w:sz="4" w:space="0" w:color="000000"/>
              <w:right w:val="single" w:sz="4" w:space="0" w:color="auto"/>
            </w:tcBorders>
            <w:vAlign w:val="center"/>
            <w:hideMark/>
          </w:tcPr>
          <w:p w14:paraId="44E2920B" w14:textId="77777777" w:rsidR="00712425" w:rsidRPr="00712425" w:rsidRDefault="00712425" w:rsidP="00712425">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4309990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62412E2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7994BBB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hideMark/>
          </w:tcPr>
          <w:p w14:paraId="59F1B5F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216</w:t>
            </w:r>
          </w:p>
        </w:tc>
        <w:tc>
          <w:tcPr>
            <w:tcW w:w="722" w:type="pct"/>
            <w:tcBorders>
              <w:top w:val="nil"/>
              <w:left w:val="nil"/>
              <w:bottom w:val="single" w:sz="4" w:space="0" w:color="auto"/>
              <w:right w:val="single" w:sz="4" w:space="0" w:color="auto"/>
            </w:tcBorders>
            <w:shd w:val="clear" w:color="auto" w:fill="auto"/>
            <w:noWrap/>
            <w:vAlign w:val="center"/>
            <w:hideMark/>
          </w:tcPr>
          <w:p w14:paraId="28DDB86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6BD41B50"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3A82764"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Ředitelna č.32</w:t>
            </w:r>
          </w:p>
        </w:tc>
        <w:tc>
          <w:tcPr>
            <w:tcW w:w="907" w:type="pct"/>
            <w:tcBorders>
              <w:top w:val="nil"/>
              <w:left w:val="nil"/>
              <w:bottom w:val="single" w:sz="4" w:space="0" w:color="auto"/>
              <w:right w:val="single" w:sz="4" w:space="0" w:color="auto"/>
            </w:tcBorders>
            <w:shd w:val="clear" w:color="auto" w:fill="auto"/>
            <w:noWrap/>
            <w:vAlign w:val="bottom"/>
            <w:hideMark/>
          </w:tcPr>
          <w:p w14:paraId="04FBF58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108145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3E01199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hideMark/>
          </w:tcPr>
          <w:p w14:paraId="4B3F4A0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864</w:t>
            </w:r>
          </w:p>
        </w:tc>
        <w:tc>
          <w:tcPr>
            <w:tcW w:w="722" w:type="pct"/>
            <w:tcBorders>
              <w:top w:val="nil"/>
              <w:left w:val="nil"/>
              <w:bottom w:val="single" w:sz="4" w:space="0" w:color="auto"/>
              <w:right w:val="single" w:sz="4" w:space="0" w:color="auto"/>
            </w:tcBorders>
            <w:shd w:val="clear" w:color="auto" w:fill="auto"/>
            <w:noWrap/>
            <w:vAlign w:val="center"/>
            <w:hideMark/>
          </w:tcPr>
          <w:p w14:paraId="5607299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1008</w:t>
            </w:r>
          </w:p>
        </w:tc>
      </w:tr>
      <w:tr w:rsidR="00712425" w:rsidRPr="00712425" w14:paraId="09EEE246"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4328BD81"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učitelé č.33</w:t>
            </w:r>
          </w:p>
        </w:tc>
        <w:tc>
          <w:tcPr>
            <w:tcW w:w="907" w:type="pct"/>
            <w:tcBorders>
              <w:top w:val="nil"/>
              <w:left w:val="nil"/>
              <w:bottom w:val="single" w:sz="4" w:space="0" w:color="auto"/>
              <w:right w:val="single" w:sz="4" w:space="0" w:color="auto"/>
            </w:tcBorders>
            <w:shd w:val="clear" w:color="auto" w:fill="auto"/>
            <w:noWrap/>
            <w:vAlign w:val="bottom"/>
            <w:hideMark/>
          </w:tcPr>
          <w:p w14:paraId="0CFAD80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0E3D658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646D74C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562552E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120</w:t>
            </w:r>
          </w:p>
        </w:tc>
        <w:tc>
          <w:tcPr>
            <w:tcW w:w="722" w:type="pct"/>
            <w:tcBorders>
              <w:top w:val="nil"/>
              <w:left w:val="nil"/>
              <w:bottom w:val="single" w:sz="4" w:space="0" w:color="auto"/>
              <w:right w:val="single" w:sz="4" w:space="0" w:color="auto"/>
            </w:tcBorders>
            <w:shd w:val="clear" w:color="auto" w:fill="auto"/>
            <w:noWrap/>
            <w:vAlign w:val="center"/>
            <w:hideMark/>
          </w:tcPr>
          <w:p w14:paraId="70EB322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210</w:t>
            </w:r>
          </w:p>
        </w:tc>
      </w:tr>
      <w:tr w:rsidR="00712425" w:rsidRPr="00712425" w14:paraId="3594F72D"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C6B5998"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Sklad č.34</w:t>
            </w:r>
          </w:p>
        </w:tc>
        <w:tc>
          <w:tcPr>
            <w:tcW w:w="907" w:type="pct"/>
            <w:tcBorders>
              <w:top w:val="nil"/>
              <w:left w:val="nil"/>
              <w:bottom w:val="single" w:sz="4" w:space="0" w:color="auto"/>
              <w:right w:val="single" w:sz="4" w:space="0" w:color="auto"/>
            </w:tcBorders>
            <w:shd w:val="clear" w:color="auto" w:fill="auto"/>
            <w:noWrap/>
            <w:vAlign w:val="bottom"/>
            <w:hideMark/>
          </w:tcPr>
          <w:p w14:paraId="2D58DE9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4560B79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2A7059E0"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3334B26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144</w:t>
            </w:r>
          </w:p>
        </w:tc>
        <w:tc>
          <w:tcPr>
            <w:tcW w:w="722" w:type="pct"/>
            <w:tcBorders>
              <w:top w:val="nil"/>
              <w:left w:val="nil"/>
              <w:bottom w:val="single" w:sz="4" w:space="0" w:color="auto"/>
              <w:right w:val="single" w:sz="4" w:space="0" w:color="auto"/>
            </w:tcBorders>
            <w:shd w:val="clear" w:color="auto" w:fill="auto"/>
            <w:noWrap/>
            <w:vAlign w:val="center"/>
            <w:hideMark/>
          </w:tcPr>
          <w:p w14:paraId="07ADE77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40</w:t>
            </w:r>
          </w:p>
        </w:tc>
      </w:tr>
      <w:tr w:rsidR="00712425" w:rsidRPr="00712425" w14:paraId="65A2E00E"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EDB4F5E"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dívky č.35</w:t>
            </w:r>
          </w:p>
        </w:tc>
        <w:tc>
          <w:tcPr>
            <w:tcW w:w="907" w:type="pct"/>
            <w:tcBorders>
              <w:top w:val="nil"/>
              <w:left w:val="nil"/>
              <w:bottom w:val="single" w:sz="4" w:space="0" w:color="auto"/>
              <w:right w:val="single" w:sz="4" w:space="0" w:color="auto"/>
            </w:tcBorders>
            <w:shd w:val="clear" w:color="auto" w:fill="auto"/>
            <w:noWrap/>
            <w:vAlign w:val="bottom"/>
            <w:hideMark/>
          </w:tcPr>
          <w:p w14:paraId="2E8090B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153C352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41CF613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4BD0A11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120</w:t>
            </w:r>
          </w:p>
        </w:tc>
        <w:tc>
          <w:tcPr>
            <w:tcW w:w="722" w:type="pct"/>
            <w:tcBorders>
              <w:top w:val="nil"/>
              <w:left w:val="nil"/>
              <w:bottom w:val="single" w:sz="4" w:space="0" w:color="auto"/>
              <w:right w:val="single" w:sz="4" w:space="0" w:color="auto"/>
            </w:tcBorders>
            <w:shd w:val="clear" w:color="auto" w:fill="auto"/>
            <w:noWrap/>
            <w:vAlign w:val="center"/>
            <w:hideMark/>
          </w:tcPr>
          <w:p w14:paraId="1DBFE43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210</w:t>
            </w:r>
          </w:p>
        </w:tc>
      </w:tr>
      <w:tr w:rsidR="00712425" w:rsidRPr="00712425" w14:paraId="797646B4"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347A5D44"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Úklid č.36</w:t>
            </w:r>
          </w:p>
        </w:tc>
        <w:tc>
          <w:tcPr>
            <w:tcW w:w="907" w:type="pct"/>
            <w:tcBorders>
              <w:top w:val="nil"/>
              <w:left w:val="nil"/>
              <w:bottom w:val="single" w:sz="4" w:space="0" w:color="auto"/>
              <w:right w:val="single" w:sz="4" w:space="0" w:color="auto"/>
            </w:tcBorders>
            <w:shd w:val="clear" w:color="auto" w:fill="auto"/>
            <w:noWrap/>
            <w:vAlign w:val="bottom"/>
            <w:hideMark/>
          </w:tcPr>
          <w:p w14:paraId="5558CDE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4AE0B6DE"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29D43E3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4E63761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722" w:type="pct"/>
            <w:tcBorders>
              <w:top w:val="nil"/>
              <w:left w:val="nil"/>
              <w:bottom w:val="single" w:sz="4" w:space="0" w:color="auto"/>
              <w:right w:val="single" w:sz="4" w:space="0" w:color="auto"/>
            </w:tcBorders>
            <w:shd w:val="clear" w:color="auto" w:fill="auto"/>
            <w:noWrap/>
            <w:vAlign w:val="center"/>
            <w:hideMark/>
          </w:tcPr>
          <w:p w14:paraId="58B6D78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105</w:t>
            </w:r>
          </w:p>
        </w:tc>
      </w:tr>
      <w:tr w:rsidR="00712425" w:rsidRPr="00712425" w14:paraId="55BC460F"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4983553C"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WC hoši č.37</w:t>
            </w:r>
          </w:p>
        </w:tc>
        <w:tc>
          <w:tcPr>
            <w:tcW w:w="907" w:type="pct"/>
            <w:tcBorders>
              <w:top w:val="nil"/>
              <w:left w:val="nil"/>
              <w:bottom w:val="single" w:sz="4" w:space="0" w:color="auto"/>
              <w:right w:val="single" w:sz="4" w:space="0" w:color="auto"/>
            </w:tcBorders>
            <w:shd w:val="clear" w:color="auto" w:fill="auto"/>
            <w:noWrap/>
            <w:vAlign w:val="bottom"/>
            <w:hideMark/>
          </w:tcPr>
          <w:p w14:paraId="4E69C3BA"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4A8683B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257913A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w:t>
            </w:r>
          </w:p>
        </w:tc>
        <w:tc>
          <w:tcPr>
            <w:tcW w:w="627" w:type="pct"/>
            <w:tcBorders>
              <w:top w:val="nil"/>
              <w:left w:val="nil"/>
              <w:bottom w:val="single" w:sz="4" w:space="0" w:color="auto"/>
              <w:right w:val="single" w:sz="4" w:space="0" w:color="auto"/>
            </w:tcBorders>
            <w:shd w:val="clear" w:color="auto" w:fill="auto"/>
            <w:hideMark/>
          </w:tcPr>
          <w:p w14:paraId="30F48CC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300</w:t>
            </w:r>
          </w:p>
        </w:tc>
        <w:tc>
          <w:tcPr>
            <w:tcW w:w="722" w:type="pct"/>
            <w:tcBorders>
              <w:top w:val="nil"/>
              <w:left w:val="nil"/>
              <w:bottom w:val="single" w:sz="4" w:space="0" w:color="auto"/>
              <w:right w:val="single" w:sz="4" w:space="0" w:color="auto"/>
            </w:tcBorders>
            <w:shd w:val="clear" w:color="auto" w:fill="auto"/>
            <w:noWrap/>
            <w:vAlign w:val="center"/>
            <w:hideMark/>
          </w:tcPr>
          <w:p w14:paraId="30CA236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126</w:t>
            </w:r>
          </w:p>
        </w:tc>
      </w:tr>
      <w:tr w:rsidR="00712425" w:rsidRPr="00712425" w14:paraId="25E8D2B1"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32D89706"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č.38</w:t>
            </w:r>
          </w:p>
        </w:tc>
        <w:tc>
          <w:tcPr>
            <w:tcW w:w="907" w:type="pct"/>
            <w:tcBorders>
              <w:top w:val="nil"/>
              <w:left w:val="nil"/>
              <w:bottom w:val="single" w:sz="4" w:space="0" w:color="auto"/>
              <w:right w:val="single" w:sz="4" w:space="0" w:color="auto"/>
            </w:tcBorders>
            <w:shd w:val="clear" w:color="auto" w:fill="auto"/>
            <w:noWrap/>
            <w:vAlign w:val="bottom"/>
            <w:hideMark/>
          </w:tcPr>
          <w:p w14:paraId="3A26986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75B1450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2CB17AA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2FBA33C1"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576</w:t>
            </w:r>
          </w:p>
        </w:tc>
        <w:tc>
          <w:tcPr>
            <w:tcW w:w="722" w:type="pct"/>
            <w:tcBorders>
              <w:top w:val="nil"/>
              <w:left w:val="nil"/>
              <w:bottom w:val="single" w:sz="4" w:space="0" w:color="auto"/>
              <w:right w:val="single" w:sz="4" w:space="0" w:color="auto"/>
            </w:tcBorders>
            <w:shd w:val="clear" w:color="auto" w:fill="auto"/>
            <w:noWrap/>
            <w:vAlign w:val="center"/>
            <w:hideMark/>
          </w:tcPr>
          <w:p w14:paraId="15602E9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69065520"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6FE796BB"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č.39</w:t>
            </w:r>
          </w:p>
        </w:tc>
        <w:tc>
          <w:tcPr>
            <w:tcW w:w="907" w:type="pct"/>
            <w:tcBorders>
              <w:top w:val="nil"/>
              <w:left w:val="nil"/>
              <w:bottom w:val="single" w:sz="4" w:space="0" w:color="auto"/>
              <w:right w:val="single" w:sz="4" w:space="0" w:color="auto"/>
            </w:tcBorders>
            <w:shd w:val="clear" w:color="auto" w:fill="auto"/>
            <w:noWrap/>
            <w:vAlign w:val="bottom"/>
            <w:hideMark/>
          </w:tcPr>
          <w:p w14:paraId="228E7A3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4EF49588"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181969A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hideMark/>
          </w:tcPr>
          <w:p w14:paraId="21F7376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864</w:t>
            </w:r>
          </w:p>
        </w:tc>
        <w:tc>
          <w:tcPr>
            <w:tcW w:w="722" w:type="pct"/>
            <w:tcBorders>
              <w:top w:val="nil"/>
              <w:left w:val="nil"/>
              <w:bottom w:val="single" w:sz="4" w:space="0" w:color="auto"/>
              <w:right w:val="single" w:sz="4" w:space="0" w:color="auto"/>
            </w:tcBorders>
            <w:shd w:val="clear" w:color="auto" w:fill="auto"/>
            <w:noWrap/>
            <w:vAlign w:val="center"/>
            <w:hideMark/>
          </w:tcPr>
          <w:p w14:paraId="241587C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08E929C8"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32FC8E2F"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Učebna č.40</w:t>
            </w:r>
          </w:p>
        </w:tc>
        <w:tc>
          <w:tcPr>
            <w:tcW w:w="907" w:type="pct"/>
            <w:tcBorders>
              <w:top w:val="nil"/>
              <w:left w:val="nil"/>
              <w:bottom w:val="single" w:sz="4" w:space="0" w:color="auto"/>
              <w:right w:val="single" w:sz="4" w:space="0" w:color="auto"/>
            </w:tcBorders>
            <w:shd w:val="clear" w:color="auto" w:fill="auto"/>
            <w:noWrap/>
            <w:vAlign w:val="bottom"/>
            <w:hideMark/>
          </w:tcPr>
          <w:p w14:paraId="1DE7679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17D960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4x36</w:t>
            </w:r>
          </w:p>
        </w:tc>
        <w:tc>
          <w:tcPr>
            <w:tcW w:w="515" w:type="pct"/>
            <w:tcBorders>
              <w:top w:val="nil"/>
              <w:left w:val="nil"/>
              <w:bottom w:val="single" w:sz="4" w:space="0" w:color="auto"/>
              <w:right w:val="single" w:sz="4" w:space="0" w:color="auto"/>
            </w:tcBorders>
            <w:shd w:val="clear" w:color="auto" w:fill="auto"/>
            <w:noWrap/>
            <w:vAlign w:val="bottom"/>
            <w:hideMark/>
          </w:tcPr>
          <w:p w14:paraId="59F218CF"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hideMark/>
          </w:tcPr>
          <w:p w14:paraId="37AE9DDC"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864</w:t>
            </w:r>
          </w:p>
        </w:tc>
        <w:tc>
          <w:tcPr>
            <w:tcW w:w="722" w:type="pct"/>
            <w:tcBorders>
              <w:top w:val="nil"/>
              <w:left w:val="nil"/>
              <w:bottom w:val="single" w:sz="4" w:space="0" w:color="auto"/>
              <w:right w:val="single" w:sz="4" w:space="0" w:color="auto"/>
            </w:tcBorders>
            <w:shd w:val="clear" w:color="auto" w:fill="auto"/>
            <w:noWrap/>
            <w:vAlign w:val="center"/>
            <w:hideMark/>
          </w:tcPr>
          <w:p w14:paraId="40EAC08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756</w:t>
            </w:r>
          </w:p>
        </w:tc>
      </w:tr>
      <w:tr w:rsidR="00712425" w:rsidRPr="00712425" w14:paraId="535D628F"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73F4813F"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Sklep</w:t>
            </w:r>
          </w:p>
        </w:tc>
        <w:tc>
          <w:tcPr>
            <w:tcW w:w="907" w:type="pct"/>
            <w:tcBorders>
              <w:top w:val="nil"/>
              <w:left w:val="nil"/>
              <w:bottom w:val="single" w:sz="4" w:space="0" w:color="auto"/>
              <w:right w:val="single" w:sz="4" w:space="0" w:color="auto"/>
            </w:tcBorders>
            <w:shd w:val="clear" w:color="auto" w:fill="auto"/>
            <w:noWrap/>
            <w:vAlign w:val="bottom"/>
            <w:hideMark/>
          </w:tcPr>
          <w:p w14:paraId="060F327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100EE9E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100</w:t>
            </w:r>
          </w:p>
        </w:tc>
        <w:tc>
          <w:tcPr>
            <w:tcW w:w="515" w:type="pct"/>
            <w:tcBorders>
              <w:top w:val="nil"/>
              <w:left w:val="nil"/>
              <w:bottom w:val="single" w:sz="4" w:space="0" w:color="auto"/>
              <w:right w:val="single" w:sz="4" w:space="0" w:color="auto"/>
            </w:tcBorders>
            <w:shd w:val="clear" w:color="auto" w:fill="auto"/>
            <w:noWrap/>
            <w:vAlign w:val="bottom"/>
            <w:hideMark/>
          </w:tcPr>
          <w:p w14:paraId="272FF605"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hideMark/>
          </w:tcPr>
          <w:p w14:paraId="75FDF302"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600</w:t>
            </w:r>
          </w:p>
        </w:tc>
        <w:tc>
          <w:tcPr>
            <w:tcW w:w="722" w:type="pct"/>
            <w:tcBorders>
              <w:top w:val="nil"/>
              <w:left w:val="nil"/>
              <w:bottom w:val="single" w:sz="4" w:space="0" w:color="auto"/>
              <w:right w:val="single" w:sz="4" w:space="0" w:color="auto"/>
            </w:tcBorders>
            <w:shd w:val="clear" w:color="auto" w:fill="auto"/>
            <w:noWrap/>
            <w:vAlign w:val="center"/>
            <w:hideMark/>
          </w:tcPr>
          <w:p w14:paraId="2A6081B9"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40</w:t>
            </w:r>
          </w:p>
        </w:tc>
      </w:tr>
      <w:tr w:rsidR="00712425" w:rsidRPr="00712425" w14:paraId="31287C4F" w14:textId="77777777" w:rsidTr="00712425">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409AE54F" w14:textId="77777777" w:rsidR="00712425" w:rsidRPr="00712425" w:rsidRDefault="00712425" w:rsidP="00712425">
            <w:pPr>
              <w:rPr>
                <w:rFonts w:ascii="Verdana" w:eastAsia="Times New Roman" w:hAnsi="Verdana"/>
                <w:sz w:val="20"/>
                <w:szCs w:val="20"/>
                <w:lang w:eastAsia="cs-CZ"/>
              </w:rPr>
            </w:pPr>
            <w:r w:rsidRPr="00712425">
              <w:rPr>
                <w:rFonts w:ascii="Verdana" w:eastAsia="Times New Roman" w:hAnsi="Verdana"/>
                <w:sz w:val="20"/>
                <w:szCs w:val="20"/>
                <w:lang w:eastAsia="cs-CZ"/>
              </w:rPr>
              <w:t>Schodiště</w:t>
            </w:r>
          </w:p>
        </w:tc>
        <w:tc>
          <w:tcPr>
            <w:tcW w:w="907" w:type="pct"/>
            <w:tcBorders>
              <w:top w:val="nil"/>
              <w:left w:val="nil"/>
              <w:bottom w:val="single" w:sz="4" w:space="0" w:color="auto"/>
              <w:right w:val="single" w:sz="4" w:space="0" w:color="auto"/>
            </w:tcBorders>
            <w:shd w:val="clear" w:color="auto" w:fill="auto"/>
            <w:noWrap/>
            <w:vAlign w:val="bottom"/>
            <w:hideMark/>
          </w:tcPr>
          <w:p w14:paraId="115BEDFB"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0EC56757"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2x40</w:t>
            </w:r>
          </w:p>
        </w:tc>
        <w:tc>
          <w:tcPr>
            <w:tcW w:w="515" w:type="pct"/>
            <w:tcBorders>
              <w:top w:val="nil"/>
              <w:left w:val="nil"/>
              <w:bottom w:val="single" w:sz="4" w:space="0" w:color="auto"/>
              <w:right w:val="single" w:sz="4" w:space="0" w:color="auto"/>
            </w:tcBorders>
            <w:shd w:val="clear" w:color="auto" w:fill="auto"/>
            <w:noWrap/>
            <w:vAlign w:val="bottom"/>
            <w:hideMark/>
          </w:tcPr>
          <w:p w14:paraId="461A2E13"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noWrap/>
            <w:vAlign w:val="bottom"/>
            <w:hideMark/>
          </w:tcPr>
          <w:p w14:paraId="756674F4"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480</w:t>
            </w:r>
          </w:p>
        </w:tc>
        <w:tc>
          <w:tcPr>
            <w:tcW w:w="722" w:type="pct"/>
            <w:tcBorders>
              <w:top w:val="nil"/>
              <w:left w:val="nil"/>
              <w:bottom w:val="single" w:sz="4" w:space="0" w:color="auto"/>
              <w:right w:val="single" w:sz="4" w:space="0" w:color="auto"/>
            </w:tcBorders>
            <w:shd w:val="clear" w:color="auto" w:fill="auto"/>
            <w:noWrap/>
            <w:vAlign w:val="center"/>
            <w:hideMark/>
          </w:tcPr>
          <w:p w14:paraId="76A19D9D"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40</w:t>
            </w:r>
          </w:p>
        </w:tc>
      </w:tr>
      <w:tr w:rsidR="00712425" w:rsidRPr="00712425" w14:paraId="4711E805" w14:textId="77777777" w:rsidTr="00712425">
        <w:trPr>
          <w:trHeight w:val="57"/>
        </w:trPr>
        <w:tc>
          <w:tcPr>
            <w:tcW w:w="1602" w:type="pct"/>
            <w:tcBorders>
              <w:top w:val="nil"/>
              <w:left w:val="single" w:sz="4" w:space="0" w:color="auto"/>
              <w:bottom w:val="single" w:sz="4" w:space="0" w:color="auto"/>
              <w:right w:val="single" w:sz="4" w:space="0" w:color="auto"/>
            </w:tcBorders>
            <w:shd w:val="clear" w:color="000000" w:fill="F2F2F2"/>
            <w:noWrap/>
            <w:vAlign w:val="bottom"/>
            <w:hideMark/>
          </w:tcPr>
          <w:p w14:paraId="7935A84E" w14:textId="77777777" w:rsidR="00712425" w:rsidRPr="00712425" w:rsidRDefault="00712425" w:rsidP="00712425">
            <w:pPr>
              <w:rPr>
                <w:rFonts w:ascii="Verdana" w:eastAsia="Times New Roman" w:hAnsi="Verdana"/>
                <w:b/>
                <w:bCs/>
                <w:sz w:val="20"/>
                <w:szCs w:val="20"/>
                <w:lang w:eastAsia="cs-CZ"/>
              </w:rPr>
            </w:pPr>
            <w:r w:rsidRPr="00712425">
              <w:rPr>
                <w:rFonts w:ascii="Verdana" w:eastAsia="Times New Roman" w:hAnsi="Verdana"/>
                <w:b/>
                <w:bCs/>
                <w:sz w:val="20"/>
                <w:szCs w:val="20"/>
                <w:lang w:eastAsia="cs-CZ"/>
              </w:rPr>
              <w:t>CELKEM</w:t>
            </w:r>
          </w:p>
        </w:tc>
        <w:tc>
          <w:tcPr>
            <w:tcW w:w="907" w:type="pct"/>
            <w:tcBorders>
              <w:top w:val="nil"/>
              <w:left w:val="nil"/>
              <w:bottom w:val="single" w:sz="4" w:space="0" w:color="auto"/>
              <w:right w:val="single" w:sz="4" w:space="0" w:color="auto"/>
            </w:tcBorders>
            <w:shd w:val="clear" w:color="000000" w:fill="F2F2F2"/>
            <w:noWrap/>
            <w:vAlign w:val="bottom"/>
            <w:hideMark/>
          </w:tcPr>
          <w:p w14:paraId="1A86AEBA"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w:t>
            </w:r>
          </w:p>
        </w:tc>
        <w:tc>
          <w:tcPr>
            <w:tcW w:w="627" w:type="pct"/>
            <w:tcBorders>
              <w:top w:val="nil"/>
              <w:left w:val="nil"/>
              <w:bottom w:val="single" w:sz="4" w:space="0" w:color="auto"/>
              <w:right w:val="single" w:sz="4" w:space="0" w:color="auto"/>
            </w:tcBorders>
            <w:shd w:val="clear" w:color="000000" w:fill="F2F2F2"/>
            <w:noWrap/>
            <w:vAlign w:val="bottom"/>
            <w:hideMark/>
          </w:tcPr>
          <w:p w14:paraId="3BE9C8BF"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w:t>
            </w:r>
          </w:p>
        </w:tc>
        <w:tc>
          <w:tcPr>
            <w:tcW w:w="515" w:type="pct"/>
            <w:tcBorders>
              <w:top w:val="nil"/>
              <w:left w:val="nil"/>
              <w:bottom w:val="single" w:sz="4" w:space="0" w:color="auto"/>
              <w:right w:val="single" w:sz="4" w:space="0" w:color="auto"/>
            </w:tcBorders>
            <w:shd w:val="clear" w:color="000000" w:fill="F2F2F2"/>
            <w:noWrap/>
            <w:vAlign w:val="bottom"/>
            <w:hideMark/>
          </w:tcPr>
          <w:p w14:paraId="12C7238D"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147</w:t>
            </w:r>
          </w:p>
        </w:tc>
        <w:tc>
          <w:tcPr>
            <w:tcW w:w="627" w:type="pct"/>
            <w:tcBorders>
              <w:top w:val="nil"/>
              <w:left w:val="nil"/>
              <w:bottom w:val="single" w:sz="4" w:space="0" w:color="auto"/>
              <w:right w:val="single" w:sz="4" w:space="0" w:color="auto"/>
            </w:tcBorders>
            <w:shd w:val="clear" w:color="000000" w:fill="F2F2F2"/>
            <w:noWrap/>
            <w:vAlign w:val="bottom"/>
            <w:hideMark/>
          </w:tcPr>
          <w:p w14:paraId="7CAB9BBB" w14:textId="77777777" w:rsidR="00712425" w:rsidRPr="00712425" w:rsidRDefault="00712425" w:rsidP="00712425">
            <w:pPr>
              <w:jc w:val="center"/>
              <w:rPr>
                <w:rFonts w:ascii="Verdana" w:eastAsia="Times New Roman" w:hAnsi="Verdana"/>
                <w:b/>
                <w:bCs/>
                <w:sz w:val="20"/>
                <w:szCs w:val="20"/>
                <w:lang w:eastAsia="cs-CZ"/>
              </w:rPr>
            </w:pPr>
            <w:r w:rsidRPr="00712425">
              <w:rPr>
                <w:rFonts w:ascii="Verdana" w:eastAsia="Times New Roman" w:hAnsi="Verdana"/>
                <w:b/>
                <w:bCs/>
                <w:sz w:val="20"/>
                <w:szCs w:val="20"/>
                <w:lang w:eastAsia="cs-CZ"/>
              </w:rPr>
              <w:t>13680</w:t>
            </w:r>
          </w:p>
        </w:tc>
        <w:tc>
          <w:tcPr>
            <w:tcW w:w="722" w:type="pct"/>
            <w:tcBorders>
              <w:top w:val="nil"/>
              <w:left w:val="nil"/>
              <w:bottom w:val="single" w:sz="4" w:space="0" w:color="auto"/>
              <w:right w:val="single" w:sz="4" w:space="0" w:color="auto"/>
            </w:tcBorders>
            <w:shd w:val="clear" w:color="000000" w:fill="F2F2F2"/>
            <w:noWrap/>
            <w:vAlign w:val="center"/>
            <w:hideMark/>
          </w:tcPr>
          <w:p w14:paraId="5E824806" w14:textId="77777777" w:rsidR="00712425" w:rsidRPr="00712425" w:rsidRDefault="00712425" w:rsidP="00712425">
            <w:pPr>
              <w:jc w:val="center"/>
              <w:rPr>
                <w:rFonts w:ascii="Verdana" w:eastAsia="Times New Roman" w:hAnsi="Verdana"/>
                <w:sz w:val="20"/>
                <w:szCs w:val="20"/>
                <w:lang w:eastAsia="cs-CZ"/>
              </w:rPr>
            </w:pPr>
            <w:r w:rsidRPr="00712425">
              <w:rPr>
                <w:rFonts w:ascii="Verdana" w:eastAsia="Times New Roman" w:hAnsi="Verdana"/>
                <w:sz w:val="20"/>
                <w:szCs w:val="20"/>
                <w:lang w:eastAsia="cs-CZ"/>
              </w:rPr>
              <w:t>-</w:t>
            </w:r>
          </w:p>
        </w:tc>
      </w:tr>
    </w:tbl>
    <w:p w14:paraId="137F2A1F" w14:textId="77777777" w:rsidR="00712425" w:rsidRDefault="00712425" w:rsidP="008A695D">
      <w:pPr>
        <w:spacing w:before="120" w:after="120"/>
        <w:jc w:val="both"/>
        <w:rPr>
          <w:rFonts w:ascii="Verdana" w:eastAsia="Calibri" w:hAnsi="Verdana" w:cs="Arial"/>
          <w:sz w:val="20"/>
          <w:szCs w:val="20"/>
          <w:lang w:eastAsia="ar-SA"/>
        </w:rPr>
      </w:pPr>
    </w:p>
    <w:p w14:paraId="5F895D19" w14:textId="77777777" w:rsidR="00B23275" w:rsidRDefault="00B23275" w:rsidP="006A1EDA">
      <w:pPr>
        <w:spacing w:before="120" w:after="120"/>
        <w:jc w:val="both"/>
        <w:rPr>
          <w:rFonts w:ascii="Verdana" w:eastAsia="Calibri" w:hAnsi="Verdana" w:cs="Arial"/>
          <w:sz w:val="20"/>
          <w:szCs w:val="20"/>
          <w:lang w:eastAsia="ar-SA"/>
        </w:rPr>
      </w:pPr>
    </w:p>
    <w:p w14:paraId="13E28C85" w14:textId="77777777" w:rsidR="008A695D" w:rsidRDefault="008A695D">
      <w:pPr>
        <w:spacing w:after="160" w:line="259" w:lineRule="auto"/>
        <w:rPr>
          <w:rFonts w:ascii="Verdana" w:hAnsi="Verdana" w:cs="Arial"/>
          <w:b/>
          <w:bCs/>
          <w:sz w:val="20"/>
        </w:rPr>
      </w:pPr>
      <w:r>
        <w:br w:type="page"/>
      </w:r>
    </w:p>
    <w:p w14:paraId="492C9F5A" w14:textId="1F1BD8E9" w:rsidR="00F10C00" w:rsidRDefault="008630E0" w:rsidP="00F10C00">
      <w:pPr>
        <w:pStyle w:val="Nadpis2"/>
      </w:pPr>
      <w:bookmarkStart w:id="8" w:name="_Toc138593413"/>
      <w:r>
        <w:lastRenderedPageBreak/>
        <w:t>3_</w:t>
      </w:r>
      <w:r w:rsidR="008A695D" w:rsidRPr="008A695D">
        <w:t xml:space="preserve"> </w:t>
      </w:r>
      <w:r w:rsidR="008A695D">
        <w:t>DD, PŠ, ZŠ a MŠ Nymburk – Dětský domov – Resslova</w:t>
      </w:r>
      <w:bookmarkEnd w:id="8"/>
    </w:p>
    <w:p w14:paraId="5BCF9353" w14:textId="1D0775F3" w:rsidR="008A695D" w:rsidRPr="00D97E12" w:rsidRDefault="008A695D" w:rsidP="008A695D">
      <w:pPr>
        <w:pStyle w:val="MainText"/>
        <w:numPr>
          <w:ilvl w:val="0"/>
          <w:numId w:val="4"/>
        </w:numPr>
        <w:rPr>
          <w:b/>
          <w:bCs/>
          <w:lang w:eastAsia="cs-CZ"/>
        </w:rPr>
      </w:pPr>
      <w:r>
        <w:rPr>
          <w:b/>
          <w:bCs/>
          <w:lang w:eastAsia="cs-CZ"/>
        </w:rPr>
        <w:t xml:space="preserve">Dodatečné zateplení vybrané části obvodového zdiva </w:t>
      </w:r>
    </w:p>
    <w:p w14:paraId="4553AD9F" w14:textId="01F17368" w:rsidR="008A695D" w:rsidRDefault="008A695D" w:rsidP="008A695D">
      <w:pPr>
        <w:spacing w:before="120" w:after="120"/>
        <w:jc w:val="both"/>
        <w:rPr>
          <w:rFonts w:ascii="Verdana" w:eastAsia="Calibri" w:hAnsi="Verdana" w:cs="Arial"/>
          <w:sz w:val="20"/>
          <w:szCs w:val="20"/>
          <w:lang w:eastAsia="ar-SA"/>
        </w:rPr>
      </w:pPr>
      <w:r w:rsidRPr="00D764C6">
        <w:rPr>
          <w:rFonts w:ascii="Verdana" w:eastAsia="Calibri" w:hAnsi="Verdana" w:cs="Arial"/>
          <w:sz w:val="20"/>
          <w:szCs w:val="20"/>
          <w:lang w:eastAsia="ar-SA"/>
        </w:rPr>
        <w:t xml:space="preserve">Zadavatel předpokládá </w:t>
      </w:r>
      <w:r>
        <w:rPr>
          <w:rFonts w:ascii="Verdana" w:eastAsia="Calibri" w:hAnsi="Verdana" w:cs="Arial"/>
          <w:sz w:val="20"/>
          <w:szCs w:val="20"/>
          <w:lang w:eastAsia="ar-SA"/>
        </w:rPr>
        <w:t>dodatečné zateplení obvodového zdiva -</w:t>
      </w:r>
      <w:r w:rsidRPr="008A695D">
        <w:t xml:space="preserve"> </w:t>
      </w:r>
      <w:r w:rsidRPr="008A695D">
        <w:rPr>
          <w:rFonts w:ascii="Verdana" w:eastAsia="Calibri" w:hAnsi="Verdana" w:cs="Arial"/>
          <w:sz w:val="20"/>
          <w:szCs w:val="20"/>
          <w:lang w:eastAsia="ar-SA"/>
        </w:rPr>
        <w:t>jedná se o stěny do dvora a to včetně přístavby s výjimkou jednopodlažní přístavby garáže a skladů. Zbylá část fasády (směřující do ulice) je velmi zdobená a její zateplení není možně.  Zateplení se předpokládá od vnějšího terénu, takže suterénní zdivo bude zatepleno pouze v části nad terénem.</w:t>
      </w:r>
      <w:r w:rsidR="00D450E7">
        <w:rPr>
          <w:rFonts w:ascii="Verdana" w:eastAsia="Calibri" w:hAnsi="Verdana" w:cs="Arial"/>
          <w:sz w:val="20"/>
          <w:szCs w:val="20"/>
          <w:lang w:eastAsia="ar-SA"/>
        </w:rPr>
        <w:t xml:space="preserve"> </w:t>
      </w:r>
      <w:r w:rsidR="00D450E7" w:rsidRPr="00D450E7">
        <w:rPr>
          <w:rFonts w:ascii="Verdana" w:eastAsia="Calibri" w:hAnsi="Verdana" w:cs="Arial"/>
          <w:sz w:val="20"/>
          <w:szCs w:val="20"/>
          <w:lang w:eastAsia="ar-SA"/>
        </w:rPr>
        <w:t>Tepelně-technické parametry obvodového zdiva musí splňovat legislativní požadavky, stejně tak požadavky dotačního titulu.</w:t>
      </w:r>
    </w:p>
    <w:p w14:paraId="48ADCF2D" w14:textId="2D184198" w:rsidR="008A695D" w:rsidRDefault="008A695D" w:rsidP="008A695D">
      <w:pPr>
        <w:pStyle w:val="MainText"/>
        <w:numPr>
          <w:ilvl w:val="0"/>
          <w:numId w:val="4"/>
        </w:numPr>
        <w:rPr>
          <w:b/>
          <w:bCs/>
          <w:lang w:eastAsia="cs-CZ"/>
        </w:rPr>
      </w:pPr>
      <w:r>
        <w:rPr>
          <w:b/>
          <w:bCs/>
          <w:lang w:eastAsia="cs-CZ"/>
        </w:rPr>
        <w:t xml:space="preserve">Modernizace zdrojů tepla </w:t>
      </w:r>
    </w:p>
    <w:p w14:paraId="4EF1CB7C" w14:textId="35ACD436" w:rsidR="008A695D" w:rsidRDefault="008A695D" w:rsidP="008A695D">
      <w:pPr>
        <w:spacing w:before="120" w:after="120"/>
        <w:jc w:val="both"/>
        <w:rPr>
          <w:rFonts w:ascii="Verdana" w:eastAsia="Calibri" w:hAnsi="Verdana" w:cs="Arial"/>
          <w:sz w:val="20"/>
          <w:szCs w:val="20"/>
          <w:lang w:eastAsia="ar-SA"/>
        </w:rPr>
      </w:pPr>
      <w:r w:rsidRPr="00D97E12">
        <w:rPr>
          <w:rFonts w:ascii="Verdana" w:eastAsia="Calibri" w:hAnsi="Verdana" w:cs="Arial"/>
          <w:sz w:val="20"/>
          <w:szCs w:val="20"/>
          <w:lang w:eastAsia="ar-SA"/>
        </w:rPr>
        <w:t>Zadavatel předpokládá kompletní modernizaci zařízení kotel</w:t>
      </w:r>
      <w:r>
        <w:rPr>
          <w:rFonts w:ascii="Verdana" w:eastAsia="Calibri" w:hAnsi="Verdana" w:cs="Arial"/>
          <w:sz w:val="20"/>
          <w:szCs w:val="20"/>
          <w:lang w:eastAsia="ar-SA"/>
        </w:rPr>
        <w:t>ny</w:t>
      </w:r>
      <w:r w:rsidRPr="00D97E12">
        <w:rPr>
          <w:rFonts w:ascii="Verdana" w:eastAsia="Calibri" w:hAnsi="Verdana" w:cs="Arial"/>
          <w:sz w:val="20"/>
          <w:szCs w:val="20"/>
          <w:lang w:eastAsia="ar-SA"/>
        </w:rPr>
        <w:t xml:space="preserve"> včetně MaR.</w:t>
      </w:r>
    </w:p>
    <w:p w14:paraId="5C871C44" w14:textId="77777777" w:rsidR="008A695D" w:rsidRDefault="008A695D" w:rsidP="008A695D">
      <w:pPr>
        <w:pStyle w:val="MainText"/>
        <w:numPr>
          <w:ilvl w:val="0"/>
          <w:numId w:val="4"/>
        </w:numPr>
        <w:spacing w:after="240"/>
        <w:rPr>
          <w:b/>
          <w:bCs/>
          <w:lang w:eastAsia="cs-CZ"/>
        </w:rPr>
      </w:pPr>
      <w:r>
        <w:rPr>
          <w:b/>
          <w:bCs/>
          <w:lang w:eastAsia="cs-CZ"/>
        </w:rPr>
        <w:t>Instalace termostatických ventilů a hlavic na OT</w:t>
      </w:r>
    </w:p>
    <w:p w14:paraId="465453D7" w14:textId="4FF20000" w:rsidR="008A695D" w:rsidRDefault="008A695D" w:rsidP="008A695D">
      <w:pPr>
        <w:pStyle w:val="MainText"/>
        <w:spacing w:before="0"/>
      </w:pPr>
      <w:r w:rsidRPr="00C056AD">
        <w:t>Zadavatel požaduje regulaci dodávky tepla s ohledem na hydraulické zapojení</w:t>
      </w:r>
      <w:r>
        <w:t xml:space="preserve">. </w:t>
      </w:r>
      <w:r w:rsidRPr="00F86BDD">
        <w:t>Předpokládá se osazení TRV+TRH na 8</w:t>
      </w:r>
      <w:r w:rsidR="00F86BDD" w:rsidRPr="00F86BDD">
        <w:t>8</w:t>
      </w:r>
      <w:r w:rsidRPr="00F86BDD">
        <w:t xml:space="preserve"> ks OT.</w:t>
      </w:r>
    </w:p>
    <w:p w14:paraId="2B8FB475" w14:textId="77777777" w:rsidR="008A695D" w:rsidRPr="00C056AD" w:rsidRDefault="008A695D" w:rsidP="008A695D">
      <w:pPr>
        <w:pStyle w:val="MainText"/>
        <w:spacing w:before="0"/>
      </w:pPr>
    </w:p>
    <w:p w14:paraId="430AB81C" w14:textId="5C65C709" w:rsidR="008A695D" w:rsidRDefault="008A695D" w:rsidP="008A695D">
      <w:pPr>
        <w:pStyle w:val="MainText"/>
        <w:spacing w:before="0"/>
      </w:pPr>
      <w:r w:rsidRPr="00C056AD">
        <w:t>Součástí opatření bude termické vyvážení OS.</w:t>
      </w:r>
    </w:p>
    <w:p w14:paraId="13347907" w14:textId="77777777" w:rsidR="008A695D" w:rsidRPr="00E962D0" w:rsidRDefault="008A695D" w:rsidP="008A695D">
      <w:pPr>
        <w:pStyle w:val="MainText"/>
        <w:numPr>
          <w:ilvl w:val="0"/>
          <w:numId w:val="4"/>
        </w:numPr>
        <w:rPr>
          <w:rFonts w:eastAsia="Times New Roman"/>
          <w:lang w:eastAsia="cs-CZ"/>
        </w:rPr>
      </w:pPr>
      <w:r w:rsidRPr="00DC75F4">
        <w:rPr>
          <w:b/>
          <w:bCs/>
          <w:lang w:eastAsia="cs-CZ"/>
        </w:rPr>
        <w:t>Instalace LED osvětlení</w:t>
      </w:r>
    </w:p>
    <w:p w14:paraId="5F13ABF3" w14:textId="77777777" w:rsidR="008A695D" w:rsidRDefault="008A695D" w:rsidP="008A695D">
      <w:pPr>
        <w:spacing w:before="120" w:after="120"/>
        <w:jc w:val="both"/>
        <w:rPr>
          <w:rFonts w:ascii="Verdana" w:eastAsia="Calibri" w:hAnsi="Verdana" w:cs="Arial"/>
          <w:sz w:val="20"/>
          <w:szCs w:val="20"/>
          <w:lang w:eastAsia="ar-SA"/>
        </w:rPr>
      </w:pPr>
      <w:r w:rsidRPr="00F7480F">
        <w:rPr>
          <w:rFonts w:ascii="Verdana" w:eastAsia="Calibri" w:hAnsi="Verdana" w:cs="Arial"/>
          <w:sz w:val="20"/>
          <w:szCs w:val="20"/>
          <w:lang w:eastAsia="ar-SA"/>
        </w:rPr>
        <w:t>Zadavatel požaduje výměnu vnitřního osvětlení za nové LED technologie (výměna svítidel/ne pouze zdrojů). Zadavatel také požaduje, aby po modernizaci vnitřního osvětlení toto plnilo příslušné legislativní a hygienické požadavky. Modernizované osvětlení musí být v souladu s normovými hodnotami, umělé osvětlení nesmí být příčinou oslňování.</w:t>
      </w:r>
    </w:p>
    <w:p w14:paraId="5C7D347A" w14:textId="5515D49B" w:rsidR="00F86BDD" w:rsidRPr="00F86BDD" w:rsidRDefault="00F86BDD" w:rsidP="00F86BDD">
      <w:pPr>
        <w:pStyle w:val="Titulek"/>
        <w:keepNext/>
        <w:spacing w:after="0"/>
        <w:rPr>
          <w:rFonts w:ascii="Verdana" w:hAnsi="Verdana"/>
          <w:sz w:val="16"/>
          <w:szCs w:val="16"/>
        </w:rPr>
      </w:pPr>
      <w:r w:rsidRPr="00F86BDD">
        <w:rPr>
          <w:rFonts w:ascii="Verdana" w:hAnsi="Verdana"/>
          <w:sz w:val="16"/>
          <w:szCs w:val="16"/>
        </w:rPr>
        <w:t xml:space="preserve">Tabulka </w:t>
      </w:r>
      <w:r w:rsidRPr="00F86BDD">
        <w:rPr>
          <w:rFonts w:ascii="Verdana" w:hAnsi="Verdana"/>
          <w:sz w:val="16"/>
          <w:szCs w:val="16"/>
        </w:rPr>
        <w:fldChar w:fldCharType="begin"/>
      </w:r>
      <w:r w:rsidRPr="00F86BDD">
        <w:rPr>
          <w:rFonts w:ascii="Verdana" w:hAnsi="Verdana"/>
          <w:sz w:val="16"/>
          <w:szCs w:val="16"/>
        </w:rPr>
        <w:instrText xml:space="preserve"> SEQ Tabulka \* ARABIC </w:instrText>
      </w:r>
      <w:r w:rsidRPr="00F86BDD">
        <w:rPr>
          <w:rFonts w:ascii="Verdana" w:hAnsi="Verdana"/>
          <w:sz w:val="16"/>
          <w:szCs w:val="16"/>
        </w:rPr>
        <w:fldChar w:fldCharType="separate"/>
      </w:r>
      <w:r w:rsidR="00081C92">
        <w:rPr>
          <w:rFonts w:ascii="Verdana" w:hAnsi="Verdana"/>
          <w:noProof/>
          <w:sz w:val="16"/>
          <w:szCs w:val="16"/>
        </w:rPr>
        <w:t>5</w:t>
      </w:r>
      <w:r w:rsidRPr="00F86BDD">
        <w:rPr>
          <w:rFonts w:ascii="Verdana" w:hAnsi="Verdana"/>
          <w:sz w:val="16"/>
          <w:szCs w:val="16"/>
        </w:rPr>
        <w:fldChar w:fldCharType="end"/>
      </w:r>
      <w:r>
        <w:rPr>
          <w:rFonts w:ascii="Verdana" w:hAnsi="Verdana"/>
          <w:sz w:val="16"/>
          <w:szCs w:val="16"/>
        </w:rPr>
        <w:t xml:space="preserve"> - Soupis osvětlení – 2_DD, PŠ, ZŠ MŠ Nymburk – Dětský domov</w:t>
      </w:r>
    </w:p>
    <w:tbl>
      <w:tblPr>
        <w:tblW w:w="5000" w:type="pct"/>
        <w:tblCellMar>
          <w:left w:w="70" w:type="dxa"/>
          <w:right w:w="70" w:type="dxa"/>
        </w:tblCellMar>
        <w:tblLook w:val="04A0" w:firstRow="1" w:lastRow="0" w:firstColumn="1" w:lastColumn="0" w:noHBand="0" w:noVBand="1"/>
      </w:tblPr>
      <w:tblGrid>
        <w:gridCol w:w="2960"/>
        <w:gridCol w:w="1632"/>
        <w:gridCol w:w="1125"/>
        <w:gridCol w:w="922"/>
        <w:gridCol w:w="1125"/>
        <w:gridCol w:w="1298"/>
      </w:tblGrid>
      <w:tr w:rsidR="00F86BDD" w:rsidRPr="00F86BDD" w14:paraId="65D6459C" w14:textId="77777777" w:rsidTr="00F86BDD">
        <w:trPr>
          <w:trHeight w:val="57"/>
        </w:trPr>
        <w:tc>
          <w:tcPr>
            <w:tcW w:w="1602"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2A43B3" w14:textId="77777777" w:rsidR="00F86BDD" w:rsidRPr="00F86BDD" w:rsidRDefault="00F86BDD" w:rsidP="00F86BDD">
            <w:pPr>
              <w:rPr>
                <w:rFonts w:ascii="Verdana" w:eastAsia="Times New Roman" w:hAnsi="Verdana"/>
                <w:b/>
                <w:bCs/>
                <w:sz w:val="20"/>
                <w:szCs w:val="20"/>
                <w:lang w:eastAsia="cs-CZ"/>
              </w:rPr>
            </w:pPr>
            <w:r w:rsidRPr="00F86BDD">
              <w:rPr>
                <w:rFonts w:ascii="Verdana" w:eastAsia="Times New Roman" w:hAnsi="Verdana"/>
                <w:b/>
                <w:bCs/>
                <w:sz w:val="20"/>
                <w:szCs w:val="20"/>
                <w:lang w:eastAsia="cs-CZ"/>
              </w:rPr>
              <w:t>Místnost</w:t>
            </w:r>
          </w:p>
        </w:tc>
        <w:tc>
          <w:tcPr>
            <w:tcW w:w="907" w:type="pct"/>
            <w:tcBorders>
              <w:top w:val="single" w:sz="4" w:space="0" w:color="auto"/>
              <w:left w:val="nil"/>
              <w:bottom w:val="single" w:sz="4" w:space="0" w:color="auto"/>
              <w:right w:val="single" w:sz="4" w:space="0" w:color="auto"/>
            </w:tcBorders>
            <w:shd w:val="clear" w:color="000000" w:fill="BFBFBF"/>
            <w:noWrap/>
            <w:vAlign w:val="center"/>
            <w:hideMark/>
          </w:tcPr>
          <w:p w14:paraId="15740BD0"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Svítidlo</w:t>
            </w:r>
          </w:p>
        </w:tc>
        <w:tc>
          <w:tcPr>
            <w:tcW w:w="627" w:type="pct"/>
            <w:tcBorders>
              <w:top w:val="single" w:sz="4" w:space="0" w:color="auto"/>
              <w:left w:val="nil"/>
              <w:bottom w:val="single" w:sz="4" w:space="0" w:color="auto"/>
              <w:right w:val="single" w:sz="4" w:space="0" w:color="auto"/>
            </w:tcBorders>
            <w:shd w:val="clear" w:color="000000" w:fill="BFBFBF"/>
            <w:vAlign w:val="center"/>
            <w:hideMark/>
          </w:tcPr>
          <w:p w14:paraId="1FF5DF9D"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 xml:space="preserve">El. příkon </w:t>
            </w:r>
            <w:r w:rsidRPr="00F86BDD">
              <w:rPr>
                <w:rFonts w:ascii="Verdana" w:eastAsia="Times New Roman" w:hAnsi="Verdana"/>
                <w:b/>
                <w:bCs/>
                <w:sz w:val="20"/>
                <w:szCs w:val="20"/>
                <w:lang w:eastAsia="cs-CZ"/>
              </w:rPr>
              <w:br/>
              <w:t>[W]</w:t>
            </w:r>
          </w:p>
        </w:tc>
        <w:tc>
          <w:tcPr>
            <w:tcW w:w="515" w:type="pct"/>
            <w:tcBorders>
              <w:top w:val="single" w:sz="4" w:space="0" w:color="auto"/>
              <w:left w:val="nil"/>
              <w:bottom w:val="single" w:sz="4" w:space="0" w:color="auto"/>
              <w:right w:val="single" w:sz="4" w:space="0" w:color="auto"/>
            </w:tcBorders>
            <w:shd w:val="clear" w:color="000000" w:fill="BFBFBF"/>
            <w:vAlign w:val="center"/>
            <w:hideMark/>
          </w:tcPr>
          <w:p w14:paraId="36905497"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 xml:space="preserve">Počet </w:t>
            </w:r>
            <w:r w:rsidRPr="00F86BDD">
              <w:rPr>
                <w:rFonts w:ascii="Verdana" w:eastAsia="Times New Roman" w:hAnsi="Verdana"/>
                <w:b/>
                <w:bCs/>
                <w:sz w:val="20"/>
                <w:szCs w:val="20"/>
                <w:lang w:eastAsia="cs-CZ"/>
              </w:rPr>
              <w:br/>
              <w:t>[ks]</w:t>
            </w:r>
          </w:p>
        </w:tc>
        <w:tc>
          <w:tcPr>
            <w:tcW w:w="627" w:type="pct"/>
            <w:tcBorders>
              <w:top w:val="single" w:sz="4" w:space="0" w:color="auto"/>
              <w:left w:val="nil"/>
              <w:bottom w:val="single" w:sz="4" w:space="0" w:color="auto"/>
              <w:right w:val="single" w:sz="4" w:space="0" w:color="auto"/>
            </w:tcBorders>
            <w:shd w:val="clear" w:color="000000" w:fill="BFBFBF"/>
            <w:vAlign w:val="center"/>
            <w:hideMark/>
          </w:tcPr>
          <w:p w14:paraId="5A09F46E"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 xml:space="preserve">Celkem </w:t>
            </w:r>
            <w:r w:rsidRPr="00F86BDD">
              <w:rPr>
                <w:rFonts w:ascii="Verdana" w:eastAsia="Times New Roman" w:hAnsi="Verdana"/>
                <w:b/>
                <w:bCs/>
                <w:sz w:val="20"/>
                <w:szCs w:val="20"/>
                <w:lang w:eastAsia="cs-CZ"/>
              </w:rPr>
              <w:br/>
              <w:t>[W]</w:t>
            </w:r>
          </w:p>
        </w:tc>
        <w:tc>
          <w:tcPr>
            <w:tcW w:w="720" w:type="pct"/>
            <w:tcBorders>
              <w:top w:val="single" w:sz="4" w:space="0" w:color="auto"/>
              <w:left w:val="nil"/>
              <w:bottom w:val="single" w:sz="4" w:space="0" w:color="auto"/>
              <w:right w:val="single" w:sz="4" w:space="0" w:color="auto"/>
            </w:tcBorders>
            <w:shd w:val="clear" w:color="000000" w:fill="BFBFBF"/>
            <w:vAlign w:val="center"/>
            <w:hideMark/>
          </w:tcPr>
          <w:p w14:paraId="4AF2F60E"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Provozní hodiny [hod/rok]</w:t>
            </w:r>
          </w:p>
        </w:tc>
      </w:tr>
      <w:tr w:rsidR="00F86BDD" w:rsidRPr="00F86BDD" w14:paraId="000B44AB"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hideMark/>
          </w:tcPr>
          <w:p w14:paraId="6839594C"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Venku</w:t>
            </w:r>
          </w:p>
        </w:tc>
        <w:tc>
          <w:tcPr>
            <w:tcW w:w="907" w:type="pct"/>
            <w:tcBorders>
              <w:top w:val="nil"/>
              <w:left w:val="nil"/>
              <w:bottom w:val="single" w:sz="4" w:space="0" w:color="auto"/>
              <w:right w:val="single" w:sz="4" w:space="0" w:color="auto"/>
            </w:tcBorders>
            <w:shd w:val="clear" w:color="auto" w:fill="auto"/>
            <w:noWrap/>
            <w:vAlign w:val="bottom"/>
            <w:hideMark/>
          </w:tcPr>
          <w:p w14:paraId="7B239A7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1FE9A99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621CB28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01FA556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7BAB91F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126</w:t>
            </w:r>
          </w:p>
        </w:tc>
      </w:tr>
      <w:tr w:rsidR="00F86BDD" w:rsidRPr="00F86BDD" w14:paraId="50D78CBA"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hideMark/>
          </w:tcPr>
          <w:p w14:paraId="4B560473"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Kolárna</w:t>
            </w:r>
          </w:p>
        </w:tc>
        <w:tc>
          <w:tcPr>
            <w:tcW w:w="907" w:type="pct"/>
            <w:tcBorders>
              <w:top w:val="nil"/>
              <w:left w:val="nil"/>
              <w:bottom w:val="single" w:sz="4" w:space="0" w:color="auto"/>
              <w:right w:val="single" w:sz="4" w:space="0" w:color="auto"/>
            </w:tcBorders>
            <w:shd w:val="clear" w:color="auto" w:fill="auto"/>
            <w:noWrap/>
            <w:vAlign w:val="bottom"/>
            <w:hideMark/>
          </w:tcPr>
          <w:p w14:paraId="3DF58FB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1096273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6B6BE98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25EB043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440D648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5467654D"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hideMark/>
          </w:tcPr>
          <w:p w14:paraId="783EA00C"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Sklad</w:t>
            </w:r>
          </w:p>
        </w:tc>
        <w:tc>
          <w:tcPr>
            <w:tcW w:w="907" w:type="pct"/>
            <w:tcBorders>
              <w:top w:val="nil"/>
              <w:left w:val="nil"/>
              <w:bottom w:val="single" w:sz="4" w:space="0" w:color="auto"/>
              <w:right w:val="single" w:sz="4" w:space="0" w:color="auto"/>
            </w:tcBorders>
            <w:shd w:val="clear" w:color="auto" w:fill="auto"/>
            <w:noWrap/>
            <w:vAlign w:val="bottom"/>
            <w:hideMark/>
          </w:tcPr>
          <w:p w14:paraId="158EDC7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24AC1DC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100</w:t>
            </w:r>
          </w:p>
        </w:tc>
        <w:tc>
          <w:tcPr>
            <w:tcW w:w="515" w:type="pct"/>
            <w:tcBorders>
              <w:top w:val="nil"/>
              <w:left w:val="nil"/>
              <w:bottom w:val="single" w:sz="4" w:space="0" w:color="auto"/>
              <w:right w:val="single" w:sz="4" w:space="0" w:color="auto"/>
            </w:tcBorders>
            <w:shd w:val="clear" w:color="auto" w:fill="auto"/>
            <w:noWrap/>
            <w:vAlign w:val="bottom"/>
            <w:hideMark/>
          </w:tcPr>
          <w:p w14:paraId="79FFAB7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6060FED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100</w:t>
            </w:r>
          </w:p>
        </w:tc>
        <w:tc>
          <w:tcPr>
            <w:tcW w:w="720" w:type="pct"/>
            <w:tcBorders>
              <w:top w:val="nil"/>
              <w:left w:val="nil"/>
              <w:bottom w:val="single" w:sz="4" w:space="0" w:color="auto"/>
              <w:right w:val="single" w:sz="4" w:space="0" w:color="auto"/>
            </w:tcBorders>
            <w:shd w:val="clear" w:color="auto" w:fill="auto"/>
            <w:noWrap/>
            <w:vAlign w:val="center"/>
            <w:hideMark/>
          </w:tcPr>
          <w:p w14:paraId="041C800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126</w:t>
            </w:r>
          </w:p>
        </w:tc>
      </w:tr>
      <w:tr w:rsidR="00F86BDD" w:rsidRPr="00F86BDD" w14:paraId="62023E47"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1DA62AFE"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Dílna</w:t>
            </w:r>
          </w:p>
        </w:tc>
        <w:tc>
          <w:tcPr>
            <w:tcW w:w="907" w:type="pct"/>
            <w:tcBorders>
              <w:top w:val="nil"/>
              <w:left w:val="nil"/>
              <w:bottom w:val="single" w:sz="4" w:space="0" w:color="auto"/>
              <w:right w:val="single" w:sz="4" w:space="0" w:color="auto"/>
            </w:tcBorders>
            <w:shd w:val="clear" w:color="auto" w:fill="auto"/>
            <w:noWrap/>
            <w:vAlign w:val="bottom"/>
            <w:hideMark/>
          </w:tcPr>
          <w:p w14:paraId="0ACC1AF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5332E3D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625ADFA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534401B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30355D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840</w:t>
            </w:r>
          </w:p>
        </w:tc>
      </w:tr>
      <w:tr w:rsidR="00F86BDD" w:rsidRPr="00F86BDD" w14:paraId="5263574E" w14:textId="77777777" w:rsidTr="00C46D84">
        <w:trPr>
          <w:trHeight w:val="57"/>
        </w:trPr>
        <w:tc>
          <w:tcPr>
            <w:tcW w:w="1602" w:type="pct"/>
            <w:vMerge/>
            <w:tcBorders>
              <w:top w:val="nil"/>
              <w:left w:val="single" w:sz="4" w:space="0" w:color="auto"/>
              <w:bottom w:val="single" w:sz="4" w:space="0" w:color="auto"/>
              <w:right w:val="single" w:sz="4" w:space="0" w:color="auto"/>
            </w:tcBorders>
            <w:vAlign w:val="center"/>
            <w:hideMark/>
          </w:tcPr>
          <w:p w14:paraId="0B1C03C9"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4CC9EF4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79ECD4D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0DAE7E2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noWrap/>
            <w:vAlign w:val="bottom"/>
            <w:hideMark/>
          </w:tcPr>
          <w:p w14:paraId="7A2B22D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432</w:t>
            </w:r>
          </w:p>
        </w:tc>
        <w:tc>
          <w:tcPr>
            <w:tcW w:w="720" w:type="pct"/>
            <w:vMerge/>
            <w:tcBorders>
              <w:top w:val="nil"/>
              <w:left w:val="single" w:sz="4" w:space="0" w:color="auto"/>
              <w:bottom w:val="single" w:sz="4" w:space="0" w:color="auto"/>
              <w:right w:val="single" w:sz="4" w:space="0" w:color="auto"/>
            </w:tcBorders>
            <w:vAlign w:val="center"/>
            <w:hideMark/>
          </w:tcPr>
          <w:p w14:paraId="63E48F89" w14:textId="77777777" w:rsidR="00F86BDD" w:rsidRPr="00F86BDD" w:rsidRDefault="00F86BDD" w:rsidP="00F86BDD">
            <w:pPr>
              <w:rPr>
                <w:rFonts w:ascii="Verdana" w:eastAsia="Times New Roman" w:hAnsi="Verdana"/>
                <w:sz w:val="20"/>
                <w:szCs w:val="20"/>
                <w:lang w:eastAsia="cs-CZ"/>
              </w:rPr>
            </w:pPr>
          </w:p>
        </w:tc>
      </w:tr>
      <w:tr w:rsidR="00F86BDD" w:rsidRPr="00F86BDD" w14:paraId="09940B6D" w14:textId="77777777" w:rsidTr="00C46D84">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000000" w:fill="F2F2F2"/>
            <w:hideMark/>
          </w:tcPr>
          <w:p w14:paraId="481931B0"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Suterén</w:t>
            </w:r>
          </w:p>
        </w:tc>
      </w:tr>
      <w:tr w:rsidR="00F86BDD" w:rsidRPr="00F86BDD" w14:paraId="41781459"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0F8709F3"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Chodba</w:t>
            </w:r>
          </w:p>
        </w:tc>
        <w:tc>
          <w:tcPr>
            <w:tcW w:w="907" w:type="pct"/>
            <w:tcBorders>
              <w:top w:val="nil"/>
              <w:left w:val="nil"/>
              <w:bottom w:val="single" w:sz="4" w:space="0" w:color="auto"/>
              <w:right w:val="single" w:sz="4" w:space="0" w:color="auto"/>
            </w:tcBorders>
            <w:shd w:val="clear" w:color="auto" w:fill="auto"/>
            <w:hideMark/>
          </w:tcPr>
          <w:p w14:paraId="4A956F5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61DD420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2x60</w:t>
            </w:r>
          </w:p>
        </w:tc>
        <w:tc>
          <w:tcPr>
            <w:tcW w:w="515" w:type="pct"/>
            <w:tcBorders>
              <w:top w:val="nil"/>
              <w:left w:val="nil"/>
              <w:bottom w:val="single" w:sz="4" w:space="0" w:color="auto"/>
              <w:right w:val="single" w:sz="4" w:space="0" w:color="auto"/>
            </w:tcBorders>
            <w:shd w:val="clear" w:color="auto" w:fill="auto"/>
            <w:hideMark/>
          </w:tcPr>
          <w:p w14:paraId="003C110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8</w:t>
            </w:r>
          </w:p>
        </w:tc>
        <w:tc>
          <w:tcPr>
            <w:tcW w:w="627" w:type="pct"/>
            <w:tcBorders>
              <w:top w:val="nil"/>
              <w:left w:val="nil"/>
              <w:bottom w:val="single" w:sz="4" w:space="0" w:color="auto"/>
              <w:right w:val="single" w:sz="4" w:space="0" w:color="auto"/>
            </w:tcBorders>
            <w:shd w:val="clear" w:color="auto" w:fill="auto"/>
            <w:hideMark/>
          </w:tcPr>
          <w:p w14:paraId="1B66937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960</w:t>
            </w:r>
          </w:p>
        </w:tc>
        <w:tc>
          <w:tcPr>
            <w:tcW w:w="720" w:type="pct"/>
            <w:tcBorders>
              <w:top w:val="nil"/>
              <w:left w:val="nil"/>
              <w:bottom w:val="single" w:sz="4" w:space="0" w:color="auto"/>
              <w:right w:val="single" w:sz="4" w:space="0" w:color="auto"/>
            </w:tcBorders>
            <w:shd w:val="clear" w:color="auto" w:fill="auto"/>
            <w:vAlign w:val="center"/>
            <w:hideMark/>
          </w:tcPr>
          <w:p w14:paraId="4932EB4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356</w:t>
            </w:r>
          </w:p>
        </w:tc>
      </w:tr>
      <w:tr w:rsidR="00F86BDD" w:rsidRPr="00F86BDD" w14:paraId="0943B53E"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36B17E36"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hideMark/>
          </w:tcPr>
          <w:p w14:paraId="5243BC5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nouzové</w:t>
            </w:r>
          </w:p>
        </w:tc>
        <w:tc>
          <w:tcPr>
            <w:tcW w:w="627" w:type="pct"/>
            <w:tcBorders>
              <w:top w:val="nil"/>
              <w:left w:val="nil"/>
              <w:bottom w:val="single" w:sz="4" w:space="0" w:color="auto"/>
              <w:right w:val="single" w:sz="4" w:space="0" w:color="auto"/>
            </w:tcBorders>
            <w:shd w:val="clear" w:color="auto" w:fill="auto"/>
            <w:hideMark/>
          </w:tcPr>
          <w:p w14:paraId="0B9CACC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515" w:type="pct"/>
            <w:tcBorders>
              <w:top w:val="nil"/>
              <w:left w:val="nil"/>
              <w:bottom w:val="single" w:sz="4" w:space="0" w:color="auto"/>
              <w:right w:val="single" w:sz="4" w:space="0" w:color="auto"/>
            </w:tcBorders>
            <w:shd w:val="clear" w:color="auto" w:fill="auto"/>
            <w:hideMark/>
          </w:tcPr>
          <w:p w14:paraId="149CDBA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60A2961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18</w:t>
            </w:r>
          </w:p>
        </w:tc>
        <w:tc>
          <w:tcPr>
            <w:tcW w:w="720" w:type="pct"/>
            <w:tcBorders>
              <w:top w:val="nil"/>
              <w:left w:val="nil"/>
              <w:bottom w:val="single" w:sz="4" w:space="0" w:color="auto"/>
              <w:right w:val="single" w:sz="4" w:space="0" w:color="auto"/>
            </w:tcBorders>
            <w:shd w:val="clear" w:color="auto" w:fill="auto"/>
            <w:vAlign w:val="center"/>
            <w:hideMark/>
          </w:tcPr>
          <w:p w14:paraId="5863D73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0</w:t>
            </w:r>
          </w:p>
        </w:tc>
      </w:tr>
      <w:tr w:rsidR="00F86BDD" w:rsidRPr="00F86BDD" w14:paraId="36DD7567"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58CCCB7"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Šatna</w:t>
            </w:r>
          </w:p>
        </w:tc>
        <w:tc>
          <w:tcPr>
            <w:tcW w:w="907" w:type="pct"/>
            <w:tcBorders>
              <w:top w:val="nil"/>
              <w:left w:val="nil"/>
              <w:bottom w:val="single" w:sz="4" w:space="0" w:color="auto"/>
              <w:right w:val="single" w:sz="4" w:space="0" w:color="auto"/>
            </w:tcBorders>
            <w:shd w:val="clear" w:color="auto" w:fill="auto"/>
            <w:hideMark/>
          </w:tcPr>
          <w:p w14:paraId="05963D0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6FAF35D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2FB24BB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660F324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tcBorders>
              <w:top w:val="nil"/>
              <w:left w:val="nil"/>
              <w:bottom w:val="single" w:sz="4" w:space="0" w:color="auto"/>
              <w:right w:val="single" w:sz="4" w:space="0" w:color="auto"/>
            </w:tcBorders>
            <w:shd w:val="clear" w:color="auto" w:fill="auto"/>
            <w:vAlign w:val="center"/>
            <w:hideMark/>
          </w:tcPr>
          <w:p w14:paraId="70097BC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356</w:t>
            </w:r>
          </w:p>
        </w:tc>
      </w:tr>
      <w:tr w:rsidR="00F86BDD" w:rsidRPr="00F86BDD" w14:paraId="7CA4DF1C"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68EDC59C" w14:textId="6E45DE2B"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Hl.</w:t>
            </w:r>
            <w:r>
              <w:rPr>
                <w:rFonts w:ascii="Verdana" w:eastAsia="Times New Roman" w:hAnsi="Verdana"/>
                <w:sz w:val="20"/>
                <w:szCs w:val="20"/>
                <w:lang w:eastAsia="cs-CZ"/>
              </w:rPr>
              <w:t xml:space="preserve"> </w:t>
            </w:r>
            <w:r w:rsidRPr="00F86BDD">
              <w:rPr>
                <w:rFonts w:ascii="Verdana" w:eastAsia="Times New Roman" w:hAnsi="Verdana"/>
                <w:sz w:val="20"/>
                <w:szCs w:val="20"/>
                <w:lang w:eastAsia="cs-CZ"/>
              </w:rPr>
              <w:t>uzávěr plynu</w:t>
            </w:r>
          </w:p>
        </w:tc>
        <w:tc>
          <w:tcPr>
            <w:tcW w:w="907" w:type="pct"/>
            <w:tcBorders>
              <w:top w:val="nil"/>
              <w:left w:val="nil"/>
              <w:bottom w:val="single" w:sz="4" w:space="0" w:color="auto"/>
              <w:right w:val="single" w:sz="4" w:space="0" w:color="auto"/>
            </w:tcBorders>
            <w:shd w:val="clear" w:color="auto" w:fill="auto"/>
            <w:hideMark/>
          </w:tcPr>
          <w:p w14:paraId="04C2DFA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430B6F7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28C0525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7522D3B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tcBorders>
              <w:top w:val="nil"/>
              <w:left w:val="nil"/>
              <w:bottom w:val="single" w:sz="4" w:space="0" w:color="auto"/>
              <w:right w:val="single" w:sz="4" w:space="0" w:color="auto"/>
            </w:tcBorders>
            <w:shd w:val="clear" w:color="auto" w:fill="auto"/>
            <w:vAlign w:val="center"/>
            <w:hideMark/>
          </w:tcPr>
          <w:p w14:paraId="542077E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105</w:t>
            </w:r>
          </w:p>
        </w:tc>
      </w:tr>
      <w:tr w:rsidR="00F86BDD" w:rsidRPr="00F86BDD" w14:paraId="738827E7"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5C104196"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Údržba č.63</w:t>
            </w:r>
          </w:p>
        </w:tc>
        <w:tc>
          <w:tcPr>
            <w:tcW w:w="907" w:type="pct"/>
            <w:tcBorders>
              <w:top w:val="nil"/>
              <w:left w:val="nil"/>
              <w:bottom w:val="single" w:sz="4" w:space="0" w:color="auto"/>
              <w:right w:val="single" w:sz="4" w:space="0" w:color="auto"/>
            </w:tcBorders>
            <w:shd w:val="clear" w:color="auto" w:fill="auto"/>
            <w:hideMark/>
          </w:tcPr>
          <w:p w14:paraId="76B1009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7F71812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40752B7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6A11037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144</w:t>
            </w:r>
          </w:p>
        </w:tc>
        <w:tc>
          <w:tcPr>
            <w:tcW w:w="720" w:type="pct"/>
            <w:tcBorders>
              <w:top w:val="nil"/>
              <w:left w:val="nil"/>
              <w:bottom w:val="single" w:sz="4" w:space="0" w:color="auto"/>
              <w:right w:val="single" w:sz="4" w:space="0" w:color="auto"/>
            </w:tcBorders>
            <w:shd w:val="clear" w:color="auto" w:fill="auto"/>
            <w:vAlign w:val="center"/>
            <w:hideMark/>
          </w:tcPr>
          <w:p w14:paraId="29BDDB0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1680</w:t>
            </w:r>
          </w:p>
        </w:tc>
      </w:tr>
      <w:tr w:rsidR="00F86BDD" w:rsidRPr="00F86BDD" w14:paraId="260A99F5"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496FC7FF"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Karma č.63</w:t>
            </w:r>
          </w:p>
        </w:tc>
        <w:tc>
          <w:tcPr>
            <w:tcW w:w="907" w:type="pct"/>
            <w:tcBorders>
              <w:top w:val="nil"/>
              <w:left w:val="nil"/>
              <w:bottom w:val="single" w:sz="4" w:space="0" w:color="auto"/>
              <w:right w:val="single" w:sz="4" w:space="0" w:color="auto"/>
            </w:tcBorders>
            <w:shd w:val="clear" w:color="auto" w:fill="auto"/>
            <w:hideMark/>
          </w:tcPr>
          <w:p w14:paraId="60585DD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391624D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2190AE2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46765B7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144</w:t>
            </w:r>
          </w:p>
        </w:tc>
        <w:tc>
          <w:tcPr>
            <w:tcW w:w="720" w:type="pct"/>
            <w:tcBorders>
              <w:top w:val="nil"/>
              <w:left w:val="nil"/>
              <w:bottom w:val="single" w:sz="4" w:space="0" w:color="auto"/>
              <w:right w:val="single" w:sz="4" w:space="0" w:color="auto"/>
            </w:tcBorders>
            <w:shd w:val="clear" w:color="auto" w:fill="auto"/>
            <w:vAlign w:val="center"/>
            <w:hideMark/>
          </w:tcPr>
          <w:p w14:paraId="459FFF1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5D1DA642"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7FC11C19"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Dílna č.65</w:t>
            </w:r>
          </w:p>
        </w:tc>
        <w:tc>
          <w:tcPr>
            <w:tcW w:w="907" w:type="pct"/>
            <w:tcBorders>
              <w:top w:val="nil"/>
              <w:left w:val="nil"/>
              <w:bottom w:val="single" w:sz="4" w:space="0" w:color="auto"/>
              <w:right w:val="single" w:sz="4" w:space="0" w:color="auto"/>
            </w:tcBorders>
            <w:shd w:val="clear" w:color="auto" w:fill="auto"/>
            <w:hideMark/>
          </w:tcPr>
          <w:p w14:paraId="2E5FF1F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31D1F5A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5ECAFE7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2C90BE1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vMerge w:val="restart"/>
            <w:tcBorders>
              <w:top w:val="nil"/>
              <w:left w:val="single" w:sz="4" w:space="0" w:color="auto"/>
              <w:bottom w:val="single" w:sz="4" w:space="0" w:color="000000"/>
              <w:right w:val="single" w:sz="4" w:space="0" w:color="auto"/>
            </w:tcBorders>
            <w:shd w:val="clear" w:color="auto" w:fill="auto"/>
            <w:vAlign w:val="center"/>
            <w:hideMark/>
          </w:tcPr>
          <w:p w14:paraId="47D8A42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097A6998"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5580201F"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hideMark/>
          </w:tcPr>
          <w:p w14:paraId="2F5D1F8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2290395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11F4A5A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7183085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vMerge/>
            <w:tcBorders>
              <w:top w:val="nil"/>
              <w:left w:val="single" w:sz="4" w:space="0" w:color="auto"/>
              <w:bottom w:val="single" w:sz="4" w:space="0" w:color="000000"/>
              <w:right w:val="single" w:sz="4" w:space="0" w:color="auto"/>
            </w:tcBorders>
            <w:vAlign w:val="center"/>
            <w:hideMark/>
          </w:tcPr>
          <w:p w14:paraId="4AE33523" w14:textId="77777777" w:rsidR="00F86BDD" w:rsidRPr="00F86BDD" w:rsidRDefault="00F86BDD" w:rsidP="00F86BDD">
            <w:pPr>
              <w:rPr>
                <w:rFonts w:ascii="Verdana" w:eastAsia="Times New Roman" w:hAnsi="Verdana"/>
                <w:sz w:val="20"/>
                <w:szCs w:val="20"/>
                <w:lang w:eastAsia="cs-CZ"/>
              </w:rPr>
            </w:pPr>
          </w:p>
        </w:tc>
      </w:tr>
      <w:tr w:rsidR="00F86BDD" w:rsidRPr="00F86BDD" w14:paraId="26B6E5AD"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38319295"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Sklad zeleniny č.66</w:t>
            </w:r>
          </w:p>
        </w:tc>
        <w:tc>
          <w:tcPr>
            <w:tcW w:w="907" w:type="pct"/>
            <w:tcBorders>
              <w:top w:val="nil"/>
              <w:left w:val="nil"/>
              <w:bottom w:val="single" w:sz="4" w:space="0" w:color="auto"/>
              <w:right w:val="single" w:sz="4" w:space="0" w:color="auto"/>
            </w:tcBorders>
            <w:shd w:val="clear" w:color="auto" w:fill="auto"/>
            <w:hideMark/>
          </w:tcPr>
          <w:p w14:paraId="60D137F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555CF6C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6A73969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6F65137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vMerge w:val="restart"/>
            <w:tcBorders>
              <w:top w:val="nil"/>
              <w:left w:val="single" w:sz="4" w:space="0" w:color="auto"/>
              <w:bottom w:val="single" w:sz="4" w:space="0" w:color="000000"/>
              <w:right w:val="single" w:sz="4" w:space="0" w:color="auto"/>
            </w:tcBorders>
            <w:shd w:val="clear" w:color="auto" w:fill="auto"/>
            <w:vAlign w:val="center"/>
            <w:hideMark/>
          </w:tcPr>
          <w:p w14:paraId="13A7C82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105</w:t>
            </w:r>
          </w:p>
        </w:tc>
      </w:tr>
      <w:tr w:rsidR="00F86BDD" w:rsidRPr="00F86BDD" w14:paraId="29CF4650"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5195DF56"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hideMark/>
          </w:tcPr>
          <w:p w14:paraId="7DA5B6A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595C879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4DCAC02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7639EA7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vMerge/>
            <w:tcBorders>
              <w:top w:val="nil"/>
              <w:left w:val="single" w:sz="4" w:space="0" w:color="auto"/>
              <w:bottom w:val="single" w:sz="4" w:space="0" w:color="000000"/>
              <w:right w:val="single" w:sz="4" w:space="0" w:color="auto"/>
            </w:tcBorders>
            <w:vAlign w:val="center"/>
            <w:hideMark/>
          </w:tcPr>
          <w:p w14:paraId="26E4925A" w14:textId="77777777" w:rsidR="00F86BDD" w:rsidRPr="00F86BDD" w:rsidRDefault="00F86BDD" w:rsidP="00F86BDD">
            <w:pPr>
              <w:rPr>
                <w:rFonts w:ascii="Verdana" w:eastAsia="Times New Roman" w:hAnsi="Verdana"/>
                <w:sz w:val="20"/>
                <w:szCs w:val="20"/>
                <w:lang w:eastAsia="cs-CZ"/>
              </w:rPr>
            </w:pPr>
          </w:p>
        </w:tc>
      </w:tr>
      <w:tr w:rsidR="00F86BDD" w:rsidRPr="00F86BDD" w14:paraId="5CCEF48E"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FC926B5"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Šatna 2 č.68</w:t>
            </w:r>
          </w:p>
        </w:tc>
        <w:tc>
          <w:tcPr>
            <w:tcW w:w="907" w:type="pct"/>
            <w:tcBorders>
              <w:top w:val="nil"/>
              <w:left w:val="nil"/>
              <w:bottom w:val="single" w:sz="4" w:space="0" w:color="auto"/>
              <w:right w:val="single" w:sz="4" w:space="0" w:color="auto"/>
            </w:tcBorders>
            <w:shd w:val="clear" w:color="auto" w:fill="auto"/>
            <w:hideMark/>
          </w:tcPr>
          <w:p w14:paraId="32DEB7B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253A7F4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100</w:t>
            </w:r>
          </w:p>
        </w:tc>
        <w:tc>
          <w:tcPr>
            <w:tcW w:w="515" w:type="pct"/>
            <w:tcBorders>
              <w:top w:val="nil"/>
              <w:left w:val="nil"/>
              <w:bottom w:val="single" w:sz="4" w:space="0" w:color="auto"/>
              <w:right w:val="single" w:sz="4" w:space="0" w:color="auto"/>
            </w:tcBorders>
            <w:shd w:val="clear" w:color="auto" w:fill="auto"/>
            <w:hideMark/>
          </w:tcPr>
          <w:p w14:paraId="5032CA6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478B769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100</w:t>
            </w:r>
          </w:p>
        </w:tc>
        <w:tc>
          <w:tcPr>
            <w:tcW w:w="720" w:type="pct"/>
            <w:tcBorders>
              <w:top w:val="nil"/>
              <w:left w:val="nil"/>
              <w:bottom w:val="single" w:sz="4" w:space="0" w:color="auto"/>
              <w:right w:val="single" w:sz="4" w:space="0" w:color="auto"/>
            </w:tcBorders>
            <w:shd w:val="clear" w:color="auto" w:fill="auto"/>
            <w:vAlign w:val="center"/>
            <w:hideMark/>
          </w:tcPr>
          <w:p w14:paraId="4C510F9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356</w:t>
            </w:r>
          </w:p>
        </w:tc>
      </w:tr>
      <w:tr w:rsidR="00F86BDD" w:rsidRPr="00F86BDD" w14:paraId="11BFA1B1"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A88E559"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Prádelna č.69</w:t>
            </w:r>
          </w:p>
        </w:tc>
        <w:tc>
          <w:tcPr>
            <w:tcW w:w="907" w:type="pct"/>
            <w:tcBorders>
              <w:top w:val="nil"/>
              <w:left w:val="nil"/>
              <w:bottom w:val="single" w:sz="4" w:space="0" w:color="auto"/>
              <w:right w:val="single" w:sz="4" w:space="0" w:color="auto"/>
            </w:tcBorders>
            <w:shd w:val="clear" w:color="auto" w:fill="auto"/>
            <w:hideMark/>
          </w:tcPr>
          <w:p w14:paraId="40D3412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03783DE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36EAB51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6532BAE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144</w:t>
            </w:r>
          </w:p>
        </w:tc>
        <w:tc>
          <w:tcPr>
            <w:tcW w:w="720" w:type="pct"/>
            <w:tcBorders>
              <w:top w:val="nil"/>
              <w:left w:val="nil"/>
              <w:bottom w:val="single" w:sz="4" w:space="0" w:color="auto"/>
              <w:right w:val="single" w:sz="4" w:space="0" w:color="auto"/>
            </w:tcBorders>
            <w:shd w:val="clear" w:color="auto" w:fill="auto"/>
            <w:vAlign w:val="center"/>
            <w:hideMark/>
          </w:tcPr>
          <w:p w14:paraId="66381D0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1260</w:t>
            </w:r>
          </w:p>
        </w:tc>
      </w:tr>
      <w:tr w:rsidR="00F86BDD" w:rsidRPr="00F86BDD" w14:paraId="1EE0C376"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7FAAC396"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č.71</w:t>
            </w:r>
          </w:p>
        </w:tc>
        <w:tc>
          <w:tcPr>
            <w:tcW w:w="907" w:type="pct"/>
            <w:tcBorders>
              <w:top w:val="nil"/>
              <w:left w:val="nil"/>
              <w:bottom w:val="single" w:sz="4" w:space="0" w:color="auto"/>
              <w:right w:val="single" w:sz="4" w:space="0" w:color="auto"/>
            </w:tcBorders>
            <w:shd w:val="clear" w:color="auto" w:fill="auto"/>
            <w:hideMark/>
          </w:tcPr>
          <w:p w14:paraId="551E4BD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0650B58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614FB80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4A53DE2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vAlign w:val="center"/>
            <w:hideMark/>
          </w:tcPr>
          <w:p w14:paraId="0E7E507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5FCD242D"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2FB7597D"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Šatna 3 č.72</w:t>
            </w:r>
          </w:p>
        </w:tc>
        <w:tc>
          <w:tcPr>
            <w:tcW w:w="907" w:type="pct"/>
            <w:tcBorders>
              <w:top w:val="nil"/>
              <w:left w:val="nil"/>
              <w:bottom w:val="single" w:sz="4" w:space="0" w:color="auto"/>
              <w:right w:val="single" w:sz="4" w:space="0" w:color="auto"/>
            </w:tcBorders>
            <w:shd w:val="clear" w:color="auto" w:fill="auto"/>
            <w:hideMark/>
          </w:tcPr>
          <w:p w14:paraId="27F0DF2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5EADFE0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53F8814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7F8570D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tcBorders>
              <w:top w:val="nil"/>
              <w:left w:val="nil"/>
              <w:bottom w:val="single" w:sz="4" w:space="0" w:color="auto"/>
              <w:right w:val="single" w:sz="4" w:space="0" w:color="auto"/>
            </w:tcBorders>
            <w:shd w:val="clear" w:color="auto" w:fill="auto"/>
            <w:vAlign w:val="center"/>
            <w:hideMark/>
          </w:tcPr>
          <w:p w14:paraId="3D46CA5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356</w:t>
            </w:r>
          </w:p>
        </w:tc>
      </w:tr>
      <w:tr w:rsidR="00F86BDD" w:rsidRPr="00F86BDD" w14:paraId="484B8DCA"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5BF1B181"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č.71</w:t>
            </w:r>
          </w:p>
        </w:tc>
        <w:tc>
          <w:tcPr>
            <w:tcW w:w="907" w:type="pct"/>
            <w:tcBorders>
              <w:top w:val="nil"/>
              <w:left w:val="nil"/>
              <w:bottom w:val="single" w:sz="4" w:space="0" w:color="auto"/>
              <w:right w:val="single" w:sz="4" w:space="0" w:color="auto"/>
            </w:tcBorders>
            <w:shd w:val="clear" w:color="auto" w:fill="auto"/>
            <w:hideMark/>
          </w:tcPr>
          <w:p w14:paraId="623395E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700B8CC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062556F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6184ED2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vAlign w:val="center"/>
            <w:hideMark/>
          </w:tcPr>
          <w:p w14:paraId="438B0BA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767ACC35"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158B6317"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č.73</w:t>
            </w:r>
          </w:p>
        </w:tc>
        <w:tc>
          <w:tcPr>
            <w:tcW w:w="907" w:type="pct"/>
            <w:tcBorders>
              <w:top w:val="nil"/>
              <w:left w:val="nil"/>
              <w:bottom w:val="single" w:sz="4" w:space="0" w:color="auto"/>
              <w:right w:val="single" w:sz="4" w:space="0" w:color="auto"/>
            </w:tcBorders>
            <w:shd w:val="clear" w:color="auto" w:fill="auto"/>
            <w:hideMark/>
          </w:tcPr>
          <w:p w14:paraId="1F6521A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05C7E0C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6006EA1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045040B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vAlign w:val="center"/>
            <w:hideMark/>
          </w:tcPr>
          <w:p w14:paraId="15D0633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3591F4E7"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5FF8F2EE"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Tělocvična</w:t>
            </w:r>
          </w:p>
        </w:tc>
        <w:tc>
          <w:tcPr>
            <w:tcW w:w="907" w:type="pct"/>
            <w:tcBorders>
              <w:top w:val="nil"/>
              <w:left w:val="nil"/>
              <w:bottom w:val="single" w:sz="4" w:space="0" w:color="auto"/>
              <w:right w:val="single" w:sz="4" w:space="0" w:color="auto"/>
            </w:tcBorders>
            <w:shd w:val="clear" w:color="auto" w:fill="auto"/>
            <w:hideMark/>
          </w:tcPr>
          <w:p w14:paraId="6C8C810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653EF15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4x18</w:t>
            </w:r>
          </w:p>
        </w:tc>
        <w:tc>
          <w:tcPr>
            <w:tcW w:w="515" w:type="pct"/>
            <w:tcBorders>
              <w:top w:val="nil"/>
              <w:left w:val="nil"/>
              <w:bottom w:val="single" w:sz="4" w:space="0" w:color="auto"/>
              <w:right w:val="single" w:sz="4" w:space="0" w:color="auto"/>
            </w:tcBorders>
            <w:shd w:val="clear" w:color="auto" w:fill="auto"/>
            <w:hideMark/>
          </w:tcPr>
          <w:p w14:paraId="3ABC68F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hideMark/>
          </w:tcPr>
          <w:p w14:paraId="6914DDC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432</w:t>
            </w:r>
          </w:p>
        </w:tc>
        <w:tc>
          <w:tcPr>
            <w:tcW w:w="720" w:type="pct"/>
            <w:tcBorders>
              <w:top w:val="nil"/>
              <w:left w:val="nil"/>
              <w:bottom w:val="single" w:sz="4" w:space="0" w:color="auto"/>
              <w:right w:val="single" w:sz="4" w:space="0" w:color="auto"/>
            </w:tcBorders>
            <w:shd w:val="clear" w:color="auto" w:fill="auto"/>
            <w:vAlign w:val="center"/>
            <w:hideMark/>
          </w:tcPr>
          <w:p w14:paraId="608DA8C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336</w:t>
            </w:r>
          </w:p>
        </w:tc>
      </w:tr>
      <w:tr w:rsidR="00F86BDD" w:rsidRPr="00F86BDD" w14:paraId="22882E27"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3B6D0461" w14:textId="4482F034"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Sklad</w:t>
            </w:r>
            <w:r>
              <w:rPr>
                <w:rFonts w:ascii="Verdana" w:eastAsia="Times New Roman" w:hAnsi="Verdana"/>
                <w:sz w:val="20"/>
                <w:szCs w:val="20"/>
                <w:lang w:eastAsia="cs-CZ"/>
              </w:rPr>
              <w:t xml:space="preserve"> </w:t>
            </w:r>
            <w:r w:rsidRPr="00F86BDD">
              <w:rPr>
                <w:rFonts w:ascii="Verdana" w:eastAsia="Times New Roman" w:hAnsi="Verdana"/>
                <w:sz w:val="20"/>
                <w:szCs w:val="20"/>
                <w:lang w:eastAsia="cs-CZ"/>
              </w:rPr>
              <w:t>sport.</w:t>
            </w:r>
            <w:r>
              <w:rPr>
                <w:rFonts w:ascii="Verdana" w:eastAsia="Times New Roman" w:hAnsi="Verdana"/>
                <w:sz w:val="20"/>
                <w:szCs w:val="20"/>
                <w:lang w:eastAsia="cs-CZ"/>
              </w:rPr>
              <w:t xml:space="preserve"> </w:t>
            </w:r>
            <w:r w:rsidRPr="00F86BDD">
              <w:rPr>
                <w:rFonts w:ascii="Verdana" w:eastAsia="Times New Roman" w:hAnsi="Verdana"/>
                <w:sz w:val="20"/>
                <w:szCs w:val="20"/>
                <w:lang w:eastAsia="cs-CZ"/>
              </w:rPr>
              <w:t>nářadí</w:t>
            </w:r>
          </w:p>
        </w:tc>
        <w:tc>
          <w:tcPr>
            <w:tcW w:w="907" w:type="pct"/>
            <w:tcBorders>
              <w:top w:val="nil"/>
              <w:left w:val="nil"/>
              <w:bottom w:val="single" w:sz="4" w:space="0" w:color="auto"/>
              <w:right w:val="single" w:sz="4" w:space="0" w:color="auto"/>
            </w:tcBorders>
            <w:shd w:val="clear" w:color="auto" w:fill="auto"/>
            <w:hideMark/>
          </w:tcPr>
          <w:p w14:paraId="604DDB7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25EA844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30E2972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5</w:t>
            </w:r>
          </w:p>
        </w:tc>
        <w:tc>
          <w:tcPr>
            <w:tcW w:w="627" w:type="pct"/>
            <w:tcBorders>
              <w:top w:val="nil"/>
              <w:left w:val="nil"/>
              <w:bottom w:val="single" w:sz="4" w:space="0" w:color="auto"/>
              <w:right w:val="single" w:sz="4" w:space="0" w:color="auto"/>
            </w:tcBorders>
            <w:shd w:val="clear" w:color="auto" w:fill="auto"/>
            <w:hideMark/>
          </w:tcPr>
          <w:p w14:paraId="7FCC8AF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360</w:t>
            </w:r>
          </w:p>
        </w:tc>
        <w:tc>
          <w:tcPr>
            <w:tcW w:w="720" w:type="pct"/>
            <w:tcBorders>
              <w:top w:val="nil"/>
              <w:left w:val="nil"/>
              <w:bottom w:val="single" w:sz="4" w:space="0" w:color="auto"/>
              <w:right w:val="single" w:sz="4" w:space="0" w:color="auto"/>
            </w:tcBorders>
            <w:shd w:val="clear" w:color="auto" w:fill="auto"/>
            <w:vAlign w:val="center"/>
            <w:hideMark/>
          </w:tcPr>
          <w:p w14:paraId="64FB94C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105</w:t>
            </w:r>
          </w:p>
        </w:tc>
      </w:tr>
      <w:tr w:rsidR="00F86BDD" w:rsidRPr="00F86BDD" w14:paraId="14625B7C"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5D5F520D"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Úklid č.75</w:t>
            </w:r>
          </w:p>
        </w:tc>
        <w:tc>
          <w:tcPr>
            <w:tcW w:w="907" w:type="pct"/>
            <w:tcBorders>
              <w:top w:val="nil"/>
              <w:left w:val="nil"/>
              <w:bottom w:val="single" w:sz="4" w:space="0" w:color="auto"/>
              <w:right w:val="single" w:sz="4" w:space="0" w:color="auto"/>
            </w:tcBorders>
            <w:shd w:val="clear" w:color="auto" w:fill="auto"/>
            <w:hideMark/>
          </w:tcPr>
          <w:p w14:paraId="2CDBAC4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026D7E7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3D9A083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593A873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tcBorders>
              <w:top w:val="nil"/>
              <w:left w:val="nil"/>
              <w:bottom w:val="single" w:sz="4" w:space="0" w:color="auto"/>
              <w:right w:val="single" w:sz="4" w:space="0" w:color="auto"/>
            </w:tcBorders>
            <w:shd w:val="clear" w:color="auto" w:fill="auto"/>
            <w:vAlign w:val="center"/>
            <w:hideMark/>
          </w:tcPr>
          <w:p w14:paraId="35623A4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42</w:t>
            </w:r>
          </w:p>
        </w:tc>
      </w:tr>
      <w:tr w:rsidR="00F86BDD" w:rsidRPr="00F86BDD" w14:paraId="20BAD138"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1C5C6589"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lastRenderedPageBreak/>
              <w:t>Dílna č.76</w:t>
            </w:r>
          </w:p>
        </w:tc>
        <w:tc>
          <w:tcPr>
            <w:tcW w:w="907" w:type="pct"/>
            <w:tcBorders>
              <w:top w:val="nil"/>
              <w:left w:val="nil"/>
              <w:bottom w:val="single" w:sz="4" w:space="0" w:color="auto"/>
              <w:right w:val="single" w:sz="4" w:space="0" w:color="auto"/>
            </w:tcBorders>
            <w:shd w:val="clear" w:color="auto" w:fill="auto"/>
            <w:hideMark/>
          </w:tcPr>
          <w:p w14:paraId="1FB0092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3F5C8CA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5C8C372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0A2BFF1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tcBorders>
              <w:top w:val="nil"/>
              <w:left w:val="nil"/>
              <w:bottom w:val="single" w:sz="4" w:space="0" w:color="auto"/>
              <w:right w:val="single" w:sz="4" w:space="0" w:color="auto"/>
            </w:tcBorders>
            <w:shd w:val="clear" w:color="auto" w:fill="auto"/>
            <w:vAlign w:val="center"/>
            <w:hideMark/>
          </w:tcPr>
          <w:p w14:paraId="54E6439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105</w:t>
            </w:r>
          </w:p>
        </w:tc>
      </w:tr>
      <w:tr w:rsidR="00F86BDD" w:rsidRPr="00F86BDD" w14:paraId="3375233A" w14:textId="77777777" w:rsidTr="00C46D84">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39F90605"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Kotelna č.77</w:t>
            </w:r>
          </w:p>
        </w:tc>
        <w:tc>
          <w:tcPr>
            <w:tcW w:w="907" w:type="pct"/>
            <w:tcBorders>
              <w:top w:val="nil"/>
              <w:left w:val="nil"/>
              <w:bottom w:val="single" w:sz="4" w:space="0" w:color="auto"/>
              <w:right w:val="single" w:sz="4" w:space="0" w:color="auto"/>
            </w:tcBorders>
            <w:shd w:val="clear" w:color="auto" w:fill="auto"/>
            <w:hideMark/>
          </w:tcPr>
          <w:p w14:paraId="2168BBE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49FCFE0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09A966F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42DF320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tcBorders>
              <w:top w:val="nil"/>
              <w:left w:val="nil"/>
              <w:bottom w:val="single" w:sz="4" w:space="0" w:color="auto"/>
              <w:right w:val="single" w:sz="4" w:space="0" w:color="auto"/>
            </w:tcBorders>
            <w:shd w:val="clear" w:color="auto" w:fill="auto"/>
            <w:vAlign w:val="center"/>
            <w:hideMark/>
          </w:tcPr>
          <w:p w14:paraId="078FD1E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105</w:t>
            </w:r>
          </w:p>
        </w:tc>
      </w:tr>
      <w:tr w:rsidR="00F86BDD" w:rsidRPr="00F86BDD" w14:paraId="20885943" w14:textId="77777777" w:rsidTr="00C46D84">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000000" w:fill="F2F2F2"/>
            <w:hideMark/>
          </w:tcPr>
          <w:p w14:paraId="2FD52F67"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Přízemí</w:t>
            </w:r>
          </w:p>
        </w:tc>
      </w:tr>
      <w:tr w:rsidR="00F86BDD" w:rsidRPr="00F86BDD" w14:paraId="122517E6"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29D526D3"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Chodba</w:t>
            </w:r>
          </w:p>
        </w:tc>
        <w:tc>
          <w:tcPr>
            <w:tcW w:w="907" w:type="pct"/>
            <w:tcBorders>
              <w:top w:val="nil"/>
              <w:left w:val="nil"/>
              <w:bottom w:val="single" w:sz="4" w:space="0" w:color="auto"/>
              <w:right w:val="single" w:sz="4" w:space="0" w:color="auto"/>
            </w:tcBorders>
            <w:shd w:val="clear" w:color="auto" w:fill="auto"/>
            <w:hideMark/>
          </w:tcPr>
          <w:p w14:paraId="713F2B1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1F6410C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4x18</w:t>
            </w:r>
          </w:p>
        </w:tc>
        <w:tc>
          <w:tcPr>
            <w:tcW w:w="515" w:type="pct"/>
            <w:tcBorders>
              <w:top w:val="nil"/>
              <w:left w:val="nil"/>
              <w:bottom w:val="single" w:sz="4" w:space="0" w:color="auto"/>
              <w:right w:val="single" w:sz="4" w:space="0" w:color="auto"/>
            </w:tcBorders>
            <w:shd w:val="clear" w:color="auto" w:fill="auto"/>
            <w:hideMark/>
          </w:tcPr>
          <w:p w14:paraId="5CE487D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w:t>
            </w:r>
          </w:p>
        </w:tc>
        <w:tc>
          <w:tcPr>
            <w:tcW w:w="627" w:type="pct"/>
            <w:tcBorders>
              <w:top w:val="nil"/>
              <w:left w:val="nil"/>
              <w:bottom w:val="single" w:sz="4" w:space="0" w:color="auto"/>
              <w:right w:val="single" w:sz="4" w:space="0" w:color="auto"/>
            </w:tcBorders>
            <w:shd w:val="clear" w:color="auto" w:fill="auto"/>
            <w:hideMark/>
          </w:tcPr>
          <w:p w14:paraId="463B61D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504</w:t>
            </w:r>
          </w:p>
        </w:tc>
        <w:tc>
          <w:tcPr>
            <w:tcW w:w="720" w:type="pct"/>
            <w:tcBorders>
              <w:top w:val="nil"/>
              <w:left w:val="nil"/>
              <w:bottom w:val="single" w:sz="4" w:space="0" w:color="auto"/>
              <w:right w:val="single" w:sz="4" w:space="0" w:color="auto"/>
            </w:tcBorders>
            <w:shd w:val="clear" w:color="auto" w:fill="auto"/>
            <w:vAlign w:val="center"/>
            <w:hideMark/>
          </w:tcPr>
          <w:p w14:paraId="6F25A48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712</w:t>
            </w:r>
          </w:p>
        </w:tc>
      </w:tr>
      <w:tr w:rsidR="00F86BDD" w:rsidRPr="00F86BDD" w14:paraId="3DA8B7BE"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34129205"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hideMark/>
          </w:tcPr>
          <w:p w14:paraId="47789DE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nouzové</w:t>
            </w:r>
          </w:p>
        </w:tc>
        <w:tc>
          <w:tcPr>
            <w:tcW w:w="627" w:type="pct"/>
            <w:tcBorders>
              <w:top w:val="nil"/>
              <w:left w:val="nil"/>
              <w:bottom w:val="single" w:sz="4" w:space="0" w:color="auto"/>
              <w:right w:val="single" w:sz="4" w:space="0" w:color="auto"/>
            </w:tcBorders>
            <w:shd w:val="clear" w:color="auto" w:fill="auto"/>
            <w:hideMark/>
          </w:tcPr>
          <w:p w14:paraId="794DDFA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515" w:type="pct"/>
            <w:tcBorders>
              <w:top w:val="nil"/>
              <w:left w:val="nil"/>
              <w:bottom w:val="single" w:sz="4" w:space="0" w:color="auto"/>
              <w:right w:val="single" w:sz="4" w:space="0" w:color="auto"/>
            </w:tcBorders>
            <w:shd w:val="clear" w:color="auto" w:fill="auto"/>
            <w:hideMark/>
          </w:tcPr>
          <w:p w14:paraId="3B8A3A3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40E78E4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18</w:t>
            </w:r>
          </w:p>
        </w:tc>
        <w:tc>
          <w:tcPr>
            <w:tcW w:w="720" w:type="pct"/>
            <w:tcBorders>
              <w:top w:val="nil"/>
              <w:left w:val="nil"/>
              <w:bottom w:val="single" w:sz="4" w:space="0" w:color="auto"/>
              <w:right w:val="single" w:sz="4" w:space="0" w:color="auto"/>
            </w:tcBorders>
            <w:shd w:val="clear" w:color="auto" w:fill="auto"/>
            <w:vAlign w:val="center"/>
            <w:hideMark/>
          </w:tcPr>
          <w:p w14:paraId="0E49BB7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0</w:t>
            </w:r>
          </w:p>
        </w:tc>
      </w:tr>
      <w:tr w:rsidR="00F86BDD" w:rsidRPr="00F86BDD" w14:paraId="59674543"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0C9DB7C3"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Ředitelna č.43</w:t>
            </w:r>
          </w:p>
        </w:tc>
        <w:tc>
          <w:tcPr>
            <w:tcW w:w="907" w:type="pct"/>
            <w:tcBorders>
              <w:top w:val="nil"/>
              <w:left w:val="nil"/>
              <w:bottom w:val="single" w:sz="4" w:space="0" w:color="auto"/>
              <w:right w:val="single" w:sz="4" w:space="0" w:color="auto"/>
            </w:tcBorders>
            <w:shd w:val="clear" w:color="auto" w:fill="auto"/>
            <w:hideMark/>
          </w:tcPr>
          <w:p w14:paraId="199F6F1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147652A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2x40</w:t>
            </w:r>
          </w:p>
        </w:tc>
        <w:tc>
          <w:tcPr>
            <w:tcW w:w="515" w:type="pct"/>
            <w:tcBorders>
              <w:top w:val="nil"/>
              <w:left w:val="nil"/>
              <w:bottom w:val="single" w:sz="4" w:space="0" w:color="auto"/>
              <w:right w:val="single" w:sz="4" w:space="0" w:color="auto"/>
            </w:tcBorders>
            <w:shd w:val="clear" w:color="auto" w:fill="auto"/>
            <w:hideMark/>
          </w:tcPr>
          <w:p w14:paraId="1A4D7D1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29C51D4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320</w:t>
            </w:r>
          </w:p>
        </w:tc>
        <w:tc>
          <w:tcPr>
            <w:tcW w:w="720" w:type="pct"/>
            <w:tcBorders>
              <w:top w:val="nil"/>
              <w:left w:val="nil"/>
              <w:bottom w:val="single" w:sz="4" w:space="0" w:color="auto"/>
              <w:right w:val="single" w:sz="4" w:space="0" w:color="auto"/>
            </w:tcBorders>
            <w:shd w:val="clear" w:color="auto" w:fill="auto"/>
            <w:vAlign w:val="center"/>
            <w:hideMark/>
          </w:tcPr>
          <w:p w14:paraId="0A00BD3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3EFAEE6F"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hideMark/>
          </w:tcPr>
          <w:p w14:paraId="69D8FF38"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Vedoucí č.44</w:t>
            </w:r>
          </w:p>
        </w:tc>
        <w:tc>
          <w:tcPr>
            <w:tcW w:w="907" w:type="pct"/>
            <w:tcBorders>
              <w:top w:val="nil"/>
              <w:left w:val="nil"/>
              <w:bottom w:val="single" w:sz="4" w:space="0" w:color="auto"/>
              <w:right w:val="single" w:sz="4" w:space="0" w:color="auto"/>
            </w:tcBorders>
            <w:shd w:val="clear" w:color="auto" w:fill="auto"/>
            <w:hideMark/>
          </w:tcPr>
          <w:p w14:paraId="44C3E60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hideMark/>
          </w:tcPr>
          <w:p w14:paraId="2A5D715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hideMark/>
          </w:tcPr>
          <w:p w14:paraId="5DD1F0A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hideMark/>
          </w:tcPr>
          <w:p w14:paraId="5A0AB6B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288</w:t>
            </w:r>
          </w:p>
        </w:tc>
        <w:tc>
          <w:tcPr>
            <w:tcW w:w="720" w:type="pct"/>
            <w:tcBorders>
              <w:top w:val="nil"/>
              <w:left w:val="nil"/>
              <w:bottom w:val="single" w:sz="4" w:space="0" w:color="auto"/>
              <w:right w:val="single" w:sz="4" w:space="0" w:color="auto"/>
            </w:tcBorders>
            <w:shd w:val="clear" w:color="auto" w:fill="auto"/>
            <w:vAlign w:val="center"/>
            <w:hideMark/>
          </w:tcPr>
          <w:p w14:paraId="680FBE0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1680</w:t>
            </w:r>
          </w:p>
        </w:tc>
      </w:tr>
      <w:tr w:rsidR="00F86BDD" w:rsidRPr="00F86BDD" w14:paraId="56452A9D"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hideMark/>
          </w:tcPr>
          <w:p w14:paraId="3B99FFE0"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č.45</w:t>
            </w:r>
          </w:p>
        </w:tc>
        <w:tc>
          <w:tcPr>
            <w:tcW w:w="907" w:type="pct"/>
            <w:tcBorders>
              <w:top w:val="nil"/>
              <w:left w:val="nil"/>
              <w:bottom w:val="single" w:sz="4" w:space="0" w:color="auto"/>
              <w:right w:val="single" w:sz="4" w:space="0" w:color="auto"/>
            </w:tcBorders>
            <w:shd w:val="clear" w:color="auto" w:fill="auto"/>
            <w:hideMark/>
          </w:tcPr>
          <w:p w14:paraId="1DFA0F4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hideMark/>
          </w:tcPr>
          <w:p w14:paraId="1D2863D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hideMark/>
          </w:tcPr>
          <w:p w14:paraId="318B1B8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hideMark/>
          </w:tcPr>
          <w:p w14:paraId="40ABDD8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vMerge w:val="restart"/>
            <w:tcBorders>
              <w:top w:val="nil"/>
              <w:left w:val="single" w:sz="4" w:space="0" w:color="auto"/>
              <w:bottom w:val="single" w:sz="4" w:space="0" w:color="000000"/>
              <w:right w:val="single" w:sz="4" w:space="0" w:color="auto"/>
            </w:tcBorders>
            <w:shd w:val="clear" w:color="auto" w:fill="auto"/>
            <w:vAlign w:val="center"/>
            <w:hideMark/>
          </w:tcPr>
          <w:p w14:paraId="1C5DD1C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126</w:t>
            </w:r>
          </w:p>
        </w:tc>
      </w:tr>
      <w:tr w:rsidR="00F86BDD" w:rsidRPr="00F86BDD" w14:paraId="72E235D1"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36809DC8"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7F31C5D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337FAE2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75</w:t>
            </w:r>
          </w:p>
        </w:tc>
        <w:tc>
          <w:tcPr>
            <w:tcW w:w="515" w:type="pct"/>
            <w:tcBorders>
              <w:top w:val="nil"/>
              <w:left w:val="nil"/>
              <w:bottom w:val="single" w:sz="4" w:space="0" w:color="auto"/>
              <w:right w:val="single" w:sz="4" w:space="0" w:color="auto"/>
            </w:tcBorders>
            <w:shd w:val="clear" w:color="auto" w:fill="auto"/>
            <w:noWrap/>
            <w:vAlign w:val="bottom"/>
            <w:hideMark/>
          </w:tcPr>
          <w:p w14:paraId="444A1C4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hideMark/>
          </w:tcPr>
          <w:p w14:paraId="6A2B125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150</w:t>
            </w:r>
          </w:p>
        </w:tc>
        <w:tc>
          <w:tcPr>
            <w:tcW w:w="720" w:type="pct"/>
            <w:vMerge/>
            <w:tcBorders>
              <w:top w:val="nil"/>
              <w:left w:val="single" w:sz="4" w:space="0" w:color="auto"/>
              <w:bottom w:val="single" w:sz="4" w:space="0" w:color="000000"/>
              <w:right w:val="single" w:sz="4" w:space="0" w:color="auto"/>
            </w:tcBorders>
            <w:vAlign w:val="center"/>
            <w:hideMark/>
          </w:tcPr>
          <w:p w14:paraId="116BE2A3" w14:textId="77777777" w:rsidR="00F86BDD" w:rsidRPr="00F86BDD" w:rsidRDefault="00F86BDD" w:rsidP="00F86BDD">
            <w:pPr>
              <w:rPr>
                <w:rFonts w:ascii="Verdana" w:eastAsia="Times New Roman" w:hAnsi="Verdana"/>
                <w:sz w:val="20"/>
                <w:szCs w:val="20"/>
                <w:lang w:eastAsia="cs-CZ"/>
              </w:rPr>
            </w:pPr>
          </w:p>
        </w:tc>
      </w:tr>
      <w:tr w:rsidR="00F86BDD" w:rsidRPr="00F86BDD" w14:paraId="082AAF13"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6B379260"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Knihovna č.46</w:t>
            </w:r>
          </w:p>
        </w:tc>
        <w:tc>
          <w:tcPr>
            <w:tcW w:w="907" w:type="pct"/>
            <w:tcBorders>
              <w:top w:val="nil"/>
              <w:left w:val="nil"/>
              <w:bottom w:val="single" w:sz="4" w:space="0" w:color="auto"/>
              <w:right w:val="single" w:sz="4" w:space="0" w:color="auto"/>
            </w:tcBorders>
            <w:shd w:val="clear" w:color="auto" w:fill="auto"/>
            <w:noWrap/>
            <w:vAlign w:val="bottom"/>
            <w:hideMark/>
          </w:tcPr>
          <w:p w14:paraId="4DF76C0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27F82BD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76B60AF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noWrap/>
            <w:vAlign w:val="bottom"/>
            <w:hideMark/>
          </w:tcPr>
          <w:p w14:paraId="40D0040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216</w:t>
            </w:r>
          </w:p>
        </w:tc>
        <w:tc>
          <w:tcPr>
            <w:tcW w:w="720" w:type="pct"/>
            <w:tcBorders>
              <w:top w:val="nil"/>
              <w:left w:val="nil"/>
              <w:bottom w:val="single" w:sz="4" w:space="0" w:color="auto"/>
              <w:right w:val="single" w:sz="4" w:space="0" w:color="auto"/>
            </w:tcBorders>
            <w:shd w:val="clear" w:color="auto" w:fill="auto"/>
            <w:noWrap/>
            <w:vAlign w:val="center"/>
            <w:hideMark/>
          </w:tcPr>
          <w:p w14:paraId="0737F12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704D5D49"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688B19D5"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chlapci č.47</w:t>
            </w:r>
          </w:p>
        </w:tc>
        <w:tc>
          <w:tcPr>
            <w:tcW w:w="907" w:type="pct"/>
            <w:tcBorders>
              <w:top w:val="nil"/>
              <w:left w:val="nil"/>
              <w:bottom w:val="single" w:sz="4" w:space="0" w:color="auto"/>
              <w:right w:val="single" w:sz="4" w:space="0" w:color="auto"/>
            </w:tcBorders>
            <w:shd w:val="clear" w:color="auto" w:fill="auto"/>
            <w:noWrap/>
            <w:vAlign w:val="bottom"/>
            <w:hideMark/>
          </w:tcPr>
          <w:p w14:paraId="3B6AE77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0F3F312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064C717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3DAAB29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5891E6B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0BC49D46"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6300B30D"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dívky č.48</w:t>
            </w:r>
          </w:p>
        </w:tc>
        <w:tc>
          <w:tcPr>
            <w:tcW w:w="907" w:type="pct"/>
            <w:tcBorders>
              <w:top w:val="nil"/>
              <w:left w:val="nil"/>
              <w:bottom w:val="single" w:sz="4" w:space="0" w:color="auto"/>
              <w:right w:val="single" w:sz="4" w:space="0" w:color="auto"/>
            </w:tcBorders>
            <w:shd w:val="clear" w:color="auto" w:fill="auto"/>
            <w:noWrap/>
            <w:vAlign w:val="bottom"/>
            <w:hideMark/>
          </w:tcPr>
          <w:p w14:paraId="2CE1EB8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7215E39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4CC955F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62F31E5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23E10D3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4CABCB94"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10D232F1"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Izolace č.49</w:t>
            </w:r>
          </w:p>
        </w:tc>
        <w:tc>
          <w:tcPr>
            <w:tcW w:w="907" w:type="pct"/>
            <w:tcBorders>
              <w:top w:val="nil"/>
              <w:left w:val="nil"/>
              <w:bottom w:val="single" w:sz="4" w:space="0" w:color="auto"/>
              <w:right w:val="single" w:sz="4" w:space="0" w:color="auto"/>
            </w:tcBorders>
            <w:shd w:val="clear" w:color="auto" w:fill="auto"/>
            <w:noWrap/>
            <w:vAlign w:val="bottom"/>
            <w:hideMark/>
          </w:tcPr>
          <w:p w14:paraId="6AF8F6F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6C27D43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4F047A4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79D3AFD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90E825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5DFE6E6B"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75ADC388"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26331F4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1243F62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54463C2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257FBC0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vMerge/>
            <w:tcBorders>
              <w:top w:val="nil"/>
              <w:left w:val="single" w:sz="4" w:space="0" w:color="auto"/>
              <w:bottom w:val="single" w:sz="4" w:space="0" w:color="000000"/>
              <w:right w:val="single" w:sz="4" w:space="0" w:color="auto"/>
            </w:tcBorders>
            <w:vAlign w:val="center"/>
            <w:hideMark/>
          </w:tcPr>
          <w:p w14:paraId="305C3F8A" w14:textId="77777777" w:rsidR="00F86BDD" w:rsidRPr="00F86BDD" w:rsidRDefault="00F86BDD" w:rsidP="00F86BDD">
            <w:pPr>
              <w:rPr>
                <w:rFonts w:ascii="Verdana" w:eastAsia="Times New Roman" w:hAnsi="Verdana"/>
                <w:sz w:val="20"/>
                <w:szCs w:val="20"/>
                <w:lang w:eastAsia="cs-CZ"/>
              </w:rPr>
            </w:pPr>
          </w:p>
        </w:tc>
      </w:tr>
      <w:tr w:rsidR="00F86BDD" w:rsidRPr="00F86BDD" w14:paraId="73BB7DB2"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04DEDE2F"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Švadlena č.50</w:t>
            </w:r>
          </w:p>
        </w:tc>
        <w:tc>
          <w:tcPr>
            <w:tcW w:w="907" w:type="pct"/>
            <w:tcBorders>
              <w:top w:val="nil"/>
              <w:left w:val="nil"/>
              <w:bottom w:val="single" w:sz="4" w:space="0" w:color="auto"/>
              <w:right w:val="single" w:sz="4" w:space="0" w:color="auto"/>
            </w:tcBorders>
            <w:shd w:val="clear" w:color="auto" w:fill="auto"/>
            <w:noWrap/>
            <w:vAlign w:val="bottom"/>
            <w:hideMark/>
          </w:tcPr>
          <w:p w14:paraId="74FE665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EA943C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1E9A861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29179EF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144</w:t>
            </w:r>
          </w:p>
        </w:tc>
        <w:tc>
          <w:tcPr>
            <w:tcW w:w="720" w:type="pct"/>
            <w:tcBorders>
              <w:top w:val="nil"/>
              <w:left w:val="nil"/>
              <w:bottom w:val="single" w:sz="4" w:space="0" w:color="auto"/>
              <w:right w:val="single" w:sz="4" w:space="0" w:color="auto"/>
            </w:tcBorders>
            <w:shd w:val="clear" w:color="auto" w:fill="auto"/>
            <w:noWrap/>
            <w:vAlign w:val="center"/>
            <w:hideMark/>
          </w:tcPr>
          <w:p w14:paraId="0A3A257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504</w:t>
            </w:r>
          </w:p>
        </w:tc>
      </w:tr>
      <w:tr w:rsidR="00F86BDD" w:rsidRPr="00F86BDD" w14:paraId="1B278694"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7AD21C75" w14:textId="3D24E3CB"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Návštěvní m.</w:t>
            </w:r>
            <w:r>
              <w:rPr>
                <w:rFonts w:ascii="Verdana" w:eastAsia="Times New Roman" w:hAnsi="Verdana"/>
                <w:sz w:val="20"/>
                <w:szCs w:val="20"/>
                <w:lang w:eastAsia="cs-CZ"/>
              </w:rPr>
              <w:t xml:space="preserve"> </w:t>
            </w:r>
            <w:r w:rsidRPr="00F86BDD">
              <w:rPr>
                <w:rFonts w:ascii="Verdana" w:eastAsia="Times New Roman" w:hAnsi="Verdana"/>
                <w:sz w:val="20"/>
                <w:szCs w:val="20"/>
                <w:lang w:eastAsia="cs-CZ"/>
              </w:rPr>
              <w:t>+</w:t>
            </w:r>
            <w:r>
              <w:rPr>
                <w:rFonts w:ascii="Verdana" w:eastAsia="Times New Roman" w:hAnsi="Verdana"/>
                <w:sz w:val="20"/>
                <w:szCs w:val="20"/>
                <w:lang w:eastAsia="cs-CZ"/>
              </w:rPr>
              <w:t xml:space="preserve"> </w:t>
            </w:r>
            <w:r w:rsidRPr="00F86BDD">
              <w:rPr>
                <w:rFonts w:ascii="Verdana" w:eastAsia="Times New Roman" w:hAnsi="Verdana"/>
                <w:sz w:val="20"/>
                <w:szCs w:val="20"/>
                <w:lang w:eastAsia="cs-CZ"/>
              </w:rPr>
              <w:t>klubovna</w:t>
            </w:r>
          </w:p>
        </w:tc>
        <w:tc>
          <w:tcPr>
            <w:tcW w:w="907" w:type="pct"/>
            <w:tcBorders>
              <w:top w:val="nil"/>
              <w:left w:val="nil"/>
              <w:bottom w:val="single" w:sz="4" w:space="0" w:color="auto"/>
              <w:right w:val="single" w:sz="4" w:space="0" w:color="auto"/>
            </w:tcBorders>
            <w:shd w:val="clear" w:color="auto" w:fill="auto"/>
            <w:noWrap/>
            <w:vAlign w:val="bottom"/>
            <w:hideMark/>
          </w:tcPr>
          <w:p w14:paraId="699AAC0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6DC5E48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5BDBF48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noWrap/>
            <w:vAlign w:val="bottom"/>
            <w:hideMark/>
          </w:tcPr>
          <w:p w14:paraId="20413DA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288</w:t>
            </w:r>
          </w:p>
        </w:tc>
        <w:tc>
          <w:tcPr>
            <w:tcW w:w="720" w:type="pct"/>
            <w:tcBorders>
              <w:top w:val="nil"/>
              <w:left w:val="nil"/>
              <w:bottom w:val="single" w:sz="4" w:space="0" w:color="auto"/>
              <w:right w:val="single" w:sz="4" w:space="0" w:color="auto"/>
            </w:tcBorders>
            <w:shd w:val="clear" w:color="auto" w:fill="auto"/>
            <w:noWrap/>
            <w:vAlign w:val="center"/>
            <w:hideMark/>
          </w:tcPr>
          <w:p w14:paraId="01E7229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504</w:t>
            </w:r>
          </w:p>
        </w:tc>
      </w:tr>
      <w:tr w:rsidR="00F86BDD" w:rsidRPr="00F86BDD" w14:paraId="50C261BB"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6628F51"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Jídelna č.60</w:t>
            </w:r>
          </w:p>
        </w:tc>
        <w:tc>
          <w:tcPr>
            <w:tcW w:w="907" w:type="pct"/>
            <w:tcBorders>
              <w:top w:val="nil"/>
              <w:left w:val="nil"/>
              <w:bottom w:val="single" w:sz="4" w:space="0" w:color="auto"/>
              <w:right w:val="single" w:sz="4" w:space="0" w:color="auto"/>
            </w:tcBorders>
            <w:shd w:val="clear" w:color="auto" w:fill="auto"/>
            <w:noWrap/>
            <w:vAlign w:val="bottom"/>
            <w:hideMark/>
          </w:tcPr>
          <w:p w14:paraId="1E21061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73F2ACB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3FD9C47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8</w:t>
            </w:r>
          </w:p>
        </w:tc>
        <w:tc>
          <w:tcPr>
            <w:tcW w:w="627" w:type="pct"/>
            <w:tcBorders>
              <w:top w:val="nil"/>
              <w:left w:val="nil"/>
              <w:bottom w:val="single" w:sz="4" w:space="0" w:color="auto"/>
              <w:right w:val="single" w:sz="4" w:space="0" w:color="auto"/>
            </w:tcBorders>
            <w:shd w:val="clear" w:color="auto" w:fill="auto"/>
            <w:noWrap/>
            <w:vAlign w:val="bottom"/>
            <w:hideMark/>
          </w:tcPr>
          <w:p w14:paraId="205237F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576</w:t>
            </w:r>
          </w:p>
        </w:tc>
        <w:tc>
          <w:tcPr>
            <w:tcW w:w="720" w:type="pct"/>
            <w:tcBorders>
              <w:top w:val="nil"/>
              <w:left w:val="nil"/>
              <w:bottom w:val="single" w:sz="4" w:space="0" w:color="auto"/>
              <w:right w:val="single" w:sz="4" w:space="0" w:color="auto"/>
            </w:tcBorders>
            <w:shd w:val="clear" w:color="auto" w:fill="auto"/>
            <w:noWrap/>
            <w:vAlign w:val="center"/>
            <w:hideMark/>
          </w:tcPr>
          <w:p w14:paraId="0D38A29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378</w:t>
            </w:r>
          </w:p>
        </w:tc>
      </w:tr>
      <w:tr w:rsidR="00F86BDD" w:rsidRPr="00F86BDD" w14:paraId="51AB96A0"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4C2C2BD5"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Chodba u kuchyně</w:t>
            </w:r>
          </w:p>
        </w:tc>
        <w:tc>
          <w:tcPr>
            <w:tcW w:w="907" w:type="pct"/>
            <w:tcBorders>
              <w:top w:val="nil"/>
              <w:left w:val="nil"/>
              <w:bottom w:val="single" w:sz="4" w:space="0" w:color="auto"/>
              <w:right w:val="single" w:sz="4" w:space="0" w:color="auto"/>
            </w:tcBorders>
            <w:shd w:val="clear" w:color="auto" w:fill="auto"/>
            <w:noWrap/>
            <w:vAlign w:val="bottom"/>
            <w:hideMark/>
          </w:tcPr>
          <w:p w14:paraId="559A6F9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20B8765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4x18</w:t>
            </w:r>
          </w:p>
        </w:tc>
        <w:tc>
          <w:tcPr>
            <w:tcW w:w="515" w:type="pct"/>
            <w:tcBorders>
              <w:top w:val="nil"/>
              <w:left w:val="nil"/>
              <w:bottom w:val="single" w:sz="4" w:space="0" w:color="auto"/>
              <w:right w:val="single" w:sz="4" w:space="0" w:color="auto"/>
            </w:tcBorders>
            <w:shd w:val="clear" w:color="auto" w:fill="auto"/>
            <w:noWrap/>
            <w:vAlign w:val="bottom"/>
            <w:hideMark/>
          </w:tcPr>
          <w:p w14:paraId="5FA1743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5</w:t>
            </w:r>
          </w:p>
        </w:tc>
        <w:tc>
          <w:tcPr>
            <w:tcW w:w="627" w:type="pct"/>
            <w:tcBorders>
              <w:top w:val="nil"/>
              <w:left w:val="nil"/>
              <w:bottom w:val="single" w:sz="4" w:space="0" w:color="auto"/>
              <w:right w:val="single" w:sz="4" w:space="0" w:color="auto"/>
            </w:tcBorders>
            <w:shd w:val="clear" w:color="auto" w:fill="auto"/>
            <w:noWrap/>
            <w:vAlign w:val="bottom"/>
            <w:hideMark/>
          </w:tcPr>
          <w:p w14:paraId="4FF48F8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360</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432888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840</w:t>
            </w:r>
          </w:p>
        </w:tc>
      </w:tr>
      <w:tr w:rsidR="00F86BDD" w:rsidRPr="00F86BDD" w14:paraId="599EE98E"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3EBE6958"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29DC1A0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7BE050B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1x36</w:t>
            </w:r>
          </w:p>
        </w:tc>
        <w:tc>
          <w:tcPr>
            <w:tcW w:w="515" w:type="pct"/>
            <w:tcBorders>
              <w:top w:val="nil"/>
              <w:left w:val="nil"/>
              <w:bottom w:val="single" w:sz="4" w:space="0" w:color="auto"/>
              <w:right w:val="single" w:sz="4" w:space="0" w:color="auto"/>
            </w:tcBorders>
            <w:shd w:val="clear" w:color="auto" w:fill="auto"/>
            <w:noWrap/>
            <w:vAlign w:val="bottom"/>
            <w:hideMark/>
          </w:tcPr>
          <w:p w14:paraId="67848CA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6316157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vMerge/>
            <w:tcBorders>
              <w:top w:val="nil"/>
              <w:left w:val="single" w:sz="4" w:space="0" w:color="auto"/>
              <w:bottom w:val="single" w:sz="4" w:space="0" w:color="000000"/>
              <w:right w:val="single" w:sz="4" w:space="0" w:color="auto"/>
            </w:tcBorders>
            <w:vAlign w:val="center"/>
            <w:hideMark/>
          </w:tcPr>
          <w:p w14:paraId="6142C57B" w14:textId="77777777" w:rsidR="00F86BDD" w:rsidRPr="00F86BDD" w:rsidRDefault="00F86BDD" w:rsidP="00F86BDD">
            <w:pPr>
              <w:rPr>
                <w:rFonts w:ascii="Verdana" w:eastAsia="Times New Roman" w:hAnsi="Verdana"/>
                <w:sz w:val="20"/>
                <w:szCs w:val="20"/>
                <w:lang w:eastAsia="cs-CZ"/>
              </w:rPr>
            </w:pPr>
          </w:p>
        </w:tc>
      </w:tr>
      <w:tr w:rsidR="00F86BDD" w:rsidRPr="00F86BDD" w14:paraId="3132ECF2"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4072DFAD"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11FBC9B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nouzové</w:t>
            </w:r>
          </w:p>
        </w:tc>
        <w:tc>
          <w:tcPr>
            <w:tcW w:w="627" w:type="pct"/>
            <w:tcBorders>
              <w:top w:val="nil"/>
              <w:left w:val="nil"/>
              <w:bottom w:val="single" w:sz="4" w:space="0" w:color="auto"/>
              <w:right w:val="single" w:sz="4" w:space="0" w:color="auto"/>
            </w:tcBorders>
            <w:shd w:val="clear" w:color="auto" w:fill="auto"/>
            <w:noWrap/>
            <w:vAlign w:val="bottom"/>
            <w:hideMark/>
          </w:tcPr>
          <w:p w14:paraId="0375369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515" w:type="pct"/>
            <w:tcBorders>
              <w:top w:val="nil"/>
              <w:left w:val="nil"/>
              <w:bottom w:val="single" w:sz="4" w:space="0" w:color="auto"/>
              <w:right w:val="single" w:sz="4" w:space="0" w:color="auto"/>
            </w:tcBorders>
            <w:shd w:val="clear" w:color="auto" w:fill="auto"/>
            <w:noWrap/>
            <w:vAlign w:val="bottom"/>
            <w:hideMark/>
          </w:tcPr>
          <w:p w14:paraId="42BCD81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61B9AC0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720" w:type="pct"/>
            <w:tcBorders>
              <w:top w:val="nil"/>
              <w:left w:val="nil"/>
              <w:bottom w:val="single" w:sz="4" w:space="0" w:color="auto"/>
              <w:right w:val="single" w:sz="4" w:space="0" w:color="auto"/>
            </w:tcBorders>
            <w:shd w:val="clear" w:color="auto" w:fill="auto"/>
            <w:noWrap/>
            <w:vAlign w:val="center"/>
            <w:hideMark/>
          </w:tcPr>
          <w:p w14:paraId="2B09C76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0</w:t>
            </w:r>
          </w:p>
        </w:tc>
      </w:tr>
      <w:tr w:rsidR="00F86BDD" w:rsidRPr="00F86BDD" w14:paraId="45305B88"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09B8BA70"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Kuchyně</w:t>
            </w:r>
          </w:p>
        </w:tc>
        <w:tc>
          <w:tcPr>
            <w:tcW w:w="907" w:type="pct"/>
            <w:tcBorders>
              <w:top w:val="nil"/>
              <w:left w:val="nil"/>
              <w:bottom w:val="single" w:sz="4" w:space="0" w:color="auto"/>
              <w:right w:val="single" w:sz="4" w:space="0" w:color="auto"/>
            </w:tcBorders>
            <w:shd w:val="clear" w:color="auto" w:fill="auto"/>
            <w:noWrap/>
            <w:vAlign w:val="bottom"/>
            <w:hideMark/>
          </w:tcPr>
          <w:p w14:paraId="0ED508D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1DC11C1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2x40</w:t>
            </w:r>
          </w:p>
        </w:tc>
        <w:tc>
          <w:tcPr>
            <w:tcW w:w="515" w:type="pct"/>
            <w:tcBorders>
              <w:top w:val="nil"/>
              <w:left w:val="nil"/>
              <w:bottom w:val="single" w:sz="4" w:space="0" w:color="auto"/>
              <w:right w:val="single" w:sz="4" w:space="0" w:color="auto"/>
            </w:tcBorders>
            <w:shd w:val="clear" w:color="auto" w:fill="auto"/>
            <w:noWrap/>
            <w:vAlign w:val="bottom"/>
            <w:hideMark/>
          </w:tcPr>
          <w:p w14:paraId="14604F9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627" w:type="pct"/>
            <w:tcBorders>
              <w:top w:val="nil"/>
              <w:left w:val="nil"/>
              <w:bottom w:val="single" w:sz="4" w:space="0" w:color="auto"/>
              <w:right w:val="single" w:sz="4" w:space="0" w:color="auto"/>
            </w:tcBorders>
            <w:shd w:val="clear" w:color="auto" w:fill="auto"/>
            <w:noWrap/>
            <w:vAlign w:val="bottom"/>
            <w:hideMark/>
          </w:tcPr>
          <w:p w14:paraId="4DDB140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720</w:t>
            </w:r>
          </w:p>
        </w:tc>
        <w:tc>
          <w:tcPr>
            <w:tcW w:w="720" w:type="pct"/>
            <w:tcBorders>
              <w:top w:val="nil"/>
              <w:left w:val="nil"/>
              <w:bottom w:val="single" w:sz="4" w:space="0" w:color="auto"/>
              <w:right w:val="single" w:sz="4" w:space="0" w:color="auto"/>
            </w:tcBorders>
            <w:shd w:val="clear" w:color="auto" w:fill="auto"/>
            <w:noWrap/>
            <w:vAlign w:val="center"/>
            <w:hideMark/>
          </w:tcPr>
          <w:p w14:paraId="689C09C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1008</w:t>
            </w:r>
          </w:p>
        </w:tc>
      </w:tr>
      <w:tr w:rsidR="00F86BDD" w:rsidRPr="00F86BDD" w14:paraId="36DC795F"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6B343F61"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Šatna č.57</w:t>
            </w:r>
          </w:p>
        </w:tc>
        <w:tc>
          <w:tcPr>
            <w:tcW w:w="907" w:type="pct"/>
            <w:tcBorders>
              <w:top w:val="nil"/>
              <w:left w:val="nil"/>
              <w:bottom w:val="single" w:sz="4" w:space="0" w:color="auto"/>
              <w:right w:val="single" w:sz="4" w:space="0" w:color="auto"/>
            </w:tcBorders>
            <w:shd w:val="clear" w:color="auto" w:fill="auto"/>
            <w:noWrap/>
            <w:vAlign w:val="bottom"/>
            <w:hideMark/>
          </w:tcPr>
          <w:p w14:paraId="4E70574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46D2614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75</w:t>
            </w:r>
          </w:p>
        </w:tc>
        <w:tc>
          <w:tcPr>
            <w:tcW w:w="515" w:type="pct"/>
            <w:tcBorders>
              <w:top w:val="nil"/>
              <w:left w:val="nil"/>
              <w:bottom w:val="single" w:sz="4" w:space="0" w:color="auto"/>
              <w:right w:val="single" w:sz="4" w:space="0" w:color="auto"/>
            </w:tcBorders>
            <w:shd w:val="clear" w:color="auto" w:fill="auto"/>
            <w:noWrap/>
            <w:vAlign w:val="bottom"/>
            <w:hideMark/>
          </w:tcPr>
          <w:p w14:paraId="0FEA594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2C70B28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75</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A7D601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252</w:t>
            </w:r>
          </w:p>
        </w:tc>
      </w:tr>
      <w:tr w:rsidR="00F86BDD" w:rsidRPr="00F86BDD" w14:paraId="62CC9A54"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432906B5"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17F3156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6388435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7D8B57C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65B3A04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vMerge/>
            <w:tcBorders>
              <w:top w:val="nil"/>
              <w:left w:val="single" w:sz="4" w:space="0" w:color="auto"/>
              <w:bottom w:val="single" w:sz="4" w:space="0" w:color="000000"/>
              <w:right w:val="single" w:sz="4" w:space="0" w:color="auto"/>
            </w:tcBorders>
            <w:vAlign w:val="center"/>
            <w:hideMark/>
          </w:tcPr>
          <w:p w14:paraId="37195B34" w14:textId="77777777" w:rsidR="00F86BDD" w:rsidRPr="00F86BDD" w:rsidRDefault="00F86BDD" w:rsidP="00F86BDD">
            <w:pPr>
              <w:rPr>
                <w:rFonts w:ascii="Verdana" w:eastAsia="Times New Roman" w:hAnsi="Verdana"/>
                <w:sz w:val="20"/>
                <w:szCs w:val="20"/>
                <w:lang w:eastAsia="cs-CZ"/>
              </w:rPr>
            </w:pPr>
          </w:p>
        </w:tc>
      </w:tr>
      <w:tr w:rsidR="00F86BDD" w:rsidRPr="00F86BDD" w14:paraId="0AEFA3F8"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E496A72"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Sklad potravin č.56</w:t>
            </w:r>
          </w:p>
        </w:tc>
        <w:tc>
          <w:tcPr>
            <w:tcW w:w="907" w:type="pct"/>
            <w:tcBorders>
              <w:top w:val="nil"/>
              <w:left w:val="nil"/>
              <w:bottom w:val="single" w:sz="4" w:space="0" w:color="auto"/>
              <w:right w:val="single" w:sz="4" w:space="0" w:color="auto"/>
            </w:tcBorders>
            <w:shd w:val="clear" w:color="auto" w:fill="auto"/>
            <w:noWrap/>
            <w:vAlign w:val="bottom"/>
            <w:hideMark/>
          </w:tcPr>
          <w:p w14:paraId="418580C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39A9A18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3BA6154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6D8B13D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tcBorders>
              <w:top w:val="nil"/>
              <w:left w:val="nil"/>
              <w:bottom w:val="single" w:sz="4" w:space="0" w:color="auto"/>
              <w:right w:val="single" w:sz="4" w:space="0" w:color="auto"/>
            </w:tcBorders>
            <w:shd w:val="clear" w:color="auto" w:fill="auto"/>
            <w:noWrap/>
            <w:vAlign w:val="center"/>
            <w:hideMark/>
          </w:tcPr>
          <w:p w14:paraId="0B85112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420</w:t>
            </w:r>
          </w:p>
        </w:tc>
      </w:tr>
      <w:tr w:rsidR="00F86BDD" w:rsidRPr="00F86BDD" w14:paraId="0C2ECF2B"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672074F"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Sklad</w:t>
            </w:r>
          </w:p>
        </w:tc>
        <w:tc>
          <w:tcPr>
            <w:tcW w:w="907" w:type="pct"/>
            <w:tcBorders>
              <w:top w:val="nil"/>
              <w:left w:val="nil"/>
              <w:bottom w:val="single" w:sz="4" w:space="0" w:color="auto"/>
              <w:right w:val="single" w:sz="4" w:space="0" w:color="auto"/>
            </w:tcBorders>
            <w:shd w:val="clear" w:color="auto" w:fill="auto"/>
            <w:noWrap/>
            <w:vAlign w:val="bottom"/>
            <w:hideMark/>
          </w:tcPr>
          <w:p w14:paraId="7F8F2D9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32D546D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4x18</w:t>
            </w:r>
          </w:p>
        </w:tc>
        <w:tc>
          <w:tcPr>
            <w:tcW w:w="515" w:type="pct"/>
            <w:tcBorders>
              <w:top w:val="nil"/>
              <w:left w:val="nil"/>
              <w:bottom w:val="single" w:sz="4" w:space="0" w:color="auto"/>
              <w:right w:val="single" w:sz="4" w:space="0" w:color="auto"/>
            </w:tcBorders>
            <w:shd w:val="clear" w:color="auto" w:fill="auto"/>
            <w:noWrap/>
            <w:vAlign w:val="bottom"/>
            <w:hideMark/>
          </w:tcPr>
          <w:p w14:paraId="3B0C3E9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5FC8EF9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144</w:t>
            </w:r>
          </w:p>
        </w:tc>
        <w:tc>
          <w:tcPr>
            <w:tcW w:w="720" w:type="pct"/>
            <w:tcBorders>
              <w:top w:val="nil"/>
              <w:left w:val="nil"/>
              <w:bottom w:val="single" w:sz="4" w:space="0" w:color="auto"/>
              <w:right w:val="single" w:sz="4" w:space="0" w:color="auto"/>
            </w:tcBorders>
            <w:shd w:val="clear" w:color="auto" w:fill="auto"/>
            <w:noWrap/>
            <w:vAlign w:val="center"/>
            <w:hideMark/>
          </w:tcPr>
          <w:p w14:paraId="3A9BF5B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126</w:t>
            </w:r>
          </w:p>
        </w:tc>
      </w:tr>
      <w:tr w:rsidR="00F86BDD" w:rsidRPr="00F86BDD" w14:paraId="1003A976"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7ACE5BFD"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Úklid č.58+WC</w:t>
            </w:r>
          </w:p>
        </w:tc>
        <w:tc>
          <w:tcPr>
            <w:tcW w:w="907" w:type="pct"/>
            <w:tcBorders>
              <w:top w:val="nil"/>
              <w:left w:val="nil"/>
              <w:bottom w:val="single" w:sz="4" w:space="0" w:color="auto"/>
              <w:right w:val="single" w:sz="4" w:space="0" w:color="auto"/>
            </w:tcBorders>
            <w:shd w:val="clear" w:color="auto" w:fill="auto"/>
            <w:noWrap/>
            <w:vAlign w:val="bottom"/>
            <w:hideMark/>
          </w:tcPr>
          <w:p w14:paraId="59AC020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36D6AFF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6529865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0514DD1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0C7217B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420</w:t>
            </w:r>
          </w:p>
        </w:tc>
      </w:tr>
      <w:tr w:rsidR="00F86BDD" w:rsidRPr="00F86BDD" w14:paraId="7B2EF0D1"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7788C445"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Kancelář vedoucí</w:t>
            </w:r>
          </w:p>
        </w:tc>
        <w:tc>
          <w:tcPr>
            <w:tcW w:w="907" w:type="pct"/>
            <w:tcBorders>
              <w:top w:val="nil"/>
              <w:left w:val="nil"/>
              <w:bottom w:val="single" w:sz="4" w:space="0" w:color="auto"/>
              <w:right w:val="single" w:sz="4" w:space="0" w:color="auto"/>
            </w:tcBorders>
            <w:shd w:val="clear" w:color="auto" w:fill="auto"/>
            <w:noWrap/>
            <w:vAlign w:val="bottom"/>
            <w:hideMark/>
          </w:tcPr>
          <w:p w14:paraId="54DE71F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74C6138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4x18</w:t>
            </w:r>
          </w:p>
        </w:tc>
        <w:tc>
          <w:tcPr>
            <w:tcW w:w="515" w:type="pct"/>
            <w:tcBorders>
              <w:top w:val="nil"/>
              <w:left w:val="nil"/>
              <w:bottom w:val="single" w:sz="4" w:space="0" w:color="auto"/>
              <w:right w:val="single" w:sz="4" w:space="0" w:color="auto"/>
            </w:tcBorders>
            <w:shd w:val="clear" w:color="auto" w:fill="auto"/>
            <w:noWrap/>
            <w:vAlign w:val="bottom"/>
            <w:hideMark/>
          </w:tcPr>
          <w:p w14:paraId="6DE7E7E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74B7614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144</w:t>
            </w:r>
          </w:p>
        </w:tc>
        <w:tc>
          <w:tcPr>
            <w:tcW w:w="720" w:type="pct"/>
            <w:tcBorders>
              <w:top w:val="nil"/>
              <w:left w:val="nil"/>
              <w:bottom w:val="single" w:sz="4" w:space="0" w:color="auto"/>
              <w:right w:val="single" w:sz="4" w:space="0" w:color="auto"/>
            </w:tcBorders>
            <w:shd w:val="clear" w:color="auto" w:fill="auto"/>
            <w:noWrap/>
            <w:vAlign w:val="center"/>
            <w:hideMark/>
          </w:tcPr>
          <w:p w14:paraId="3A1CBA9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1008</w:t>
            </w:r>
          </w:p>
        </w:tc>
      </w:tr>
      <w:tr w:rsidR="00F86BDD" w:rsidRPr="00F86BDD" w14:paraId="595AC492"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2D98A72"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Kancelář účtárna</w:t>
            </w:r>
          </w:p>
        </w:tc>
        <w:tc>
          <w:tcPr>
            <w:tcW w:w="907" w:type="pct"/>
            <w:tcBorders>
              <w:top w:val="nil"/>
              <w:left w:val="nil"/>
              <w:bottom w:val="single" w:sz="4" w:space="0" w:color="auto"/>
              <w:right w:val="single" w:sz="4" w:space="0" w:color="auto"/>
            </w:tcBorders>
            <w:shd w:val="clear" w:color="auto" w:fill="auto"/>
            <w:noWrap/>
            <w:vAlign w:val="bottom"/>
            <w:hideMark/>
          </w:tcPr>
          <w:p w14:paraId="7EA10F7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03DABF6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4x18</w:t>
            </w:r>
          </w:p>
        </w:tc>
        <w:tc>
          <w:tcPr>
            <w:tcW w:w="515" w:type="pct"/>
            <w:tcBorders>
              <w:top w:val="nil"/>
              <w:left w:val="nil"/>
              <w:bottom w:val="single" w:sz="4" w:space="0" w:color="auto"/>
              <w:right w:val="single" w:sz="4" w:space="0" w:color="auto"/>
            </w:tcBorders>
            <w:shd w:val="clear" w:color="auto" w:fill="auto"/>
            <w:noWrap/>
            <w:vAlign w:val="bottom"/>
            <w:hideMark/>
          </w:tcPr>
          <w:p w14:paraId="79ED28A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noWrap/>
            <w:vAlign w:val="bottom"/>
            <w:hideMark/>
          </w:tcPr>
          <w:p w14:paraId="1A3E94B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288</w:t>
            </w:r>
          </w:p>
        </w:tc>
        <w:tc>
          <w:tcPr>
            <w:tcW w:w="720" w:type="pct"/>
            <w:tcBorders>
              <w:top w:val="nil"/>
              <w:left w:val="nil"/>
              <w:bottom w:val="single" w:sz="4" w:space="0" w:color="auto"/>
              <w:right w:val="single" w:sz="4" w:space="0" w:color="auto"/>
            </w:tcBorders>
            <w:shd w:val="clear" w:color="auto" w:fill="auto"/>
            <w:noWrap/>
            <w:vAlign w:val="center"/>
            <w:hideMark/>
          </w:tcPr>
          <w:p w14:paraId="6DDD2ED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252</w:t>
            </w:r>
          </w:p>
        </w:tc>
      </w:tr>
      <w:tr w:rsidR="00F86BDD" w:rsidRPr="00F86BDD" w14:paraId="317E5D2D"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0A34068F" w14:textId="65F7B912"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Kancelář Soc.</w:t>
            </w:r>
            <w:r>
              <w:rPr>
                <w:rFonts w:ascii="Verdana" w:eastAsia="Times New Roman" w:hAnsi="Verdana"/>
                <w:sz w:val="20"/>
                <w:szCs w:val="20"/>
                <w:lang w:eastAsia="cs-CZ"/>
              </w:rPr>
              <w:t xml:space="preserve"> </w:t>
            </w:r>
            <w:r w:rsidRPr="00F86BDD">
              <w:rPr>
                <w:rFonts w:ascii="Verdana" w:eastAsia="Times New Roman" w:hAnsi="Verdana"/>
                <w:sz w:val="20"/>
                <w:szCs w:val="20"/>
                <w:lang w:eastAsia="cs-CZ"/>
              </w:rPr>
              <w:t>pracovnice</w:t>
            </w:r>
          </w:p>
        </w:tc>
        <w:tc>
          <w:tcPr>
            <w:tcW w:w="907" w:type="pct"/>
            <w:tcBorders>
              <w:top w:val="nil"/>
              <w:left w:val="nil"/>
              <w:bottom w:val="single" w:sz="4" w:space="0" w:color="auto"/>
              <w:right w:val="single" w:sz="4" w:space="0" w:color="auto"/>
            </w:tcBorders>
            <w:shd w:val="clear" w:color="auto" w:fill="auto"/>
            <w:noWrap/>
            <w:vAlign w:val="bottom"/>
            <w:hideMark/>
          </w:tcPr>
          <w:p w14:paraId="08EC568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6DC0EDF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4x18</w:t>
            </w:r>
          </w:p>
        </w:tc>
        <w:tc>
          <w:tcPr>
            <w:tcW w:w="515" w:type="pct"/>
            <w:tcBorders>
              <w:top w:val="nil"/>
              <w:left w:val="nil"/>
              <w:bottom w:val="single" w:sz="4" w:space="0" w:color="auto"/>
              <w:right w:val="single" w:sz="4" w:space="0" w:color="auto"/>
            </w:tcBorders>
            <w:shd w:val="clear" w:color="auto" w:fill="auto"/>
            <w:noWrap/>
            <w:vAlign w:val="bottom"/>
            <w:hideMark/>
          </w:tcPr>
          <w:p w14:paraId="1D76AE1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6D00B3F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144</w:t>
            </w:r>
          </w:p>
        </w:tc>
        <w:tc>
          <w:tcPr>
            <w:tcW w:w="720" w:type="pct"/>
            <w:tcBorders>
              <w:top w:val="nil"/>
              <w:left w:val="nil"/>
              <w:bottom w:val="single" w:sz="4" w:space="0" w:color="auto"/>
              <w:right w:val="single" w:sz="4" w:space="0" w:color="auto"/>
            </w:tcBorders>
            <w:shd w:val="clear" w:color="auto" w:fill="auto"/>
            <w:noWrap/>
            <w:vAlign w:val="center"/>
            <w:hideMark/>
          </w:tcPr>
          <w:p w14:paraId="4F05EDB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1008</w:t>
            </w:r>
          </w:p>
        </w:tc>
      </w:tr>
      <w:tr w:rsidR="00F86BDD" w:rsidRPr="00F86BDD" w14:paraId="481D9459"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7C9684E"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Archiv</w:t>
            </w:r>
          </w:p>
        </w:tc>
        <w:tc>
          <w:tcPr>
            <w:tcW w:w="907" w:type="pct"/>
            <w:tcBorders>
              <w:top w:val="nil"/>
              <w:left w:val="nil"/>
              <w:bottom w:val="single" w:sz="4" w:space="0" w:color="auto"/>
              <w:right w:val="single" w:sz="4" w:space="0" w:color="auto"/>
            </w:tcBorders>
            <w:shd w:val="clear" w:color="auto" w:fill="auto"/>
            <w:noWrap/>
            <w:vAlign w:val="bottom"/>
            <w:hideMark/>
          </w:tcPr>
          <w:p w14:paraId="64B353D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4EA3972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4x18</w:t>
            </w:r>
          </w:p>
        </w:tc>
        <w:tc>
          <w:tcPr>
            <w:tcW w:w="515" w:type="pct"/>
            <w:tcBorders>
              <w:top w:val="nil"/>
              <w:left w:val="nil"/>
              <w:bottom w:val="single" w:sz="4" w:space="0" w:color="auto"/>
              <w:right w:val="single" w:sz="4" w:space="0" w:color="auto"/>
            </w:tcBorders>
            <w:shd w:val="clear" w:color="auto" w:fill="auto"/>
            <w:noWrap/>
            <w:vAlign w:val="bottom"/>
            <w:hideMark/>
          </w:tcPr>
          <w:p w14:paraId="74EB64C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0586E2F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144</w:t>
            </w:r>
          </w:p>
        </w:tc>
        <w:tc>
          <w:tcPr>
            <w:tcW w:w="720" w:type="pct"/>
            <w:tcBorders>
              <w:top w:val="nil"/>
              <w:left w:val="nil"/>
              <w:bottom w:val="single" w:sz="4" w:space="0" w:color="auto"/>
              <w:right w:val="single" w:sz="4" w:space="0" w:color="auto"/>
            </w:tcBorders>
            <w:shd w:val="clear" w:color="auto" w:fill="auto"/>
            <w:noWrap/>
            <w:vAlign w:val="center"/>
            <w:hideMark/>
          </w:tcPr>
          <w:p w14:paraId="22BD02B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42</w:t>
            </w:r>
          </w:p>
        </w:tc>
      </w:tr>
      <w:tr w:rsidR="00F86BDD" w:rsidRPr="00F86BDD" w14:paraId="4E4323F1"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31D0F5D2"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č.62</w:t>
            </w:r>
          </w:p>
        </w:tc>
        <w:tc>
          <w:tcPr>
            <w:tcW w:w="907" w:type="pct"/>
            <w:tcBorders>
              <w:top w:val="nil"/>
              <w:left w:val="nil"/>
              <w:bottom w:val="single" w:sz="4" w:space="0" w:color="auto"/>
              <w:right w:val="single" w:sz="4" w:space="0" w:color="auto"/>
            </w:tcBorders>
            <w:shd w:val="clear" w:color="auto" w:fill="auto"/>
            <w:noWrap/>
            <w:vAlign w:val="bottom"/>
            <w:hideMark/>
          </w:tcPr>
          <w:p w14:paraId="38734AD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3A09D90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26D744E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2B7BDCB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9D011A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126</w:t>
            </w:r>
          </w:p>
        </w:tc>
      </w:tr>
      <w:tr w:rsidR="00F86BDD" w:rsidRPr="00F86BDD" w14:paraId="42AF4C4A"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00C6A554"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5FC133A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11E740A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75</w:t>
            </w:r>
          </w:p>
        </w:tc>
        <w:tc>
          <w:tcPr>
            <w:tcW w:w="515" w:type="pct"/>
            <w:tcBorders>
              <w:top w:val="nil"/>
              <w:left w:val="nil"/>
              <w:bottom w:val="single" w:sz="4" w:space="0" w:color="auto"/>
              <w:right w:val="single" w:sz="4" w:space="0" w:color="auto"/>
            </w:tcBorders>
            <w:shd w:val="clear" w:color="auto" w:fill="auto"/>
            <w:noWrap/>
            <w:vAlign w:val="bottom"/>
            <w:hideMark/>
          </w:tcPr>
          <w:p w14:paraId="6FA6E67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70E4EAE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75</w:t>
            </w:r>
          </w:p>
        </w:tc>
        <w:tc>
          <w:tcPr>
            <w:tcW w:w="720" w:type="pct"/>
            <w:vMerge/>
            <w:tcBorders>
              <w:top w:val="nil"/>
              <w:left w:val="single" w:sz="4" w:space="0" w:color="auto"/>
              <w:bottom w:val="single" w:sz="4" w:space="0" w:color="000000"/>
              <w:right w:val="single" w:sz="4" w:space="0" w:color="auto"/>
            </w:tcBorders>
            <w:vAlign w:val="center"/>
            <w:hideMark/>
          </w:tcPr>
          <w:p w14:paraId="19148141" w14:textId="77777777" w:rsidR="00F86BDD" w:rsidRPr="00F86BDD" w:rsidRDefault="00F86BDD" w:rsidP="00F86BDD">
            <w:pPr>
              <w:rPr>
                <w:rFonts w:ascii="Verdana" w:eastAsia="Times New Roman" w:hAnsi="Verdana"/>
                <w:sz w:val="20"/>
                <w:szCs w:val="20"/>
                <w:lang w:eastAsia="cs-CZ"/>
              </w:rPr>
            </w:pPr>
          </w:p>
        </w:tc>
      </w:tr>
      <w:tr w:rsidR="00F86BDD" w:rsidRPr="00F86BDD" w14:paraId="7DAEEA8E" w14:textId="77777777" w:rsidTr="00F86BDD">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5A0E9D21"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1.patro</w:t>
            </w:r>
          </w:p>
        </w:tc>
      </w:tr>
      <w:tr w:rsidR="00F86BDD" w:rsidRPr="00F86BDD" w14:paraId="7798DCA9"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3A69352F"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Chodba</w:t>
            </w:r>
          </w:p>
        </w:tc>
        <w:tc>
          <w:tcPr>
            <w:tcW w:w="907" w:type="pct"/>
            <w:tcBorders>
              <w:top w:val="nil"/>
              <w:left w:val="nil"/>
              <w:bottom w:val="single" w:sz="4" w:space="0" w:color="auto"/>
              <w:right w:val="single" w:sz="4" w:space="0" w:color="auto"/>
            </w:tcBorders>
            <w:shd w:val="clear" w:color="auto" w:fill="auto"/>
            <w:noWrap/>
            <w:vAlign w:val="bottom"/>
            <w:hideMark/>
          </w:tcPr>
          <w:p w14:paraId="712A1F9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780BDE8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7A6554E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1C7837F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B07717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712</w:t>
            </w:r>
          </w:p>
        </w:tc>
      </w:tr>
      <w:tr w:rsidR="00F86BDD" w:rsidRPr="00F86BDD" w14:paraId="78D0AB3A"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3E5637F4"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0CAD6F8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749C200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4x18</w:t>
            </w:r>
          </w:p>
        </w:tc>
        <w:tc>
          <w:tcPr>
            <w:tcW w:w="515" w:type="pct"/>
            <w:tcBorders>
              <w:top w:val="nil"/>
              <w:left w:val="nil"/>
              <w:bottom w:val="single" w:sz="4" w:space="0" w:color="auto"/>
              <w:right w:val="single" w:sz="4" w:space="0" w:color="auto"/>
            </w:tcBorders>
            <w:shd w:val="clear" w:color="auto" w:fill="auto"/>
            <w:noWrap/>
            <w:vAlign w:val="bottom"/>
            <w:hideMark/>
          </w:tcPr>
          <w:p w14:paraId="248576C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w:t>
            </w:r>
          </w:p>
        </w:tc>
        <w:tc>
          <w:tcPr>
            <w:tcW w:w="627" w:type="pct"/>
            <w:tcBorders>
              <w:top w:val="nil"/>
              <w:left w:val="nil"/>
              <w:bottom w:val="single" w:sz="4" w:space="0" w:color="auto"/>
              <w:right w:val="single" w:sz="4" w:space="0" w:color="auto"/>
            </w:tcBorders>
            <w:shd w:val="clear" w:color="auto" w:fill="auto"/>
            <w:noWrap/>
            <w:vAlign w:val="bottom"/>
            <w:hideMark/>
          </w:tcPr>
          <w:p w14:paraId="2F2B4A4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504</w:t>
            </w:r>
          </w:p>
        </w:tc>
        <w:tc>
          <w:tcPr>
            <w:tcW w:w="720" w:type="pct"/>
            <w:vMerge/>
            <w:tcBorders>
              <w:top w:val="nil"/>
              <w:left w:val="single" w:sz="4" w:space="0" w:color="auto"/>
              <w:bottom w:val="single" w:sz="4" w:space="0" w:color="000000"/>
              <w:right w:val="single" w:sz="4" w:space="0" w:color="auto"/>
            </w:tcBorders>
            <w:vAlign w:val="center"/>
            <w:hideMark/>
          </w:tcPr>
          <w:p w14:paraId="2ACC406F" w14:textId="77777777" w:rsidR="00F86BDD" w:rsidRPr="00F86BDD" w:rsidRDefault="00F86BDD" w:rsidP="00F86BDD">
            <w:pPr>
              <w:rPr>
                <w:rFonts w:ascii="Verdana" w:eastAsia="Times New Roman" w:hAnsi="Verdana"/>
                <w:sz w:val="20"/>
                <w:szCs w:val="20"/>
                <w:lang w:eastAsia="cs-CZ"/>
              </w:rPr>
            </w:pPr>
          </w:p>
        </w:tc>
      </w:tr>
      <w:tr w:rsidR="00F86BDD" w:rsidRPr="00F86BDD" w14:paraId="3EEDA178"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7845C627"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27CFD09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6A80EAA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36</w:t>
            </w:r>
          </w:p>
        </w:tc>
        <w:tc>
          <w:tcPr>
            <w:tcW w:w="515" w:type="pct"/>
            <w:tcBorders>
              <w:top w:val="nil"/>
              <w:left w:val="nil"/>
              <w:bottom w:val="single" w:sz="4" w:space="0" w:color="auto"/>
              <w:right w:val="single" w:sz="4" w:space="0" w:color="auto"/>
            </w:tcBorders>
            <w:shd w:val="clear" w:color="auto" w:fill="auto"/>
            <w:noWrap/>
            <w:vAlign w:val="bottom"/>
            <w:hideMark/>
          </w:tcPr>
          <w:p w14:paraId="6EB7917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noWrap/>
            <w:vAlign w:val="bottom"/>
            <w:hideMark/>
          </w:tcPr>
          <w:p w14:paraId="135458E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144</w:t>
            </w:r>
          </w:p>
        </w:tc>
        <w:tc>
          <w:tcPr>
            <w:tcW w:w="720" w:type="pct"/>
            <w:vMerge/>
            <w:tcBorders>
              <w:top w:val="nil"/>
              <w:left w:val="single" w:sz="4" w:space="0" w:color="auto"/>
              <w:bottom w:val="single" w:sz="4" w:space="0" w:color="000000"/>
              <w:right w:val="single" w:sz="4" w:space="0" w:color="auto"/>
            </w:tcBorders>
            <w:vAlign w:val="center"/>
            <w:hideMark/>
          </w:tcPr>
          <w:p w14:paraId="25E435B8" w14:textId="77777777" w:rsidR="00F86BDD" w:rsidRPr="00F86BDD" w:rsidRDefault="00F86BDD" w:rsidP="00F86BDD">
            <w:pPr>
              <w:rPr>
                <w:rFonts w:ascii="Verdana" w:eastAsia="Times New Roman" w:hAnsi="Verdana"/>
                <w:sz w:val="20"/>
                <w:szCs w:val="20"/>
                <w:lang w:eastAsia="cs-CZ"/>
              </w:rPr>
            </w:pPr>
          </w:p>
        </w:tc>
      </w:tr>
      <w:tr w:rsidR="00F86BDD" w:rsidRPr="00F86BDD" w14:paraId="0B54C927"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3D585954"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0167B21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022846F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5E37626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noWrap/>
            <w:vAlign w:val="bottom"/>
            <w:hideMark/>
          </w:tcPr>
          <w:p w14:paraId="0DC7B5C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vMerge/>
            <w:tcBorders>
              <w:top w:val="nil"/>
              <w:left w:val="single" w:sz="4" w:space="0" w:color="auto"/>
              <w:bottom w:val="single" w:sz="4" w:space="0" w:color="000000"/>
              <w:right w:val="single" w:sz="4" w:space="0" w:color="auto"/>
            </w:tcBorders>
            <w:vAlign w:val="center"/>
            <w:hideMark/>
          </w:tcPr>
          <w:p w14:paraId="4194FA58" w14:textId="77777777" w:rsidR="00F86BDD" w:rsidRPr="00F86BDD" w:rsidRDefault="00F86BDD" w:rsidP="00F86BDD">
            <w:pPr>
              <w:rPr>
                <w:rFonts w:ascii="Verdana" w:eastAsia="Times New Roman" w:hAnsi="Verdana"/>
                <w:sz w:val="20"/>
                <w:szCs w:val="20"/>
                <w:lang w:eastAsia="cs-CZ"/>
              </w:rPr>
            </w:pPr>
          </w:p>
        </w:tc>
      </w:tr>
      <w:tr w:rsidR="00F86BDD" w:rsidRPr="00F86BDD" w14:paraId="03FBE48A"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4EB5A613"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29B0F6A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nouzové</w:t>
            </w:r>
          </w:p>
        </w:tc>
        <w:tc>
          <w:tcPr>
            <w:tcW w:w="627" w:type="pct"/>
            <w:tcBorders>
              <w:top w:val="nil"/>
              <w:left w:val="nil"/>
              <w:bottom w:val="single" w:sz="4" w:space="0" w:color="auto"/>
              <w:right w:val="single" w:sz="4" w:space="0" w:color="auto"/>
            </w:tcBorders>
            <w:shd w:val="clear" w:color="auto" w:fill="auto"/>
            <w:noWrap/>
            <w:vAlign w:val="bottom"/>
            <w:hideMark/>
          </w:tcPr>
          <w:p w14:paraId="04F23C2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515" w:type="pct"/>
            <w:tcBorders>
              <w:top w:val="nil"/>
              <w:left w:val="nil"/>
              <w:bottom w:val="single" w:sz="4" w:space="0" w:color="auto"/>
              <w:right w:val="single" w:sz="4" w:space="0" w:color="auto"/>
            </w:tcBorders>
            <w:shd w:val="clear" w:color="auto" w:fill="auto"/>
            <w:noWrap/>
            <w:vAlign w:val="bottom"/>
            <w:hideMark/>
          </w:tcPr>
          <w:p w14:paraId="5BFA90D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noWrap/>
            <w:vAlign w:val="bottom"/>
            <w:hideMark/>
          </w:tcPr>
          <w:p w14:paraId="369263F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27</w:t>
            </w:r>
          </w:p>
        </w:tc>
        <w:tc>
          <w:tcPr>
            <w:tcW w:w="720" w:type="pct"/>
            <w:tcBorders>
              <w:top w:val="nil"/>
              <w:left w:val="nil"/>
              <w:bottom w:val="single" w:sz="4" w:space="0" w:color="auto"/>
              <w:right w:val="single" w:sz="4" w:space="0" w:color="auto"/>
            </w:tcBorders>
            <w:shd w:val="clear" w:color="auto" w:fill="auto"/>
            <w:noWrap/>
            <w:vAlign w:val="center"/>
            <w:hideMark/>
          </w:tcPr>
          <w:p w14:paraId="2910C90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0</w:t>
            </w:r>
          </w:p>
        </w:tc>
      </w:tr>
      <w:tr w:rsidR="00F86BDD" w:rsidRPr="00F86BDD" w14:paraId="1125FBB8"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717B25F2"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Chodba č.17</w:t>
            </w:r>
          </w:p>
        </w:tc>
        <w:tc>
          <w:tcPr>
            <w:tcW w:w="907" w:type="pct"/>
            <w:tcBorders>
              <w:top w:val="nil"/>
              <w:left w:val="nil"/>
              <w:bottom w:val="single" w:sz="4" w:space="0" w:color="auto"/>
              <w:right w:val="single" w:sz="4" w:space="0" w:color="auto"/>
            </w:tcBorders>
            <w:shd w:val="clear" w:color="auto" w:fill="auto"/>
            <w:noWrap/>
            <w:vAlign w:val="bottom"/>
            <w:hideMark/>
          </w:tcPr>
          <w:p w14:paraId="1C6BAE6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6A0D5D4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36</w:t>
            </w:r>
          </w:p>
        </w:tc>
        <w:tc>
          <w:tcPr>
            <w:tcW w:w="515" w:type="pct"/>
            <w:tcBorders>
              <w:top w:val="nil"/>
              <w:left w:val="nil"/>
              <w:bottom w:val="single" w:sz="4" w:space="0" w:color="auto"/>
              <w:right w:val="single" w:sz="4" w:space="0" w:color="auto"/>
            </w:tcBorders>
            <w:shd w:val="clear" w:color="auto" w:fill="auto"/>
            <w:noWrap/>
            <w:vAlign w:val="bottom"/>
            <w:hideMark/>
          </w:tcPr>
          <w:p w14:paraId="1DC08D2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7EF36CD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BA2D72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712</w:t>
            </w:r>
          </w:p>
        </w:tc>
      </w:tr>
      <w:tr w:rsidR="00F86BDD" w:rsidRPr="00F86BDD" w14:paraId="063A6548"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79368CEB"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3CC913B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09067FE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2x60</w:t>
            </w:r>
          </w:p>
        </w:tc>
        <w:tc>
          <w:tcPr>
            <w:tcW w:w="515" w:type="pct"/>
            <w:tcBorders>
              <w:top w:val="nil"/>
              <w:left w:val="nil"/>
              <w:bottom w:val="single" w:sz="4" w:space="0" w:color="auto"/>
              <w:right w:val="single" w:sz="4" w:space="0" w:color="auto"/>
            </w:tcBorders>
            <w:shd w:val="clear" w:color="auto" w:fill="auto"/>
            <w:noWrap/>
            <w:vAlign w:val="bottom"/>
            <w:hideMark/>
          </w:tcPr>
          <w:p w14:paraId="596525F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186D7FC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vMerge/>
            <w:tcBorders>
              <w:top w:val="nil"/>
              <w:left w:val="single" w:sz="4" w:space="0" w:color="auto"/>
              <w:bottom w:val="single" w:sz="4" w:space="0" w:color="000000"/>
              <w:right w:val="single" w:sz="4" w:space="0" w:color="auto"/>
            </w:tcBorders>
            <w:vAlign w:val="center"/>
            <w:hideMark/>
          </w:tcPr>
          <w:p w14:paraId="3BCB6DA7" w14:textId="77777777" w:rsidR="00F86BDD" w:rsidRPr="00F86BDD" w:rsidRDefault="00F86BDD" w:rsidP="00F86BDD">
            <w:pPr>
              <w:rPr>
                <w:rFonts w:ascii="Verdana" w:eastAsia="Times New Roman" w:hAnsi="Verdana"/>
                <w:sz w:val="20"/>
                <w:szCs w:val="20"/>
                <w:lang w:eastAsia="cs-CZ"/>
              </w:rPr>
            </w:pPr>
          </w:p>
        </w:tc>
      </w:tr>
      <w:tr w:rsidR="00F86BDD" w:rsidRPr="00F86BDD" w14:paraId="50B2E1D5"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094C24D2"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492D3F7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nouzové</w:t>
            </w:r>
          </w:p>
        </w:tc>
        <w:tc>
          <w:tcPr>
            <w:tcW w:w="627" w:type="pct"/>
            <w:tcBorders>
              <w:top w:val="nil"/>
              <w:left w:val="nil"/>
              <w:bottom w:val="single" w:sz="4" w:space="0" w:color="auto"/>
              <w:right w:val="single" w:sz="4" w:space="0" w:color="auto"/>
            </w:tcBorders>
            <w:shd w:val="clear" w:color="auto" w:fill="auto"/>
            <w:noWrap/>
            <w:vAlign w:val="bottom"/>
            <w:hideMark/>
          </w:tcPr>
          <w:p w14:paraId="67E8946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515" w:type="pct"/>
            <w:tcBorders>
              <w:top w:val="nil"/>
              <w:left w:val="nil"/>
              <w:bottom w:val="single" w:sz="4" w:space="0" w:color="auto"/>
              <w:right w:val="single" w:sz="4" w:space="0" w:color="auto"/>
            </w:tcBorders>
            <w:shd w:val="clear" w:color="auto" w:fill="auto"/>
            <w:noWrap/>
            <w:vAlign w:val="bottom"/>
            <w:hideMark/>
          </w:tcPr>
          <w:p w14:paraId="6091AA3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4F3B599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720" w:type="pct"/>
            <w:tcBorders>
              <w:top w:val="nil"/>
              <w:left w:val="nil"/>
              <w:bottom w:val="single" w:sz="4" w:space="0" w:color="auto"/>
              <w:right w:val="single" w:sz="4" w:space="0" w:color="auto"/>
            </w:tcBorders>
            <w:shd w:val="clear" w:color="auto" w:fill="auto"/>
            <w:noWrap/>
            <w:vAlign w:val="center"/>
            <w:hideMark/>
          </w:tcPr>
          <w:p w14:paraId="32E9DC3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0</w:t>
            </w:r>
          </w:p>
        </w:tc>
      </w:tr>
      <w:tr w:rsidR="00F86BDD" w:rsidRPr="00F86BDD" w14:paraId="3C78CEBB"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798E81C4"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Třída II</w:t>
            </w:r>
          </w:p>
        </w:tc>
        <w:tc>
          <w:tcPr>
            <w:tcW w:w="907" w:type="pct"/>
            <w:tcBorders>
              <w:top w:val="nil"/>
              <w:left w:val="nil"/>
              <w:bottom w:val="single" w:sz="4" w:space="0" w:color="auto"/>
              <w:right w:val="single" w:sz="4" w:space="0" w:color="auto"/>
            </w:tcBorders>
            <w:shd w:val="clear" w:color="auto" w:fill="auto"/>
            <w:noWrap/>
            <w:vAlign w:val="bottom"/>
            <w:hideMark/>
          </w:tcPr>
          <w:p w14:paraId="6B1530C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26FDA78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2x58</w:t>
            </w:r>
          </w:p>
        </w:tc>
        <w:tc>
          <w:tcPr>
            <w:tcW w:w="515" w:type="pct"/>
            <w:tcBorders>
              <w:top w:val="nil"/>
              <w:left w:val="nil"/>
              <w:bottom w:val="single" w:sz="4" w:space="0" w:color="auto"/>
              <w:right w:val="single" w:sz="4" w:space="0" w:color="auto"/>
            </w:tcBorders>
            <w:shd w:val="clear" w:color="auto" w:fill="auto"/>
            <w:noWrap/>
            <w:vAlign w:val="bottom"/>
            <w:hideMark/>
          </w:tcPr>
          <w:p w14:paraId="6C0FA58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627" w:type="pct"/>
            <w:tcBorders>
              <w:top w:val="nil"/>
              <w:left w:val="nil"/>
              <w:bottom w:val="single" w:sz="4" w:space="0" w:color="auto"/>
              <w:right w:val="single" w:sz="4" w:space="0" w:color="auto"/>
            </w:tcBorders>
            <w:shd w:val="clear" w:color="auto" w:fill="auto"/>
            <w:noWrap/>
            <w:vAlign w:val="bottom"/>
            <w:hideMark/>
          </w:tcPr>
          <w:p w14:paraId="2F4EFA1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1044</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3DC7B7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3F653016"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019FC19E"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68D36A2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119CCE1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58</w:t>
            </w:r>
          </w:p>
        </w:tc>
        <w:tc>
          <w:tcPr>
            <w:tcW w:w="515" w:type="pct"/>
            <w:tcBorders>
              <w:top w:val="nil"/>
              <w:left w:val="nil"/>
              <w:bottom w:val="single" w:sz="4" w:space="0" w:color="auto"/>
              <w:right w:val="single" w:sz="4" w:space="0" w:color="auto"/>
            </w:tcBorders>
            <w:shd w:val="clear" w:color="auto" w:fill="auto"/>
            <w:noWrap/>
            <w:vAlign w:val="bottom"/>
            <w:hideMark/>
          </w:tcPr>
          <w:p w14:paraId="479A03F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7A9717D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58</w:t>
            </w:r>
          </w:p>
        </w:tc>
        <w:tc>
          <w:tcPr>
            <w:tcW w:w="720" w:type="pct"/>
            <w:vMerge/>
            <w:tcBorders>
              <w:top w:val="nil"/>
              <w:left w:val="single" w:sz="4" w:space="0" w:color="auto"/>
              <w:bottom w:val="single" w:sz="4" w:space="0" w:color="000000"/>
              <w:right w:val="single" w:sz="4" w:space="0" w:color="auto"/>
            </w:tcBorders>
            <w:vAlign w:val="center"/>
            <w:hideMark/>
          </w:tcPr>
          <w:p w14:paraId="117B39CD" w14:textId="77777777" w:rsidR="00F86BDD" w:rsidRPr="00F86BDD" w:rsidRDefault="00F86BDD" w:rsidP="00F86BDD">
            <w:pPr>
              <w:rPr>
                <w:rFonts w:ascii="Verdana" w:eastAsia="Times New Roman" w:hAnsi="Verdana"/>
                <w:sz w:val="20"/>
                <w:szCs w:val="20"/>
                <w:lang w:eastAsia="cs-CZ"/>
              </w:rPr>
            </w:pPr>
          </w:p>
        </w:tc>
      </w:tr>
      <w:tr w:rsidR="00F86BDD" w:rsidRPr="00F86BDD" w14:paraId="614550CE"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7F281D4"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č. 16</w:t>
            </w:r>
          </w:p>
        </w:tc>
        <w:tc>
          <w:tcPr>
            <w:tcW w:w="907" w:type="pct"/>
            <w:tcBorders>
              <w:top w:val="nil"/>
              <w:left w:val="nil"/>
              <w:bottom w:val="single" w:sz="4" w:space="0" w:color="auto"/>
              <w:right w:val="single" w:sz="4" w:space="0" w:color="auto"/>
            </w:tcBorders>
            <w:shd w:val="clear" w:color="auto" w:fill="auto"/>
            <w:noWrap/>
            <w:vAlign w:val="bottom"/>
            <w:hideMark/>
          </w:tcPr>
          <w:p w14:paraId="1D6B609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3B65014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2CEFEAA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0B08B51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68174F2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712</w:t>
            </w:r>
          </w:p>
        </w:tc>
      </w:tr>
      <w:tr w:rsidR="00F86BDD" w:rsidRPr="00F86BDD" w14:paraId="7C6AD193"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3B39D869"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č.19</w:t>
            </w:r>
          </w:p>
        </w:tc>
        <w:tc>
          <w:tcPr>
            <w:tcW w:w="907" w:type="pct"/>
            <w:tcBorders>
              <w:top w:val="nil"/>
              <w:left w:val="nil"/>
              <w:bottom w:val="single" w:sz="4" w:space="0" w:color="auto"/>
              <w:right w:val="single" w:sz="4" w:space="0" w:color="auto"/>
            </w:tcBorders>
            <w:shd w:val="clear" w:color="auto" w:fill="auto"/>
            <w:noWrap/>
            <w:vAlign w:val="bottom"/>
            <w:hideMark/>
          </w:tcPr>
          <w:p w14:paraId="35300B5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0F30B2C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5A46198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4E4F6A6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tcBorders>
              <w:top w:val="nil"/>
              <w:left w:val="nil"/>
              <w:bottom w:val="single" w:sz="4" w:space="0" w:color="auto"/>
              <w:right w:val="single" w:sz="4" w:space="0" w:color="auto"/>
            </w:tcBorders>
            <w:shd w:val="clear" w:color="auto" w:fill="auto"/>
            <w:noWrap/>
            <w:vAlign w:val="center"/>
            <w:hideMark/>
          </w:tcPr>
          <w:p w14:paraId="57B2AB8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157AE18A"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8F6E073"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č.20</w:t>
            </w:r>
          </w:p>
        </w:tc>
        <w:tc>
          <w:tcPr>
            <w:tcW w:w="907" w:type="pct"/>
            <w:tcBorders>
              <w:top w:val="nil"/>
              <w:left w:val="nil"/>
              <w:bottom w:val="single" w:sz="4" w:space="0" w:color="auto"/>
              <w:right w:val="single" w:sz="4" w:space="0" w:color="auto"/>
            </w:tcBorders>
            <w:shd w:val="clear" w:color="auto" w:fill="auto"/>
            <w:noWrap/>
            <w:vAlign w:val="bottom"/>
            <w:hideMark/>
          </w:tcPr>
          <w:p w14:paraId="220D72E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78FE84B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2x40</w:t>
            </w:r>
          </w:p>
        </w:tc>
        <w:tc>
          <w:tcPr>
            <w:tcW w:w="515" w:type="pct"/>
            <w:tcBorders>
              <w:top w:val="nil"/>
              <w:left w:val="nil"/>
              <w:bottom w:val="single" w:sz="4" w:space="0" w:color="auto"/>
              <w:right w:val="single" w:sz="4" w:space="0" w:color="auto"/>
            </w:tcBorders>
            <w:shd w:val="clear" w:color="auto" w:fill="auto"/>
            <w:noWrap/>
            <w:vAlign w:val="bottom"/>
            <w:hideMark/>
          </w:tcPr>
          <w:p w14:paraId="5736A7D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66D2B07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160</w:t>
            </w:r>
          </w:p>
        </w:tc>
        <w:tc>
          <w:tcPr>
            <w:tcW w:w="720" w:type="pct"/>
            <w:tcBorders>
              <w:top w:val="nil"/>
              <w:left w:val="nil"/>
              <w:bottom w:val="single" w:sz="4" w:space="0" w:color="auto"/>
              <w:right w:val="single" w:sz="4" w:space="0" w:color="auto"/>
            </w:tcBorders>
            <w:shd w:val="clear" w:color="auto" w:fill="auto"/>
            <w:noWrap/>
            <w:vAlign w:val="center"/>
            <w:hideMark/>
          </w:tcPr>
          <w:p w14:paraId="3BC87D4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5D0727EC"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62B2F52"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Herna č.21</w:t>
            </w:r>
          </w:p>
        </w:tc>
        <w:tc>
          <w:tcPr>
            <w:tcW w:w="907" w:type="pct"/>
            <w:tcBorders>
              <w:top w:val="nil"/>
              <w:left w:val="nil"/>
              <w:bottom w:val="single" w:sz="4" w:space="0" w:color="auto"/>
              <w:right w:val="single" w:sz="4" w:space="0" w:color="auto"/>
            </w:tcBorders>
            <w:shd w:val="clear" w:color="auto" w:fill="auto"/>
            <w:noWrap/>
            <w:vAlign w:val="bottom"/>
            <w:hideMark/>
          </w:tcPr>
          <w:p w14:paraId="61C31B8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1502FEF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2EFC91D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2A74AB5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tcBorders>
              <w:top w:val="nil"/>
              <w:left w:val="nil"/>
              <w:bottom w:val="single" w:sz="4" w:space="0" w:color="auto"/>
              <w:right w:val="single" w:sz="4" w:space="0" w:color="auto"/>
            </w:tcBorders>
            <w:shd w:val="clear" w:color="auto" w:fill="auto"/>
            <w:noWrap/>
            <w:vAlign w:val="center"/>
            <w:hideMark/>
          </w:tcPr>
          <w:p w14:paraId="58DE239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6902EF7F"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7693760D"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č.22</w:t>
            </w:r>
          </w:p>
        </w:tc>
        <w:tc>
          <w:tcPr>
            <w:tcW w:w="907" w:type="pct"/>
            <w:tcBorders>
              <w:top w:val="nil"/>
              <w:left w:val="nil"/>
              <w:bottom w:val="single" w:sz="4" w:space="0" w:color="auto"/>
              <w:right w:val="single" w:sz="4" w:space="0" w:color="auto"/>
            </w:tcBorders>
            <w:shd w:val="clear" w:color="auto" w:fill="auto"/>
            <w:noWrap/>
            <w:vAlign w:val="bottom"/>
            <w:hideMark/>
          </w:tcPr>
          <w:p w14:paraId="1224D17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2984050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48C134E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37187D6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tcBorders>
              <w:top w:val="nil"/>
              <w:left w:val="nil"/>
              <w:bottom w:val="single" w:sz="4" w:space="0" w:color="auto"/>
              <w:right w:val="single" w:sz="4" w:space="0" w:color="auto"/>
            </w:tcBorders>
            <w:shd w:val="clear" w:color="auto" w:fill="auto"/>
            <w:noWrap/>
            <w:vAlign w:val="center"/>
            <w:hideMark/>
          </w:tcPr>
          <w:p w14:paraId="4190BF2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5B6BB93B"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30AAC649"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č.23</w:t>
            </w:r>
          </w:p>
        </w:tc>
        <w:tc>
          <w:tcPr>
            <w:tcW w:w="907" w:type="pct"/>
            <w:tcBorders>
              <w:top w:val="nil"/>
              <w:left w:val="nil"/>
              <w:bottom w:val="single" w:sz="4" w:space="0" w:color="auto"/>
              <w:right w:val="single" w:sz="4" w:space="0" w:color="auto"/>
            </w:tcBorders>
            <w:shd w:val="clear" w:color="auto" w:fill="auto"/>
            <w:noWrap/>
            <w:vAlign w:val="bottom"/>
            <w:hideMark/>
          </w:tcPr>
          <w:p w14:paraId="2285AE9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7D88C3E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02D0735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11E4FB1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88257B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118F9546"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4EADFDA6"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03E8B4C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116B15B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542D2A3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63B9F2F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vMerge/>
            <w:tcBorders>
              <w:top w:val="nil"/>
              <w:left w:val="single" w:sz="4" w:space="0" w:color="auto"/>
              <w:bottom w:val="single" w:sz="4" w:space="0" w:color="000000"/>
              <w:right w:val="single" w:sz="4" w:space="0" w:color="auto"/>
            </w:tcBorders>
            <w:vAlign w:val="center"/>
            <w:hideMark/>
          </w:tcPr>
          <w:p w14:paraId="6FAB169E" w14:textId="77777777" w:rsidR="00F86BDD" w:rsidRPr="00F86BDD" w:rsidRDefault="00F86BDD" w:rsidP="00F86BDD">
            <w:pPr>
              <w:rPr>
                <w:rFonts w:ascii="Verdana" w:eastAsia="Times New Roman" w:hAnsi="Verdana"/>
                <w:sz w:val="20"/>
                <w:szCs w:val="20"/>
                <w:lang w:eastAsia="cs-CZ"/>
              </w:rPr>
            </w:pPr>
          </w:p>
        </w:tc>
      </w:tr>
      <w:tr w:rsidR="00F86BDD" w:rsidRPr="00F86BDD" w14:paraId="32833C1C"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4C5E6B3B"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č.24</w:t>
            </w:r>
          </w:p>
        </w:tc>
        <w:tc>
          <w:tcPr>
            <w:tcW w:w="907" w:type="pct"/>
            <w:tcBorders>
              <w:top w:val="nil"/>
              <w:left w:val="nil"/>
              <w:bottom w:val="single" w:sz="4" w:space="0" w:color="auto"/>
              <w:right w:val="single" w:sz="4" w:space="0" w:color="auto"/>
            </w:tcBorders>
            <w:shd w:val="clear" w:color="auto" w:fill="auto"/>
            <w:noWrap/>
            <w:vAlign w:val="bottom"/>
            <w:hideMark/>
          </w:tcPr>
          <w:p w14:paraId="5D44973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2B6AF31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40FBF9A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1DA5DFD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7F887F2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2E020986"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6FA5CD85"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Koupelna č.27+chodba+WC</w:t>
            </w:r>
          </w:p>
        </w:tc>
        <w:tc>
          <w:tcPr>
            <w:tcW w:w="907" w:type="pct"/>
            <w:tcBorders>
              <w:top w:val="nil"/>
              <w:left w:val="nil"/>
              <w:bottom w:val="single" w:sz="4" w:space="0" w:color="auto"/>
              <w:right w:val="single" w:sz="4" w:space="0" w:color="auto"/>
            </w:tcBorders>
            <w:shd w:val="clear" w:color="auto" w:fill="auto"/>
            <w:noWrap/>
            <w:vAlign w:val="bottom"/>
            <w:hideMark/>
          </w:tcPr>
          <w:p w14:paraId="46CA4ED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5A4075A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75EFAF0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w:t>
            </w:r>
          </w:p>
        </w:tc>
        <w:tc>
          <w:tcPr>
            <w:tcW w:w="627" w:type="pct"/>
            <w:tcBorders>
              <w:top w:val="nil"/>
              <w:left w:val="nil"/>
              <w:bottom w:val="single" w:sz="4" w:space="0" w:color="auto"/>
              <w:right w:val="single" w:sz="4" w:space="0" w:color="auto"/>
            </w:tcBorders>
            <w:shd w:val="clear" w:color="auto" w:fill="auto"/>
            <w:noWrap/>
            <w:vAlign w:val="bottom"/>
            <w:hideMark/>
          </w:tcPr>
          <w:p w14:paraId="0719EA4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83D2D5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1068</w:t>
            </w:r>
          </w:p>
        </w:tc>
      </w:tr>
      <w:tr w:rsidR="00F86BDD" w:rsidRPr="00F86BDD" w14:paraId="7F491B70"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1F343120"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304D4B2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2047F4C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2x60</w:t>
            </w:r>
          </w:p>
        </w:tc>
        <w:tc>
          <w:tcPr>
            <w:tcW w:w="515" w:type="pct"/>
            <w:tcBorders>
              <w:top w:val="nil"/>
              <w:left w:val="nil"/>
              <w:bottom w:val="single" w:sz="4" w:space="0" w:color="auto"/>
              <w:right w:val="single" w:sz="4" w:space="0" w:color="auto"/>
            </w:tcBorders>
            <w:shd w:val="clear" w:color="auto" w:fill="auto"/>
            <w:noWrap/>
            <w:vAlign w:val="bottom"/>
            <w:hideMark/>
          </w:tcPr>
          <w:p w14:paraId="03871EB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noWrap/>
            <w:vAlign w:val="bottom"/>
            <w:hideMark/>
          </w:tcPr>
          <w:p w14:paraId="71B1F57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360</w:t>
            </w:r>
          </w:p>
        </w:tc>
        <w:tc>
          <w:tcPr>
            <w:tcW w:w="720" w:type="pct"/>
            <w:vMerge/>
            <w:tcBorders>
              <w:top w:val="nil"/>
              <w:left w:val="single" w:sz="4" w:space="0" w:color="auto"/>
              <w:bottom w:val="single" w:sz="4" w:space="0" w:color="000000"/>
              <w:right w:val="single" w:sz="4" w:space="0" w:color="auto"/>
            </w:tcBorders>
            <w:vAlign w:val="center"/>
            <w:hideMark/>
          </w:tcPr>
          <w:p w14:paraId="5322F620" w14:textId="77777777" w:rsidR="00F86BDD" w:rsidRPr="00F86BDD" w:rsidRDefault="00F86BDD" w:rsidP="00F86BDD">
            <w:pPr>
              <w:rPr>
                <w:rFonts w:ascii="Verdana" w:eastAsia="Times New Roman" w:hAnsi="Verdana"/>
                <w:sz w:val="20"/>
                <w:szCs w:val="20"/>
                <w:lang w:eastAsia="cs-CZ"/>
              </w:rPr>
            </w:pPr>
          </w:p>
        </w:tc>
      </w:tr>
      <w:tr w:rsidR="00F86BDD" w:rsidRPr="00F86BDD" w14:paraId="76C2E6D1"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32AE9485"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Slad č.18</w:t>
            </w:r>
          </w:p>
        </w:tc>
        <w:tc>
          <w:tcPr>
            <w:tcW w:w="907" w:type="pct"/>
            <w:tcBorders>
              <w:top w:val="nil"/>
              <w:left w:val="nil"/>
              <w:bottom w:val="single" w:sz="4" w:space="0" w:color="auto"/>
              <w:right w:val="single" w:sz="4" w:space="0" w:color="auto"/>
            </w:tcBorders>
            <w:shd w:val="clear" w:color="auto" w:fill="auto"/>
            <w:noWrap/>
            <w:vAlign w:val="bottom"/>
            <w:hideMark/>
          </w:tcPr>
          <w:p w14:paraId="6E847D7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6BCE458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2x60</w:t>
            </w:r>
          </w:p>
        </w:tc>
        <w:tc>
          <w:tcPr>
            <w:tcW w:w="515" w:type="pct"/>
            <w:tcBorders>
              <w:top w:val="nil"/>
              <w:left w:val="nil"/>
              <w:bottom w:val="single" w:sz="4" w:space="0" w:color="auto"/>
              <w:right w:val="single" w:sz="4" w:space="0" w:color="auto"/>
            </w:tcBorders>
            <w:shd w:val="clear" w:color="auto" w:fill="auto"/>
            <w:noWrap/>
            <w:vAlign w:val="bottom"/>
            <w:hideMark/>
          </w:tcPr>
          <w:p w14:paraId="634F0DD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6AD3907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5159A2A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1FE0DB93"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E1DD890"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lastRenderedPageBreak/>
              <w:t>Pokoj č.28</w:t>
            </w:r>
          </w:p>
        </w:tc>
        <w:tc>
          <w:tcPr>
            <w:tcW w:w="907" w:type="pct"/>
            <w:tcBorders>
              <w:top w:val="nil"/>
              <w:left w:val="nil"/>
              <w:bottom w:val="single" w:sz="4" w:space="0" w:color="auto"/>
              <w:right w:val="single" w:sz="4" w:space="0" w:color="auto"/>
            </w:tcBorders>
            <w:shd w:val="clear" w:color="auto" w:fill="auto"/>
            <w:noWrap/>
            <w:vAlign w:val="bottom"/>
            <w:hideMark/>
          </w:tcPr>
          <w:p w14:paraId="4A09D0D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759EDC9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6A80938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61A938D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tcBorders>
              <w:top w:val="nil"/>
              <w:left w:val="nil"/>
              <w:bottom w:val="single" w:sz="4" w:space="0" w:color="auto"/>
              <w:right w:val="single" w:sz="4" w:space="0" w:color="auto"/>
            </w:tcBorders>
            <w:shd w:val="clear" w:color="auto" w:fill="auto"/>
            <w:noWrap/>
            <w:vAlign w:val="center"/>
            <w:hideMark/>
          </w:tcPr>
          <w:p w14:paraId="33F6D89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38836917"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10545665"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Kuchyňka č.26</w:t>
            </w:r>
          </w:p>
        </w:tc>
        <w:tc>
          <w:tcPr>
            <w:tcW w:w="907" w:type="pct"/>
            <w:tcBorders>
              <w:top w:val="nil"/>
              <w:left w:val="nil"/>
              <w:bottom w:val="single" w:sz="4" w:space="0" w:color="auto"/>
              <w:right w:val="single" w:sz="4" w:space="0" w:color="auto"/>
            </w:tcBorders>
            <w:shd w:val="clear" w:color="auto" w:fill="auto"/>
            <w:noWrap/>
            <w:vAlign w:val="bottom"/>
            <w:hideMark/>
          </w:tcPr>
          <w:p w14:paraId="0E8318D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65BBF4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2x40</w:t>
            </w:r>
          </w:p>
        </w:tc>
        <w:tc>
          <w:tcPr>
            <w:tcW w:w="515" w:type="pct"/>
            <w:tcBorders>
              <w:top w:val="nil"/>
              <w:left w:val="nil"/>
              <w:bottom w:val="single" w:sz="4" w:space="0" w:color="auto"/>
              <w:right w:val="single" w:sz="4" w:space="0" w:color="auto"/>
            </w:tcBorders>
            <w:shd w:val="clear" w:color="auto" w:fill="auto"/>
            <w:noWrap/>
            <w:vAlign w:val="bottom"/>
            <w:hideMark/>
          </w:tcPr>
          <w:p w14:paraId="18C5C6D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766AA50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160</w:t>
            </w:r>
          </w:p>
        </w:tc>
        <w:tc>
          <w:tcPr>
            <w:tcW w:w="720" w:type="pct"/>
            <w:tcBorders>
              <w:top w:val="nil"/>
              <w:left w:val="nil"/>
              <w:bottom w:val="single" w:sz="4" w:space="0" w:color="auto"/>
              <w:right w:val="single" w:sz="4" w:space="0" w:color="auto"/>
            </w:tcBorders>
            <w:shd w:val="clear" w:color="auto" w:fill="auto"/>
            <w:noWrap/>
            <w:vAlign w:val="center"/>
            <w:hideMark/>
          </w:tcPr>
          <w:p w14:paraId="74493BA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215B0640"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46359F8"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č.29</w:t>
            </w:r>
          </w:p>
        </w:tc>
        <w:tc>
          <w:tcPr>
            <w:tcW w:w="907" w:type="pct"/>
            <w:tcBorders>
              <w:top w:val="nil"/>
              <w:left w:val="nil"/>
              <w:bottom w:val="single" w:sz="4" w:space="0" w:color="auto"/>
              <w:right w:val="single" w:sz="4" w:space="0" w:color="auto"/>
            </w:tcBorders>
            <w:shd w:val="clear" w:color="auto" w:fill="auto"/>
            <w:noWrap/>
            <w:vAlign w:val="bottom"/>
            <w:hideMark/>
          </w:tcPr>
          <w:p w14:paraId="127F44E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37841D0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625A62B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408A0A2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tcBorders>
              <w:top w:val="nil"/>
              <w:left w:val="nil"/>
              <w:bottom w:val="single" w:sz="4" w:space="0" w:color="auto"/>
              <w:right w:val="single" w:sz="4" w:space="0" w:color="auto"/>
            </w:tcBorders>
            <w:shd w:val="clear" w:color="auto" w:fill="auto"/>
            <w:noWrap/>
            <w:vAlign w:val="center"/>
            <w:hideMark/>
          </w:tcPr>
          <w:p w14:paraId="0AB3734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4905A7E2"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3C0B7E59"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Koupelna č.30</w:t>
            </w:r>
          </w:p>
        </w:tc>
        <w:tc>
          <w:tcPr>
            <w:tcW w:w="907" w:type="pct"/>
            <w:tcBorders>
              <w:top w:val="nil"/>
              <w:left w:val="nil"/>
              <w:bottom w:val="single" w:sz="4" w:space="0" w:color="auto"/>
              <w:right w:val="single" w:sz="4" w:space="0" w:color="auto"/>
            </w:tcBorders>
            <w:shd w:val="clear" w:color="auto" w:fill="auto"/>
            <w:noWrap/>
            <w:vAlign w:val="bottom"/>
            <w:hideMark/>
          </w:tcPr>
          <w:p w14:paraId="1FFADF8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765EAEB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2x60</w:t>
            </w:r>
          </w:p>
        </w:tc>
        <w:tc>
          <w:tcPr>
            <w:tcW w:w="515" w:type="pct"/>
            <w:tcBorders>
              <w:top w:val="nil"/>
              <w:left w:val="nil"/>
              <w:bottom w:val="single" w:sz="4" w:space="0" w:color="auto"/>
              <w:right w:val="single" w:sz="4" w:space="0" w:color="auto"/>
            </w:tcBorders>
            <w:shd w:val="clear" w:color="auto" w:fill="auto"/>
            <w:noWrap/>
            <w:vAlign w:val="bottom"/>
            <w:hideMark/>
          </w:tcPr>
          <w:p w14:paraId="2961667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18A3CD4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tcBorders>
              <w:top w:val="nil"/>
              <w:left w:val="nil"/>
              <w:bottom w:val="single" w:sz="4" w:space="0" w:color="auto"/>
              <w:right w:val="single" w:sz="4" w:space="0" w:color="auto"/>
            </w:tcBorders>
            <w:shd w:val="clear" w:color="auto" w:fill="auto"/>
            <w:noWrap/>
            <w:vAlign w:val="center"/>
            <w:hideMark/>
          </w:tcPr>
          <w:p w14:paraId="5F07CB0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1068</w:t>
            </w:r>
          </w:p>
        </w:tc>
      </w:tr>
      <w:tr w:rsidR="00F86BDD" w:rsidRPr="00F86BDD" w14:paraId="413F1C64"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79067419"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č.31</w:t>
            </w:r>
          </w:p>
        </w:tc>
        <w:tc>
          <w:tcPr>
            <w:tcW w:w="907" w:type="pct"/>
            <w:tcBorders>
              <w:top w:val="nil"/>
              <w:left w:val="nil"/>
              <w:bottom w:val="single" w:sz="4" w:space="0" w:color="auto"/>
              <w:right w:val="single" w:sz="4" w:space="0" w:color="auto"/>
            </w:tcBorders>
            <w:shd w:val="clear" w:color="auto" w:fill="auto"/>
            <w:noWrap/>
            <w:vAlign w:val="bottom"/>
            <w:hideMark/>
          </w:tcPr>
          <w:p w14:paraId="07A0CB9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3EAFE22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7C83109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4B211DD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5082B3F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38403718"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D31065D"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Sklad č.32</w:t>
            </w:r>
          </w:p>
        </w:tc>
        <w:tc>
          <w:tcPr>
            <w:tcW w:w="907" w:type="pct"/>
            <w:tcBorders>
              <w:top w:val="nil"/>
              <w:left w:val="nil"/>
              <w:bottom w:val="single" w:sz="4" w:space="0" w:color="auto"/>
              <w:right w:val="single" w:sz="4" w:space="0" w:color="auto"/>
            </w:tcBorders>
            <w:shd w:val="clear" w:color="auto" w:fill="auto"/>
            <w:noWrap/>
            <w:vAlign w:val="bottom"/>
            <w:hideMark/>
          </w:tcPr>
          <w:p w14:paraId="4CCDF60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1465298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07F669C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13457D7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tcBorders>
              <w:top w:val="nil"/>
              <w:left w:val="nil"/>
              <w:bottom w:val="single" w:sz="4" w:space="0" w:color="auto"/>
              <w:right w:val="single" w:sz="4" w:space="0" w:color="auto"/>
            </w:tcBorders>
            <w:shd w:val="clear" w:color="auto" w:fill="auto"/>
            <w:noWrap/>
            <w:vAlign w:val="center"/>
            <w:hideMark/>
          </w:tcPr>
          <w:p w14:paraId="6BEB2D9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03FCC815"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128E73B4"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dívky č.33</w:t>
            </w:r>
          </w:p>
        </w:tc>
        <w:tc>
          <w:tcPr>
            <w:tcW w:w="907" w:type="pct"/>
            <w:tcBorders>
              <w:top w:val="nil"/>
              <w:left w:val="nil"/>
              <w:bottom w:val="single" w:sz="4" w:space="0" w:color="auto"/>
              <w:right w:val="single" w:sz="4" w:space="0" w:color="auto"/>
            </w:tcBorders>
            <w:shd w:val="clear" w:color="auto" w:fill="auto"/>
            <w:noWrap/>
            <w:vAlign w:val="bottom"/>
            <w:hideMark/>
          </w:tcPr>
          <w:p w14:paraId="7DF98E0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69CA102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07DBC81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1598259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08E63E9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712</w:t>
            </w:r>
          </w:p>
        </w:tc>
      </w:tr>
      <w:tr w:rsidR="00F86BDD" w:rsidRPr="00F86BDD" w14:paraId="06C39E64"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13948634"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chlapci č.34</w:t>
            </w:r>
          </w:p>
        </w:tc>
        <w:tc>
          <w:tcPr>
            <w:tcW w:w="907" w:type="pct"/>
            <w:tcBorders>
              <w:top w:val="nil"/>
              <w:left w:val="nil"/>
              <w:bottom w:val="single" w:sz="4" w:space="0" w:color="auto"/>
              <w:right w:val="single" w:sz="4" w:space="0" w:color="auto"/>
            </w:tcBorders>
            <w:shd w:val="clear" w:color="auto" w:fill="auto"/>
            <w:noWrap/>
            <w:vAlign w:val="bottom"/>
            <w:hideMark/>
          </w:tcPr>
          <w:p w14:paraId="43ED31B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7D97FAA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4A7726E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581CC7D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632B14A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712</w:t>
            </w:r>
          </w:p>
        </w:tc>
      </w:tr>
      <w:tr w:rsidR="00F86BDD" w:rsidRPr="00F86BDD" w14:paraId="2AB02DB7"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19A00865"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vychovatelé č.34</w:t>
            </w:r>
          </w:p>
        </w:tc>
        <w:tc>
          <w:tcPr>
            <w:tcW w:w="907" w:type="pct"/>
            <w:tcBorders>
              <w:top w:val="nil"/>
              <w:left w:val="nil"/>
              <w:bottom w:val="single" w:sz="4" w:space="0" w:color="auto"/>
              <w:right w:val="single" w:sz="4" w:space="0" w:color="auto"/>
            </w:tcBorders>
            <w:shd w:val="clear" w:color="auto" w:fill="auto"/>
            <w:noWrap/>
            <w:vAlign w:val="bottom"/>
            <w:hideMark/>
          </w:tcPr>
          <w:p w14:paraId="2B6EC8A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5414B73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39C4845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431566D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2716A47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356</w:t>
            </w:r>
          </w:p>
        </w:tc>
      </w:tr>
      <w:tr w:rsidR="00F86BDD" w:rsidRPr="00F86BDD" w14:paraId="19A4B8CD"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43D6A012"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Sklad č.36</w:t>
            </w:r>
          </w:p>
        </w:tc>
        <w:tc>
          <w:tcPr>
            <w:tcW w:w="907" w:type="pct"/>
            <w:tcBorders>
              <w:top w:val="nil"/>
              <w:left w:val="nil"/>
              <w:bottom w:val="single" w:sz="4" w:space="0" w:color="auto"/>
              <w:right w:val="single" w:sz="4" w:space="0" w:color="auto"/>
            </w:tcBorders>
            <w:shd w:val="clear" w:color="auto" w:fill="auto"/>
            <w:noWrap/>
            <w:vAlign w:val="bottom"/>
            <w:hideMark/>
          </w:tcPr>
          <w:p w14:paraId="1BC79D2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53E5512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2x60</w:t>
            </w:r>
          </w:p>
        </w:tc>
        <w:tc>
          <w:tcPr>
            <w:tcW w:w="515" w:type="pct"/>
            <w:tcBorders>
              <w:top w:val="nil"/>
              <w:left w:val="nil"/>
              <w:bottom w:val="single" w:sz="4" w:space="0" w:color="auto"/>
              <w:right w:val="single" w:sz="4" w:space="0" w:color="auto"/>
            </w:tcBorders>
            <w:shd w:val="clear" w:color="auto" w:fill="auto"/>
            <w:noWrap/>
            <w:vAlign w:val="bottom"/>
            <w:hideMark/>
          </w:tcPr>
          <w:p w14:paraId="1F678A3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622EC85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37C848F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17947073"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F524E5D"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č.37</w:t>
            </w:r>
          </w:p>
        </w:tc>
        <w:tc>
          <w:tcPr>
            <w:tcW w:w="907" w:type="pct"/>
            <w:tcBorders>
              <w:top w:val="nil"/>
              <w:left w:val="nil"/>
              <w:bottom w:val="single" w:sz="4" w:space="0" w:color="auto"/>
              <w:right w:val="single" w:sz="4" w:space="0" w:color="auto"/>
            </w:tcBorders>
            <w:shd w:val="clear" w:color="auto" w:fill="auto"/>
            <w:noWrap/>
            <w:vAlign w:val="bottom"/>
            <w:hideMark/>
          </w:tcPr>
          <w:p w14:paraId="739520F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3B1ECC7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2796F38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65097D5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tcBorders>
              <w:top w:val="nil"/>
              <w:left w:val="nil"/>
              <w:bottom w:val="single" w:sz="4" w:space="0" w:color="auto"/>
              <w:right w:val="single" w:sz="4" w:space="0" w:color="auto"/>
            </w:tcBorders>
            <w:shd w:val="clear" w:color="auto" w:fill="auto"/>
            <w:noWrap/>
            <w:vAlign w:val="center"/>
            <w:hideMark/>
          </w:tcPr>
          <w:p w14:paraId="381BA4F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5D3E6A89"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34AAA1A7"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č.38</w:t>
            </w:r>
          </w:p>
        </w:tc>
        <w:tc>
          <w:tcPr>
            <w:tcW w:w="907" w:type="pct"/>
            <w:tcBorders>
              <w:top w:val="nil"/>
              <w:left w:val="nil"/>
              <w:bottom w:val="single" w:sz="4" w:space="0" w:color="auto"/>
              <w:right w:val="single" w:sz="4" w:space="0" w:color="auto"/>
            </w:tcBorders>
            <w:shd w:val="clear" w:color="auto" w:fill="auto"/>
            <w:noWrap/>
            <w:vAlign w:val="bottom"/>
            <w:hideMark/>
          </w:tcPr>
          <w:p w14:paraId="11084E2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06AAD06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620A265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3A6E659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tcBorders>
              <w:top w:val="nil"/>
              <w:left w:val="nil"/>
              <w:bottom w:val="single" w:sz="4" w:space="0" w:color="auto"/>
              <w:right w:val="single" w:sz="4" w:space="0" w:color="auto"/>
            </w:tcBorders>
            <w:shd w:val="clear" w:color="auto" w:fill="auto"/>
            <w:noWrap/>
            <w:vAlign w:val="center"/>
            <w:hideMark/>
          </w:tcPr>
          <w:p w14:paraId="383B7D3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18C23A1F"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3E89EA47"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Sklad č.40</w:t>
            </w:r>
          </w:p>
        </w:tc>
        <w:tc>
          <w:tcPr>
            <w:tcW w:w="907" w:type="pct"/>
            <w:tcBorders>
              <w:top w:val="nil"/>
              <w:left w:val="nil"/>
              <w:bottom w:val="single" w:sz="4" w:space="0" w:color="auto"/>
              <w:right w:val="single" w:sz="4" w:space="0" w:color="auto"/>
            </w:tcBorders>
            <w:shd w:val="clear" w:color="auto" w:fill="auto"/>
            <w:noWrap/>
            <w:vAlign w:val="bottom"/>
            <w:hideMark/>
          </w:tcPr>
          <w:p w14:paraId="4BED7DD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71013EA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57CC6FB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58E5C4F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tcBorders>
              <w:top w:val="nil"/>
              <w:left w:val="nil"/>
              <w:bottom w:val="single" w:sz="4" w:space="0" w:color="auto"/>
              <w:right w:val="single" w:sz="4" w:space="0" w:color="auto"/>
            </w:tcBorders>
            <w:shd w:val="clear" w:color="auto" w:fill="auto"/>
            <w:noWrap/>
            <w:vAlign w:val="center"/>
            <w:hideMark/>
          </w:tcPr>
          <w:p w14:paraId="01C25EF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332A82AE"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6E3C6B90"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přístavba č.42</w:t>
            </w:r>
          </w:p>
        </w:tc>
        <w:tc>
          <w:tcPr>
            <w:tcW w:w="907" w:type="pct"/>
            <w:tcBorders>
              <w:top w:val="nil"/>
              <w:left w:val="nil"/>
              <w:bottom w:val="single" w:sz="4" w:space="0" w:color="auto"/>
              <w:right w:val="single" w:sz="4" w:space="0" w:color="auto"/>
            </w:tcBorders>
            <w:shd w:val="clear" w:color="auto" w:fill="auto"/>
            <w:noWrap/>
            <w:vAlign w:val="bottom"/>
            <w:hideMark/>
          </w:tcPr>
          <w:p w14:paraId="1EF75BE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128DE95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693E67F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1A26ED4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626AB83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310287F0"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00E41F7D"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Spol. místnost přístavba</w:t>
            </w:r>
          </w:p>
        </w:tc>
        <w:tc>
          <w:tcPr>
            <w:tcW w:w="907" w:type="pct"/>
            <w:tcBorders>
              <w:top w:val="nil"/>
              <w:left w:val="nil"/>
              <w:bottom w:val="single" w:sz="4" w:space="0" w:color="auto"/>
              <w:right w:val="single" w:sz="4" w:space="0" w:color="auto"/>
            </w:tcBorders>
            <w:shd w:val="clear" w:color="auto" w:fill="auto"/>
            <w:noWrap/>
            <w:vAlign w:val="bottom"/>
            <w:hideMark/>
          </w:tcPr>
          <w:p w14:paraId="4A989C7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5BB7082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17BF8DD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2AB13F4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tcBorders>
              <w:top w:val="nil"/>
              <w:left w:val="nil"/>
              <w:bottom w:val="single" w:sz="4" w:space="0" w:color="auto"/>
              <w:right w:val="single" w:sz="4" w:space="0" w:color="auto"/>
            </w:tcBorders>
            <w:shd w:val="clear" w:color="auto" w:fill="auto"/>
            <w:noWrap/>
            <w:vAlign w:val="center"/>
            <w:hideMark/>
          </w:tcPr>
          <w:p w14:paraId="6CD48BC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3C39C2D5"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4925E2C5"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Kuchyňka č.41</w:t>
            </w:r>
          </w:p>
        </w:tc>
        <w:tc>
          <w:tcPr>
            <w:tcW w:w="907" w:type="pct"/>
            <w:tcBorders>
              <w:top w:val="nil"/>
              <w:left w:val="nil"/>
              <w:bottom w:val="single" w:sz="4" w:space="0" w:color="auto"/>
              <w:right w:val="single" w:sz="4" w:space="0" w:color="auto"/>
            </w:tcBorders>
            <w:shd w:val="clear" w:color="auto" w:fill="auto"/>
            <w:noWrap/>
            <w:vAlign w:val="bottom"/>
            <w:hideMark/>
          </w:tcPr>
          <w:p w14:paraId="4D797E9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48F9B38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2x40</w:t>
            </w:r>
          </w:p>
        </w:tc>
        <w:tc>
          <w:tcPr>
            <w:tcW w:w="515" w:type="pct"/>
            <w:tcBorders>
              <w:top w:val="nil"/>
              <w:left w:val="nil"/>
              <w:bottom w:val="single" w:sz="4" w:space="0" w:color="auto"/>
              <w:right w:val="single" w:sz="4" w:space="0" w:color="auto"/>
            </w:tcBorders>
            <w:shd w:val="clear" w:color="auto" w:fill="auto"/>
            <w:noWrap/>
            <w:vAlign w:val="bottom"/>
            <w:hideMark/>
          </w:tcPr>
          <w:p w14:paraId="2E6931F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14AF78A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160</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AB3511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7392D16A"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0EF42E10"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4897D6A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0411CEE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3A3A794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704ACBE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vMerge/>
            <w:tcBorders>
              <w:top w:val="nil"/>
              <w:left w:val="single" w:sz="4" w:space="0" w:color="auto"/>
              <w:bottom w:val="single" w:sz="4" w:space="0" w:color="000000"/>
              <w:right w:val="single" w:sz="4" w:space="0" w:color="auto"/>
            </w:tcBorders>
            <w:vAlign w:val="center"/>
            <w:hideMark/>
          </w:tcPr>
          <w:p w14:paraId="007DC247" w14:textId="77777777" w:rsidR="00F86BDD" w:rsidRPr="00F86BDD" w:rsidRDefault="00F86BDD" w:rsidP="00F86BDD">
            <w:pPr>
              <w:rPr>
                <w:rFonts w:ascii="Verdana" w:eastAsia="Times New Roman" w:hAnsi="Verdana"/>
                <w:sz w:val="20"/>
                <w:szCs w:val="20"/>
                <w:lang w:eastAsia="cs-CZ"/>
              </w:rPr>
            </w:pPr>
          </w:p>
        </w:tc>
      </w:tr>
      <w:tr w:rsidR="00F86BDD" w:rsidRPr="00F86BDD" w14:paraId="76B33C93"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6278D57B"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Sklad vzadu</w:t>
            </w:r>
          </w:p>
        </w:tc>
        <w:tc>
          <w:tcPr>
            <w:tcW w:w="907" w:type="pct"/>
            <w:tcBorders>
              <w:top w:val="nil"/>
              <w:left w:val="nil"/>
              <w:bottom w:val="single" w:sz="4" w:space="0" w:color="auto"/>
              <w:right w:val="single" w:sz="4" w:space="0" w:color="auto"/>
            </w:tcBorders>
            <w:shd w:val="clear" w:color="auto" w:fill="auto"/>
            <w:noWrap/>
            <w:vAlign w:val="bottom"/>
            <w:hideMark/>
          </w:tcPr>
          <w:p w14:paraId="50A2AC5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0BBB867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34214CE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7C9122E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tcBorders>
              <w:top w:val="nil"/>
              <w:left w:val="nil"/>
              <w:bottom w:val="single" w:sz="4" w:space="0" w:color="auto"/>
              <w:right w:val="single" w:sz="4" w:space="0" w:color="auto"/>
            </w:tcBorders>
            <w:shd w:val="clear" w:color="auto" w:fill="auto"/>
            <w:noWrap/>
            <w:vAlign w:val="center"/>
            <w:hideMark/>
          </w:tcPr>
          <w:p w14:paraId="66F5971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210</w:t>
            </w:r>
          </w:p>
        </w:tc>
      </w:tr>
      <w:tr w:rsidR="00F86BDD" w:rsidRPr="00F86BDD" w14:paraId="26ED143E"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5527DC12"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Schodiště</w:t>
            </w:r>
          </w:p>
        </w:tc>
        <w:tc>
          <w:tcPr>
            <w:tcW w:w="907" w:type="pct"/>
            <w:tcBorders>
              <w:top w:val="nil"/>
              <w:left w:val="nil"/>
              <w:bottom w:val="single" w:sz="4" w:space="0" w:color="auto"/>
              <w:right w:val="single" w:sz="4" w:space="0" w:color="auto"/>
            </w:tcBorders>
            <w:shd w:val="clear" w:color="auto" w:fill="auto"/>
            <w:noWrap/>
            <w:vAlign w:val="bottom"/>
            <w:hideMark/>
          </w:tcPr>
          <w:p w14:paraId="7532845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2E0CDE3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2x60</w:t>
            </w:r>
          </w:p>
        </w:tc>
        <w:tc>
          <w:tcPr>
            <w:tcW w:w="515" w:type="pct"/>
            <w:tcBorders>
              <w:top w:val="nil"/>
              <w:left w:val="nil"/>
              <w:bottom w:val="single" w:sz="4" w:space="0" w:color="auto"/>
              <w:right w:val="single" w:sz="4" w:space="0" w:color="auto"/>
            </w:tcBorders>
            <w:shd w:val="clear" w:color="auto" w:fill="auto"/>
            <w:noWrap/>
            <w:vAlign w:val="bottom"/>
            <w:hideMark/>
          </w:tcPr>
          <w:p w14:paraId="3EB5DCB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61E03DA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72AB0BB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712</w:t>
            </w:r>
          </w:p>
        </w:tc>
      </w:tr>
      <w:tr w:rsidR="00F86BDD" w:rsidRPr="00F86BDD" w14:paraId="10AEF532"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702E612B"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3E5295D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nouzové</w:t>
            </w:r>
          </w:p>
        </w:tc>
        <w:tc>
          <w:tcPr>
            <w:tcW w:w="627" w:type="pct"/>
            <w:tcBorders>
              <w:top w:val="nil"/>
              <w:left w:val="nil"/>
              <w:bottom w:val="single" w:sz="4" w:space="0" w:color="auto"/>
              <w:right w:val="single" w:sz="4" w:space="0" w:color="auto"/>
            </w:tcBorders>
            <w:shd w:val="clear" w:color="auto" w:fill="auto"/>
            <w:noWrap/>
            <w:vAlign w:val="bottom"/>
            <w:hideMark/>
          </w:tcPr>
          <w:p w14:paraId="014C718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515" w:type="pct"/>
            <w:tcBorders>
              <w:top w:val="nil"/>
              <w:left w:val="nil"/>
              <w:bottom w:val="single" w:sz="4" w:space="0" w:color="auto"/>
              <w:right w:val="single" w:sz="4" w:space="0" w:color="auto"/>
            </w:tcBorders>
            <w:shd w:val="clear" w:color="auto" w:fill="auto"/>
            <w:noWrap/>
            <w:vAlign w:val="bottom"/>
            <w:hideMark/>
          </w:tcPr>
          <w:p w14:paraId="6CAC99B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3490FDF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720" w:type="pct"/>
            <w:tcBorders>
              <w:top w:val="nil"/>
              <w:left w:val="nil"/>
              <w:bottom w:val="single" w:sz="4" w:space="0" w:color="auto"/>
              <w:right w:val="single" w:sz="4" w:space="0" w:color="auto"/>
            </w:tcBorders>
            <w:shd w:val="clear" w:color="auto" w:fill="auto"/>
            <w:noWrap/>
            <w:vAlign w:val="center"/>
            <w:hideMark/>
          </w:tcPr>
          <w:p w14:paraId="396C741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0</w:t>
            </w:r>
          </w:p>
        </w:tc>
      </w:tr>
      <w:tr w:rsidR="00F86BDD" w:rsidRPr="00F86BDD" w14:paraId="0125C210" w14:textId="77777777" w:rsidTr="00F86BDD">
        <w:trPr>
          <w:trHeight w:val="57"/>
        </w:trPr>
        <w:tc>
          <w:tcPr>
            <w:tcW w:w="5000" w:type="pct"/>
            <w:gridSpan w:val="6"/>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3013A49"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2.patro</w:t>
            </w:r>
          </w:p>
        </w:tc>
      </w:tr>
      <w:tr w:rsidR="00F86BDD" w:rsidRPr="00F86BDD" w14:paraId="62DB7B23"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2092947D" w14:textId="1170535A"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Spol.</w:t>
            </w:r>
            <w:r>
              <w:rPr>
                <w:rFonts w:ascii="Verdana" w:eastAsia="Times New Roman" w:hAnsi="Verdana"/>
                <w:sz w:val="20"/>
                <w:szCs w:val="20"/>
                <w:lang w:eastAsia="cs-CZ"/>
              </w:rPr>
              <w:t xml:space="preserve"> </w:t>
            </w:r>
            <w:r w:rsidRPr="00F86BDD">
              <w:rPr>
                <w:rFonts w:ascii="Verdana" w:eastAsia="Times New Roman" w:hAnsi="Verdana"/>
                <w:sz w:val="20"/>
                <w:szCs w:val="20"/>
                <w:lang w:eastAsia="cs-CZ"/>
              </w:rPr>
              <w:t>místnost č.1</w:t>
            </w:r>
          </w:p>
        </w:tc>
        <w:tc>
          <w:tcPr>
            <w:tcW w:w="907" w:type="pct"/>
            <w:tcBorders>
              <w:top w:val="nil"/>
              <w:left w:val="nil"/>
              <w:bottom w:val="single" w:sz="4" w:space="0" w:color="auto"/>
              <w:right w:val="single" w:sz="4" w:space="0" w:color="auto"/>
            </w:tcBorders>
            <w:shd w:val="clear" w:color="auto" w:fill="auto"/>
            <w:noWrap/>
            <w:vAlign w:val="bottom"/>
            <w:hideMark/>
          </w:tcPr>
          <w:p w14:paraId="32574D7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A447DB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10982B7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38C7483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0297E3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32C891E8"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190FDD49"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10A8FEC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3E4205A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05DFEC2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7A7454A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240</w:t>
            </w:r>
          </w:p>
        </w:tc>
        <w:tc>
          <w:tcPr>
            <w:tcW w:w="720" w:type="pct"/>
            <w:vMerge/>
            <w:tcBorders>
              <w:top w:val="nil"/>
              <w:left w:val="single" w:sz="4" w:space="0" w:color="auto"/>
              <w:bottom w:val="single" w:sz="4" w:space="0" w:color="000000"/>
              <w:right w:val="single" w:sz="4" w:space="0" w:color="auto"/>
            </w:tcBorders>
            <w:vAlign w:val="center"/>
            <w:hideMark/>
          </w:tcPr>
          <w:p w14:paraId="5BDFC655" w14:textId="77777777" w:rsidR="00F86BDD" w:rsidRPr="00F86BDD" w:rsidRDefault="00F86BDD" w:rsidP="00F86BDD">
            <w:pPr>
              <w:rPr>
                <w:rFonts w:ascii="Verdana" w:eastAsia="Times New Roman" w:hAnsi="Verdana"/>
                <w:sz w:val="20"/>
                <w:szCs w:val="20"/>
                <w:lang w:eastAsia="cs-CZ"/>
              </w:rPr>
            </w:pPr>
          </w:p>
        </w:tc>
      </w:tr>
      <w:tr w:rsidR="00F86BDD" w:rsidRPr="00F86BDD" w14:paraId="541EBAF7"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39241C1"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Půda č.2</w:t>
            </w:r>
          </w:p>
        </w:tc>
        <w:tc>
          <w:tcPr>
            <w:tcW w:w="907" w:type="pct"/>
            <w:tcBorders>
              <w:top w:val="nil"/>
              <w:left w:val="nil"/>
              <w:bottom w:val="single" w:sz="4" w:space="0" w:color="auto"/>
              <w:right w:val="single" w:sz="4" w:space="0" w:color="auto"/>
            </w:tcBorders>
            <w:shd w:val="clear" w:color="auto" w:fill="auto"/>
            <w:noWrap/>
            <w:vAlign w:val="bottom"/>
            <w:hideMark/>
          </w:tcPr>
          <w:p w14:paraId="2CF1661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43E6B6E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0502C1D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55D3F2E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tcBorders>
              <w:top w:val="nil"/>
              <w:left w:val="nil"/>
              <w:bottom w:val="single" w:sz="4" w:space="0" w:color="auto"/>
              <w:right w:val="single" w:sz="4" w:space="0" w:color="auto"/>
            </w:tcBorders>
            <w:shd w:val="clear" w:color="auto" w:fill="auto"/>
            <w:noWrap/>
            <w:vAlign w:val="center"/>
            <w:hideMark/>
          </w:tcPr>
          <w:p w14:paraId="3F19996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42</w:t>
            </w:r>
          </w:p>
        </w:tc>
      </w:tr>
      <w:tr w:rsidR="00F86BDD" w:rsidRPr="00F86BDD" w14:paraId="6037A009"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39F77890"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č.3</w:t>
            </w:r>
          </w:p>
        </w:tc>
        <w:tc>
          <w:tcPr>
            <w:tcW w:w="907" w:type="pct"/>
            <w:tcBorders>
              <w:top w:val="nil"/>
              <w:left w:val="nil"/>
              <w:bottom w:val="single" w:sz="4" w:space="0" w:color="auto"/>
              <w:right w:val="single" w:sz="4" w:space="0" w:color="auto"/>
            </w:tcBorders>
            <w:shd w:val="clear" w:color="auto" w:fill="auto"/>
            <w:noWrap/>
            <w:vAlign w:val="bottom"/>
            <w:hideMark/>
          </w:tcPr>
          <w:p w14:paraId="65D8F63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4F69936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36</w:t>
            </w:r>
          </w:p>
        </w:tc>
        <w:tc>
          <w:tcPr>
            <w:tcW w:w="515" w:type="pct"/>
            <w:tcBorders>
              <w:top w:val="nil"/>
              <w:left w:val="nil"/>
              <w:bottom w:val="single" w:sz="4" w:space="0" w:color="auto"/>
              <w:right w:val="single" w:sz="4" w:space="0" w:color="auto"/>
            </w:tcBorders>
            <w:shd w:val="clear" w:color="auto" w:fill="auto"/>
            <w:noWrap/>
            <w:vAlign w:val="bottom"/>
            <w:hideMark/>
          </w:tcPr>
          <w:p w14:paraId="204811C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07DF172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36</w:t>
            </w:r>
          </w:p>
        </w:tc>
        <w:tc>
          <w:tcPr>
            <w:tcW w:w="720" w:type="pct"/>
            <w:tcBorders>
              <w:top w:val="nil"/>
              <w:left w:val="nil"/>
              <w:bottom w:val="single" w:sz="4" w:space="0" w:color="auto"/>
              <w:right w:val="single" w:sz="4" w:space="0" w:color="auto"/>
            </w:tcBorders>
            <w:shd w:val="clear" w:color="auto" w:fill="auto"/>
            <w:noWrap/>
            <w:vAlign w:val="center"/>
            <w:hideMark/>
          </w:tcPr>
          <w:p w14:paraId="1488D3F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11B9E3EC"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1037127"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dívky č.48</w:t>
            </w:r>
          </w:p>
        </w:tc>
        <w:tc>
          <w:tcPr>
            <w:tcW w:w="907" w:type="pct"/>
            <w:tcBorders>
              <w:top w:val="nil"/>
              <w:left w:val="nil"/>
              <w:bottom w:val="single" w:sz="4" w:space="0" w:color="auto"/>
              <w:right w:val="single" w:sz="4" w:space="0" w:color="auto"/>
            </w:tcBorders>
            <w:shd w:val="clear" w:color="auto" w:fill="auto"/>
            <w:noWrap/>
            <w:vAlign w:val="bottom"/>
            <w:hideMark/>
          </w:tcPr>
          <w:p w14:paraId="0C18D6F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2FFC580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7EC95C7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0DECC78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4FAF436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356</w:t>
            </w:r>
          </w:p>
        </w:tc>
      </w:tr>
      <w:tr w:rsidR="00F86BDD" w:rsidRPr="00F86BDD" w14:paraId="0DE9BD63"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36980DF"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chlapci</w:t>
            </w:r>
          </w:p>
        </w:tc>
        <w:tc>
          <w:tcPr>
            <w:tcW w:w="907" w:type="pct"/>
            <w:tcBorders>
              <w:top w:val="nil"/>
              <w:left w:val="nil"/>
              <w:bottom w:val="single" w:sz="4" w:space="0" w:color="auto"/>
              <w:right w:val="single" w:sz="4" w:space="0" w:color="auto"/>
            </w:tcBorders>
            <w:shd w:val="clear" w:color="auto" w:fill="auto"/>
            <w:noWrap/>
            <w:vAlign w:val="bottom"/>
            <w:hideMark/>
          </w:tcPr>
          <w:p w14:paraId="21819DF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0495D3F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02F260C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2777CAA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39A51A2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356</w:t>
            </w:r>
          </w:p>
        </w:tc>
      </w:tr>
      <w:tr w:rsidR="00F86BDD" w:rsidRPr="00F86BDD" w14:paraId="75875508"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B1349AB"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Prádelna č.6</w:t>
            </w:r>
          </w:p>
        </w:tc>
        <w:tc>
          <w:tcPr>
            <w:tcW w:w="907" w:type="pct"/>
            <w:tcBorders>
              <w:top w:val="nil"/>
              <w:left w:val="nil"/>
              <w:bottom w:val="single" w:sz="4" w:space="0" w:color="auto"/>
              <w:right w:val="single" w:sz="4" w:space="0" w:color="auto"/>
            </w:tcBorders>
            <w:shd w:val="clear" w:color="auto" w:fill="auto"/>
            <w:noWrap/>
            <w:vAlign w:val="bottom"/>
            <w:hideMark/>
          </w:tcPr>
          <w:p w14:paraId="0DFE02A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64B7CEB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7A819EA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59B0C05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tcBorders>
              <w:top w:val="nil"/>
              <w:left w:val="nil"/>
              <w:bottom w:val="single" w:sz="4" w:space="0" w:color="auto"/>
              <w:right w:val="single" w:sz="4" w:space="0" w:color="auto"/>
            </w:tcBorders>
            <w:shd w:val="clear" w:color="auto" w:fill="auto"/>
            <w:noWrap/>
            <w:vAlign w:val="center"/>
            <w:hideMark/>
          </w:tcPr>
          <w:p w14:paraId="6CCFA8B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356</w:t>
            </w:r>
          </w:p>
        </w:tc>
      </w:tr>
      <w:tr w:rsidR="00F86BDD" w:rsidRPr="00F86BDD" w14:paraId="20F7D7F4"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63D5FFBA"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Koupelna č.7</w:t>
            </w:r>
          </w:p>
        </w:tc>
        <w:tc>
          <w:tcPr>
            <w:tcW w:w="907" w:type="pct"/>
            <w:tcBorders>
              <w:top w:val="nil"/>
              <w:left w:val="nil"/>
              <w:bottom w:val="single" w:sz="4" w:space="0" w:color="auto"/>
              <w:right w:val="single" w:sz="4" w:space="0" w:color="auto"/>
            </w:tcBorders>
            <w:shd w:val="clear" w:color="auto" w:fill="auto"/>
            <w:noWrap/>
            <w:vAlign w:val="bottom"/>
            <w:hideMark/>
          </w:tcPr>
          <w:p w14:paraId="23C06B1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27D96078"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2x40</w:t>
            </w:r>
          </w:p>
        </w:tc>
        <w:tc>
          <w:tcPr>
            <w:tcW w:w="515" w:type="pct"/>
            <w:tcBorders>
              <w:top w:val="nil"/>
              <w:left w:val="nil"/>
              <w:bottom w:val="single" w:sz="4" w:space="0" w:color="auto"/>
              <w:right w:val="single" w:sz="4" w:space="0" w:color="auto"/>
            </w:tcBorders>
            <w:shd w:val="clear" w:color="auto" w:fill="auto"/>
            <w:noWrap/>
            <w:vAlign w:val="bottom"/>
            <w:hideMark/>
          </w:tcPr>
          <w:p w14:paraId="5956B2E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6E19796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80</w:t>
            </w:r>
          </w:p>
        </w:tc>
        <w:tc>
          <w:tcPr>
            <w:tcW w:w="720" w:type="pct"/>
            <w:tcBorders>
              <w:top w:val="nil"/>
              <w:left w:val="nil"/>
              <w:bottom w:val="single" w:sz="4" w:space="0" w:color="auto"/>
              <w:right w:val="single" w:sz="4" w:space="0" w:color="auto"/>
            </w:tcBorders>
            <w:shd w:val="clear" w:color="auto" w:fill="auto"/>
            <w:noWrap/>
            <w:vAlign w:val="center"/>
            <w:hideMark/>
          </w:tcPr>
          <w:p w14:paraId="6252E3B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1068</w:t>
            </w:r>
          </w:p>
        </w:tc>
      </w:tr>
      <w:tr w:rsidR="00F86BDD" w:rsidRPr="00F86BDD" w14:paraId="7897ACD1"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F245CA4"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č.8</w:t>
            </w:r>
          </w:p>
        </w:tc>
        <w:tc>
          <w:tcPr>
            <w:tcW w:w="907" w:type="pct"/>
            <w:tcBorders>
              <w:top w:val="nil"/>
              <w:left w:val="nil"/>
              <w:bottom w:val="single" w:sz="4" w:space="0" w:color="auto"/>
              <w:right w:val="single" w:sz="4" w:space="0" w:color="auto"/>
            </w:tcBorders>
            <w:shd w:val="clear" w:color="auto" w:fill="auto"/>
            <w:noWrap/>
            <w:vAlign w:val="bottom"/>
            <w:hideMark/>
          </w:tcPr>
          <w:p w14:paraId="1102F7D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39EABB0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7D16307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574F450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17176C0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57FB835F"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6DCDC62F"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č.9</w:t>
            </w:r>
          </w:p>
        </w:tc>
        <w:tc>
          <w:tcPr>
            <w:tcW w:w="907" w:type="pct"/>
            <w:tcBorders>
              <w:top w:val="nil"/>
              <w:left w:val="nil"/>
              <w:bottom w:val="single" w:sz="4" w:space="0" w:color="auto"/>
              <w:right w:val="single" w:sz="4" w:space="0" w:color="auto"/>
            </w:tcBorders>
            <w:shd w:val="clear" w:color="auto" w:fill="auto"/>
            <w:noWrap/>
            <w:vAlign w:val="bottom"/>
            <w:hideMark/>
          </w:tcPr>
          <w:p w14:paraId="0A38E77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4413C95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461F1E8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32E26B9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3347790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44187873"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66EBAE53"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č.10</w:t>
            </w:r>
          </w:p>
        </w:tc>
        <w:tc>
          <w:tcPr>
            <w:tcW w:w="907" w:type="pct"/>
            <w:tcBorders>
              <w:top w:val="nil"/>
              <w:left w:val="nil"/>
              <w:bottom w:val="single" w:sz="4" w:space="0" w:color="auto"/>
              <w:right w:val="single" w:sz="4" w:space="0" w:color="auto"/>
            </w:tcBorders>
            <w:shd w:val="clear" w:color="auto" w:fill="auto"/>
            <w:noWrap/>
            <w:vAlign w:val="bottom"/>
            <w:hideMark/>
          </w:tcPr>
          <w:p w14:paraId="7A8B85A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55947B1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3C44012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17ECBAB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FC3C2E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720244C1"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79D1A286"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7A54EB3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26D04C4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2x40</w:t>
            </w:r>
          </w:p>
        </w:tc>
        <w:tc>
          <w:tcPr>
            <w:tcW w:w="515" w:type="pct"/>
            <w:tcBorders>
              <w:top w:val="nil"/>
              <w:left w:val="nil"/>
              <w:bottom w:val="single" w:sz="4" w:space="0" w:color="auto"/>
              <w:right w:val="single" w:sz="4" w:space="0" w:color="auto"/>
            </w:tcBorders>
            <w:shd w:val="clear" w:color="auto" w:fill="auto"/>
            <w:noWrap/>
            <w:vAlign w:val="bottom"/>
            <w:hideMark/>
          </w:tcPr>
          <w:p w14:paraId="200A717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4BB0CFB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80</w:t>
            </w:r>
          </w:p>
        </w:tc>
        <w:tc>
          <w:tcPr>
            <w:tcW w:w="720" w:type="pct"/>
            <w:vMerge/>
            <w:tcBorders>
              <w:top w:val="nil"/>
              <w:left w:val="single" w:sz="4" w:space="0" w:color="auto"/>
              <w:bottom w:val="single" w:sz="4" w:space="0" w:color="000000"/>
              <w:right w:val="single" w:sz="4" w:space="0" w:color="auto"/>
            </w:tcBorders>
            <w:vAlign w:val="center"/>
            <w:hideMark/>
          </w:tcPr>
          <w:p w14:paraId="591E146B" w14:textId="77777777" w:rsidR="00F86BDD" w:rsidRPr="00F86BDD" w:rsidRDefault="00F86BDD" w:rsidP="00F86BDD">
            <w:pPr>
              <w:rPr>
                <w:rFonts w:ascii="Verdana" w:eastAsia="Times New Roman" w:hAnsi="Verdana"/>
                <w:sz w:val="20"/>
                <w:szCs w:val="20"/>
                <w:lang w:eastAsia="cs-CZ"/>
              </w:rPr>
            </w:pPr>
          </w:p>
        </w:tc>
      </w:tr>
      <w:tr w:rsidR="00F86BDD" w:rsidRPr="00F86BDD" w14:paraId="3B03A57B"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C1491EE"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Kuchyňka č.12</w:t>
            </w:r>
          </w:p>
        </w:tc>
        <w:tc>
          <w:tcPr>
            <w:tcW w:w="907" w:type="pct"/>
            <w:tcBorders>
              <w:top w:val="nil"/>
              <w:left w:val="nil"/>
              <w:bottom w:val="single" w:sz="4" w:space="0" w:color="auto"/>
              <w:right w:val="single" w:sz="4" w:space="0" w:color="auto"/>
            </w:tcBorders>
            <w:shd w:val="clear" w:color="auto" w:fill="auto"/>
            <w:noWrap/>
            <w:vAlign w:val="bottom"/>
            <w:hideMark/>
          </w:tcPr>
          <w:p w14:paraId="1C2F2E0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5904AE5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2x40</w:t>
            </w:r>
          </w:p>
        </w:tc>
        <w:tc>
          <w:tcPr>
            <w:tcW w:w="515" w:type="pct"/>
            <w:tcBorders>
              <w:top w:val="nil"/>
              <w:left w:val="nil"/>
              <w:bottom w:val="single" w:sz="4" w:space="0" w:color="auto"/>
              <w:right w:val="single" w:sz="4" w:space="0" w:color="auto"/>
            </w:tcBorders>
            <w:shd w:val="clear" w:color="auto" w:fill="auto"/>
            <w:noWrap/>
            <w:vAlign w:val="bottom"/>
            <w:hideMark/>
          </w:tcPr>
          <w:p w14:paraId="23A0E82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6EF6912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160</w:t>
            </w:r>
          </w:p>
        </w:tc>
        <w:tc>
          <w:tcPr>
            <w:tcW w:w="720" w:type="pct"/>
            <w:tcBorders>
              <w:top w:val="nil"/>
              <w:left w:val="nil"/>
              <w:bottom w:val="single" w:sz="4" w:space="0" w:color="auto"/>
              <w:right w:val="single" w:sz="4" w:space="0" w:color="auto"/>
            </w:tcBorders>
            <w:shd w:val="clear" w:color="auto" w:fill="auto"/>
            <w:noWrap/>
            <w:vAlign w:val="center"/>
            <w:hideMark/>
          </w:tcPr>
          <w:p w14:paraId="042C855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07A2D77B"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15F041D8"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Pokoj č.13</w:t>
            </w:r>
          </w:p>
        </w:tc>
        <w:tc>
          <w:tcPr>
            <w:tcW w:w="907" w:type="pct"/>
            <w:tcBorders>
              <w:top w:val="nil"/>
              <w:left w:val="nil"/>
              <w:bottom w:val="single" w:sz="4" w:space="0" w:color="auto"/>
              <w:right w:val="single" w:sz="4" w:space="0" w:color="auto"/>
            </w:tcBorders>
            <w:shd w:val="clear" w:color="auto" w:fill="auto"/>
            <w:noWrap/>
            <w:vAlign w:val="bottom"/>
            <w:hideMark/>
          </w:tcPr>
          <w:p w14:paraId="3D1AACF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436B8EF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1057D1B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1415910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A6AA0AD"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420F4A74"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0D3139DE"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3485A54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0621A3E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2x40</w:t>
            </w:r>
          </w:p>
        </w:tc>
        <w:tc>
          <w:tcPr>
            <w:tcW w:w="515" w:type="pct"/>
            <w:tcBorders>
              <w:top w:val="nil"/>
              <w:left w:val="nil"/>
              <w:bottom w:val="single" w:sz="4" w:space="0" w:color="auto"/>
              <w:right w:val="single" w:sz="4" w:space="0" w:color="auto"/>
            </w:tcBorders>
            <w:shd w:val="clear" w:color="auto" w:fill="auto"/>
            <w:noWrap/>
            <w:vAlign w:val="bottom"/>
            <w:hideMark/>
          </w:tcPr>
          <w:p w14:paraId="5398AC7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231DB7F0"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80</w:t>
            </w:r>
          </w:p>
        </w:tc>
        <w:tc>
          <w:tcPr>
            <w:tcW w:w="720" w:type="pct"/>
            <w:vMerge/>
            <w:tcBorders>
              <w:top w:val="nil"/>
              <w:left w:val="single" w:sz="4" w:space="0" w:color="auto"/>
              <w:bottom w:val="single" w:sz="4" w:space="0" w:color="000000"/>
              <w:right w:val="single" w:sz="4" w:space="0" w:color="auto"/>
            </w:tcBorders>
            <w:vAlign w:val="center"/>
            <w:hideMark/>
          </w:tcPr>
          <w:p w14:paraId="46263014" w14:textId="77777777" w:rsidR="00F86BDD" w:rsidRPr="00F86BDD" w:rsidRDefault="00F86BDD" w:rsidP="00F86BDD">
            <w:pPr>
              <w:rPr>
                <w:rFonts w:ascii="Verdana" w:eastAsia="Times New Roman" w:hAnsi="Verdana"/>
                <w:sz w:val="20"/>
                <w:szCs w:val="20"/>
                <w:lang w:eastAsia="cs-CZ"/>
              </w:rPr>
            </w:pPr>
          </w:p>
        </w:tc>
      </w:tr>
      <w:tr w:rsidR="00F86BDD" w:rsidRPr="00F86BDD" w14:paraId="245AAA3D"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FA82027"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WC č.15</w:t>
            </w:r>
          </w:p>
        </w:tc>
        <w:tc>
          <w:tcPr>
            <w:tcW w:w="907" w:type="pct"/>
            <w:tcBorders>
              <w:top w:val="nil"/>
              <w:left w:val="nil"/>
              <w:bottom w:val="single" w:sz="4" w:space="0" w:color="auto"/>
              <w:right w:val="single" w:sz="4" w:space="0" w:color="auto"/>
            </w:tcBorders>
            <w:shd w:val="clear" w:color="auto" w:fill="auto"/>
            <w:noWrap/>
            <w:vAlign w:val="bottom"/>
            <w:hideMark/>
          </w:tcPr>
          <w:p w14:paraId="4FE6541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523564C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515" w:type="pct"/>
            <w:tcBorders>
              <w:top w:val="nil"/>
              <w:left w:val="nil"/>
              <w:bottom w:val="single" w:sz="4" w:space="0" w:color="auto"/>
              <w:right w:val="single" w:sz="4" w:space="0" w:color="auto"/>
            </w:tcBorders>
            <w:shd w:val="clear" w:color="auto" w:fill="auto"/>
            <w:noWrap/>
            <w:vAlign w:val="bottom"/>
            <w:hideMark/>
          </w:tcPr>
          <w:p w14:paraId="6567FF6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61BD2B5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60</w:t>
            </w:r>
          </w:p>
        </w:tc>
        <w:tc>
          <w:tcPr>
            <w:tcW w:w="720" w:type="pct"/>
            <w:tcBorders>
              <w:top w:val="nil"/>
              <w:left w:val="nil"/>
              <w:bottom w:val="single" w:sz="4" w:space="0" w:color="auto"/>
              <w:right w:val="single" w:sz="4" w:space="0" w:color="auto"/>
            </w:tcBorders>
            <w:shd w:val="clear" w:color="auto" w:fill="auto"/>
            <w:noWrap/>
            <w:vAlign w:val="center"/>
            <w:hideMark/>
          </w:tcPr>
          <w:p w14:paraId="31339EA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356</w:t>
            </w:r>
          </w:p>
        </w:tc>
      </w:tr>
      <w:tr w:rsidR="00F86BDD" w:rsidRPr="00F86BDD" w14:paraId="6326F880" w14:textId="77777777" w:rsidTr="00F86BDD">
        <w:trPr>
          <w:trHeight w:val="57"/>
        </w:trPr>
        <w:tc>
          <w:tcPr>
            <w:tcW w:w="1602" w:type="pct"/>
            <w:vMerge w:val="restart"/>
            <w:tcBorders>
              <w:top w:val="nil"/>
              <w:left w:val="single" w:sz="4" w:space="0" w:color="auto"/>
              <w:bottom w:val="single" w:sz="4" w:space="0" w:color="000000"/>
              <w:right w:val="single" w:sz="4" w:space="0" w:color="auto"/>
            </w:tcBorders>
            <w:shd w:val="clear" w:color="auto" w:fill="auto"/>
            <w:noWrap/>
            <w:hideMark/>
          </w:tcPr>
          <w:p w14:paraId="4541AEC4"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Chodba</w:t>
            </w:r>
          </w:p>
        </w:tc>
        <w:tc>
          <w:tcPr>
            <w:tcW w:w="907" w:type="pct"/>
            <w:tcBorders>
              <w:top w:val="nil"/>
              <w:left w:val="nil"/>
              <w:bottom w:val="single" w:sz="4" w:space="0" w:color="auto"/>
              <w:right w:val="single" w:sz="4" w:space="0" w:color="auto"/>
            </w:tcBorders>
            <w:shd w:val="clear" w:color="auto" w:fill="auto"/>
            <w:noWrap/>
            <w:vAlign w:val="bottom"/>
            <w:hideMark/>
          </w:tcPr>
          <w:p w14:paraId="03DA6F6C"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6DF12A0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2x36</w:t>
            </w:r>
          </w:p>
        </w:tc>
        <w:tc>
          <w:tcPr>
            <w:tcW w:w="515" w:type="pct"/>
            <w:tcBorders>
              <w:top w:val="nil"/>
              <w:left w:val="nil"/>
              <w:bottom w:val="single" w:sz="4" w:space="0" w:color="auto"/>
              <w:right w:val="single" w:sz="4" w:space="0" w:color="auto"/>
            </w:tcBorders>
            <w:shd w:val="clear" w:color="auto" w:fill="auto"/>
            <w:noWrap/>
            <w:vAlign w:val="bottom"/>
            <w:hideMark/>
          </w:tcPr>
          <w:p w14:paraId="57E5ECF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w:t>
            </w:r>
          </w:p>
        </w:tc>
        <w:tc>
          <w:tcPr>
            <w:tcW w:w="627" w:type="pct"/>
            <w:tcBorders>
              <w:top w:val="nil"/>
              <w:left w:val="nil"/>
              <w:bottom w:val="single" w:sz="4" w:space="0" w:color="auto"/>
              <w:right w:val="single" w:sz="4" w:space="0" w:color="auto"/>
            </w:tcBorders>
            <w:shd w:val="clear" w:color="auto" w:fill="auto"/>
            <w:noWrap/>
            <w:vAlign w:val="bottom"/>
            <w:hideMark/>
          </w:tcPr>
          <w:p w14:paraId="2AC08FF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216</w:t>
            </w:r>
          </w:p>
        </w:tc>
        <w:tc>
          <w:tcPr>
            <w:tcW w:w="72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860584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712</w:t>
            </w:r>
          </w:p>
        </w:tc>
      </w:tr>
      <w:tr w:rsidR="00F86BDD" w:rsidRPr="00F86BDD" w14:paraId="4437C430"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6918317F"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602FBDA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zářivkové</w:t>
            </w:r>
          </w:p>
        </w:tc>
        <w:tc>
          <w:tcPr>
            <w:tcW w:w="627" w:type="pct"/>
            <w:tcBorders>
              <w:top w:val="nil"/>
              <w:left w:val="nil"/>
              <w:bottom w:val="single" w:sz="4" w:space="0" w:color="auto"/>
              <w:right w:val="single" w:sz="4" w:space="0" w:color="auto"/>
            </w:tcBorders>
            <w:shd w:val="clear" w:color="auto" w:fill="auto"/>
            <w:noWrap/>
            <w:vAlign w:val="bottom"/>
            <w:hideMark/>
          </w:tcPr>
          <w:p w14:paraId="228BE52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36</w:t>
            </w:r>
          </w:p>
        </w:tc>
        <w:tc>
          <w:tcPr>
            <w:tcW w:w="515" w:type="pct"/>
            <w:tcBorders>
              <w:top w:val="nil"/>
              <w:left w:val="nil"/>
              <w:bottom w:val="single" w:sz="4" w:space="0" w:color="auto"/>
              <w:right w:val="single" w:sz="4" w:space="0" w:color="auto"/>
            </w:tcBorders>
            <w:shd w:val="clear" w:color="auto" w:fill="auto"/>
            <w:noWrap/>
            <w:vAlign w:val="bottom"/>
            <w:hideMark/>
          </w:tcPr>
          <w:p w14:paraId="6BE293B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6E4A5E3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72</w:t>
            </w:r>
          </w:p>
        </w:tc>
        <w:tc>
          <w:tcPr>
            <w:tcW w:w="720" w:type="pct"/>
            <w:vMerge/>
            <w:tcBorders>
              <w:top w:val="nil"/>
              <w:left w:val="single" w:sz="4" w:space="0" w:color="auto"/>
              <w:bottom w:val="single" w:sz="4" w:space="0" w:color="000000"/>
              <w:right w:val="single" w:sz="4" w:space="0" w:color="auto"/>
            </w:tcBorders>
            <w:vAlign w:val="center"/>
            <w:hideMark/>
          </w:tcPr>
          <w:p w14:paraId="360DA320" w14:textId="77777777" w:rsidR="00F86BDD" w:rsidRPr="00F86BDD" w:rsidRDefault="00F86BDD" w:rsidP="00F86BDD">
            <w:pPr>
              <w:rPr>
                <w:rFonts w:ascii="Verdana" w:eastAsia="Times New Roman" w:hAnsi="Verdana"/>
                <w:sz w:val="20"/>
                <w:szCs w:val="20"/>
                <w:lang w:eastAsia="cs-CZ"/>
              </w:rPr>
            </w:pPr>
          </w:p>
        </w:tc>
      </w:tr>
      <w:tr w:rsidR="00F86BDD" w:rsidRPr="00F86BDD" w14:paraId="687D8B1F" w14:textId="77777777" w:rsidTr="00F86BDD">
        <w:trPr>
          <w:trHeight w:val="57"/>
        </w:trPr>
        <w:tc>
          <w:tcPr>
            <w:tcW w:w="1602" w:type="pct"/>
            <w:vMerge/>
            <w:tcBorders>
              <w:top w:val="nil"/>
              <w:left w:val="single" w:sz="4" w:space="0" w:color="auto"/>
              <w:bottom w:val="single" w:sz="4" w:space="0" w:color="000000"/>
              <w:right w:val="single" w:sz="4" w:space="0" w:color="auto"/>
            </w:tcBorders>
            <w:vAlign w:val="center"/>
            <w:hideMark/>
          </w:tcPr>
          <w:p w14:paraId="2A6E3CCE" w14:textId="77777777" w:rsidR="00F86BDD" w:rsidRPr="00F86BDD" w:rsidRDefault="00F86BDD" w:rsidP="00F86BDD">
            <w:pPr>
              <w:rPr>
                <w:rFonts w:ascii="Verdana" w:eastAsia="Times New Roman" w:hAnsi="Verdana"/>
                <w:sz w:val="20"/>
                <w:szCs w:val="20"/>
                <w:lang w:eastAsia="cs-CZ"/>
              </w:rPr>
            </w:pPr>
          </w:p>
        </w:tc>
        <w:tc>
          <w:tcPr>
            <w:tcW w:w="907" w:type="pct"/>
            <w:tcBorders>
              <w:top w:val="nil"/>
              <w:left w:val="nil"/>
              <w:bottom w:val="single" w:sz="4" w:space="0" w:color="auto"/>
              <w:right w:val="single" w:sz="4" w:space="0" w:color="auto"/>
            </w:tcBorders>
            <w:shd w:val="clear" w:color="auto" w:fill="auto"/>
            <w:noWrap/>
            <w:vAlign w:val="bottom"/>
            <w:hideMark/>
          </w:tcPr>
          <w:p w14:paraId="621F7CB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nouzové</w:t>
            </w:r>
          </w:p>
        </w:tc>
        <w:tc>
          <w:tcPr>
            <w:tcW w:w="627" w:type="pct"/>
            <w:tcBorders>
              <w:top w:val="nil"/>
              <w:left w:val="nil"/>
              <w:bottom w:val="single" w:sz="4" w:space="0" w:color="auto"/>
              <w:right w:val="single" w:sz="4" w:space="0" w:color="auto"/>
            </w:tcBorders>
            <w:shd w:val="clear" w:color="auto" w:fill="auto"/>
            <w:noWrap/>
            <w:vAlign w:val="bottom"/>
            <w:hideMark/>
          </w:tcPr>
          <w:p w14:paraId="6D01003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9</w:t>
            </w:r>
          </w:p>
        </w:tc>
        <w:tc>
          <w:tcPr>
            <w:tcW w:w="515" w:type="pct"/>
            <w:tcBorders>
              <w:top w:val="nil"/>
              <w:left w:val="nil"/>
              <w:bottom w:val="single" w:sz="4" w:space="0" w:color="auto"/>
              <w:right w:val="single" w:sz="4" w:space="0" w:color="auto"/>
            </w:tcBorders>
            <w:shd w:val="clear" w:color="auto" w:fill="auto"/>
            <w:noWrap/>
            <w:vAlign w:val="bottom"/>
            <w:hideMark/>
          </w:tcPr>
          <w:p w14:paraId="5A72994B"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2</w:t>
            </w:r>
          </w:p>
        </w:tc>
        <w:tc>
          <w:tcPr>
            <w:tcW w:w="627" w:type="pct"/>
            <w:tcBorders>
              <w:top w:val="nil"/>
              <w:left w:val="nil"/>
              <w:bottom w:val="single" w:sz="4" w:space="0" w:color="auto"/>
              <w:right w:val="single" w:sz="4" w:space="0" w:color="auto"/>
            </w:tcBorders>
            <w:shd w:val="clear" w:color="auto" w:fill="auto"/>
            <w:noWrap/>
            <w:vAlign w:val="bottom"/>
            <w:hideMark/>
          </w:tcPr>
          <w:p w14:paraId="796FC58F"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18</w:t>
            </w:r>
          </w:p>
        </w:tc>
        <w:tc>
          <w:tcPr>
            <w:tcW w:w="720" w:type="pct"/>
            <w:tcBorders>
              <w:top w:val="nil"/>
              <w:left w:val="nil"/>
              <w:bottom w:val="single" w:sz="4" w:space="0" w:color="auto"/>
              <w:right w:val="single" w:sz="4" w:space="0" w:color="auto"/>
            </w:tcBorders>
            <w:shd w:val="clear" w:color="auto" w:fill="auto"/>
            <w:noWrap/>
            <w:vAlign w:val="center"/>
            <w:hideMark/>
          </w:tcPr>
          <w:p w14:paraId="4FFAEDB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0</w:t>
            </w:r>
          </w:p>
        </w:tc>
      </w:tr>
      <w:tr w:rsidR="00F86BDD" w:rsidRPr="00F86BDD" w14:paraId="594F56E7"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334F0CB6" w14:textId="616C43C2"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Spol.</w:t>
            </w:r>
            <w:r>
              <w:rPr>
                <w:rFonts w:ascii="Verdana" w:eastAsia="Times New Roman" w:hAnsi="Verdana"/>
                <w:sz w:val="20"/>
                <w:szCs w:val="20"/>
                <w:lang w:eastAsia="cs-CZ"/>
              </w:rPr>
              <w:t xml:space="preserve"> </w:t>
            </w:r>
            <w:r w:rsidRPr="00F86BDD">
              <w:rPr>
                <w:rFonts w:ascii="Verdana" w:eastAsia="Times New Roman" w:hAnsi="Verdana"/>
                <w:sz w:val="20"/>
                <w:szCs w:val="20"/>
                <w:lang w:eastAsia="cs-CZ"/>
              </w:rPr>
              <w:t>místnost č.2</w:t>
            </w:r>
          </w:p>
        </w:tc>
        <w:tc>
          <w:tcPr>
            <w:tcW w:w="907" w:type="pct"/>
            <w:tcBorders>
              <w:top w:val="nil"/>
              <w:left w:val="nil"/>
              <w:bottom w:val="single" w:sz="4" w:space="0" w:color="auto"/>
              <w:right w:val="single" w:sz="4" w:space="0" w:color="auto"/>
            </w:tcBorders>
            <w:shd w:val="clear" w:color="auto" w:fill="auto"/>
            <w:noWrap/>
            <w:vAlign w:val="bottom"/>
            <w:hideMark/>
          </w:tcPr>
          <w:p w14:paraId="7AA783E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077BE9F9"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3x40</w:t>
            </w:r>
          </w:p>
        </w:tc>
        <w:tc>
          <w:tcPr>
            <w:tcW w:w="515" w:type="pct"/>
            <w:tcBorders>
              <w:top w:val="nil"/>
              <w:left w:val="nil"/>
              <w:bottom w:val="single" w:sz="4" w:space="0" w:color="auto"/>
              <w:right w:val="single" w:sz="4" w:space="0" w:color="auto"/>
            </w:tcBorders>
            <w:shd w:val="clear" w:color="auto" w:fill="auto"/>
            <w:noWrap/>
            <w:vAlign w:val="bottom"/>
            <w:hideMark/>
          </w:tcPr>
          <w:p w14:paraId="37CB99A6"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18D244E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120</w:t>
            </w:r>
          </w:p>
        </w:tc>
        <w:tc>
          <w:tcPr>
            <w:tcW w:w="720" w:type="pct"/>
            <w:tcBorders>
              <w:top w:val="nil"/>
              <w:left w:val="nil"/>
              <w:bottom w:val="single" w:sz="4" w:space="0" w:color="auto"/>
              <w:right w:val="single" w:sz="4" w:space="0" w:color="auto"/>
            </w:tcBorders>
            <w:shd w:val="clear" w:color="auto" w:fill="auto"/>
            <w:noWrap/>
            <w:vAlign w:val="center"/>
            <w:hideMark/>
          </w:tcPr>
          <w:p w14:paraId="55A941D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1424</w:t>
            </w:r>
          </w:p>
        </w:tc>
      </w:tr>
      <w:tr w:rsidR="00F86BDD" w:rsidRPr="00F86BDD" w14:paraId="7A83849C"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53C5C38B"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Schodiště</w:t>
            </w:r>
          </w:p>
        </w:tc>
        <w:tc>
          <w:tcPr>
            <w:tcW w:w="907" w:type="pct"/>
            <w:tcBorders>
              <w:top w:val="nil"/>
              <w:left w:val="nil"/>
              <w:bottom w:val="single" w:sz="4" w:space="0" w:color="auto"/>
              <w:right w:val="single" w:sz="4" w:space="0" w:color="auto"/>
            </w:tcBorders>
            <w:shd w:val="clear" w:color="auto" w:fill="auto"/>
            <w:noWrap/>
            <w:vAlign w:val="bottom"/>
            <w:hideMark/>
          </w:tcPr>
          <w:p w14:paraId="64EB8D5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3B9A9814"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75</w:t>
            </w:r>
          </w:p>
        </w:tc>
        <w:tc>
          <w:tcPr>
            <w:tcW w:w="515" w:type="pct"/>
            <w:tcBorders>
              <w:top w:val="nil"/>
              <w:left w:val="nil"/>
              <w:bottom w:val="single" w:sz="4" w:space="0" w:color="auto"/>
              <w:right w:val="single" w:sz="4" w:space="0" w:color="auto"/>
            </w:tcBorders>
            <w:shd w:val="clear" w:color="auto" w:fill="auto"/>
            <w:noWrap/>
            <w:vAlign w:val="bottom"/>
            <w:hideMark/>
          </w:tcPr>
          <w:p w14:paraId="34C8FDB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6</w:t>
            </w:r>
          </w:p>
        </w:tc>
        <w:tc>
          <w:tcPr>
            <w:tcW w:w="627" w:type="pct"/>
            <w:tcBorders>
              <w:top w:val="nil"/>
              <w:left w:val="nil"/>
              <w:bottom w:val="single" w:sz="4" w:space="0" w:color="auto"/>
              <w:right w:val="single" w:sz="4" w:space="0" w:color="auto"/>
            </w:tcBorders>
            <w:shd w:val="clear" w:color="auto" w:fill="auto"/>
            <w:noWrap/>
            <w:vAlign w:val="bottom"/>
            <w:hideMark/>
          </w:tcPr>
          <w:p w14:paraId="1DB98BFA"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450</w:t>
            </w:r>
          </w:p>
        </w:tc>
        <w:tc>
          <w:tcPr>
            <w:tcW w:w="720" w:type="pct"/>
            <w:tcBorders>
              <w:top w:val="nil"/>
              <w:left w:val="nil"/>
              <w:bottom w:val="single" w:sz="4" w:space="0" w:color="auto"/>
              <w:right w:val="single" w:sz="4" w:space="0" w:color="auto"/>
            </w:tcBorders>
            <w:shd w:val="clear" w:color="auto" w:fill="auto"/>
            <w:noWrap/>
            <w:vAlign w:val="center"/>
            <w:hideMark/>
          </w:tcPr>
          <w:p w14:paraId="723BC863"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356</w:t>
            </w:r>
          </w:p>
        </w:tc>
      </w:tr>
      <w:tr w:rsidR="00F86BDD" w:rsidRPr="00F86BDD" w14:paraId="6FA12290" w14:textId="77777777" w:rsidTr="00F86BDD">
        <w:trPr>
          <w:trHeight w:val="57"/>
        </w:trPr>
        <w:tc>
          <w:tcPr>
            <w:tcW w:w="1602" w:type="pct"/>
            <w:tcBorders>
              <w:top w:val="nil"/>
              <w:left w:val="single" w:sz="4" w:space="0" w:color="auto"/>
              <w:bottom w:val="single" w:sz="4" w:space="0" w:color="auto"/>
              <w:right w:val="single" w:sz="4" w:space="0" w:color="auto"/>
            </w:tcBorders>
            <w:shd w:val="clear" w:color="auto" w:fill="auto"/>
            <w:noWrap/>
            <w:vAlign w:val="bottom"/>
            <w:hideMark/>
          </w:tcPr>
          <w:p w14:paraId="22833E3F" w14:textId="77777777" w:rsidR="00F86BDD" w:rsidRPr="00F86BDD" w:rsidRDefault="00F86BDD" w:rsidP="00F86BDD">
            <w:pPr>
              <w:rPr>
                <w:rFonts w:ascii="Verdana" w:eastAsia="Times New Roman" w:hAnsi="Verdana"/>
                <w:sz w:val="20"/>
                <w:szCs w:val="20"/>
                <w:lang w:eastAsia="cs-CZ"/>
              </w:rPr>
            </w:pPr>
            <w:r w:rsidRPr="00F86BDD">
              <w:rPr>
                <w:rFonts w:ascii="Verdana" w:eastAsia="Times New Roman" w:hAnsi="Verdana"/>
                <w:sz w:val="20"/>
                <w:szCs w:val="20"/>
                <w:lang w:eastAsia="cs-CZ"/>
              </w:rPr>
              <w:t>Vstup ze dvora přízemí</w:t>
            </w:r>
          </w:p>
        </w:tc>
        <w:tc>
          <w:tcPr>
            <w:tcW w:w="907" w:type="pct"/>
            <w:tcBorders>
              <w:top w:val="nil"/>
              <w:left w:val="nil"/>
              <w:bottom w:val="single" w:sz="4" w:space="0" w:color="auto"/>
              <w:right w:val="single" w:sz="4" w:space="0" w:color="auto"/>
            </w:tcBorders>
            <w:shd w:val="clear" w:color="auto" w:fill="auto"/>
            <w:noWrap/>
            <w:vAlign w:val="bottom"/>
            <w:hideMark/>
          </w:tcPr>
          <w:p w14:paraId="1FF7CE2E"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žárovkové</w:t>
            </w:r>
          </w:p>
        </w:tc>
        <w:tc>
          <w:tcPr>
            <w:tcW w:w="627" w:type="pct"/>
            <w:tcBorders>
              <w:top w:val="nil"/>
              <w:left w:val="nil"/>
              <w:bottom w:val="single" w:sz="4" w:space="0" w:color="auto"/>
              <w:right w:val="single" w:sz="4" w:space="0" w:color="auto"/>
            </w:tcBorders>
            <w:shd w:val="clear" w:color="auto" w:fill="auto"/>
            <w:noWrap/>
            <w:vAlign w:val="bottom"/>
            <w:hideMark/>
          </w:tcPr>
          <w:p w14:paraId="00AD85A5"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75</w:t>
            </w:r>
          </w:p>
        </w:tc>
        <w:tc>
          <w:tcPr>
            <w:tcW w:w="515" w:type="pct"/>
            <w:tcBorders>
              <w:top w:val="nil"/>
              <w:left w:val="nil"/>
              <w:bottom w:val="single" w:sz="4" w:space="0" w:color="auto"/>
              <w:right w:val="single" w:sz="4" w:space="0" w:color="auto"/>
            </w:tcBorders>
            <w:shd w:val="clear" w:color="auto" w:fill="auto"/>
            <w:noWrap/>
            <w:vAlign w:val="bottom"/>
            <w:hideMark/>
          </w:tcPr>
          <w:p w14:paraId="1BECB0A2"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1</w:t>
            </w:r>
          </w:p>
        </w:tc>
        <w:tc>
          <w:tcPr>
            <w:tcW w:w="627" w:type="pct"/>
            <w:tcBorders>
              <w:top w:val="nil"/>
              <w:left w:val="nil"/>
              <w:bottom w:val="single" w:sz="4" w:space="0" w:color="auto"/>
              <w:right w:val="single" w:sz="4" w:space="0" w:color="auto"/>
            </w:tcBorders>
            <w:shd w:val="clear" w:color="auto" w:fill="auto"/>
            <w:noWrap/>
            <w:vAlign w:val="bottom"/>
            <w:hideMark/>
          </w:tcPr>
          <w:p w14:paraId="6240F857"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75</w:t>
            </w:r>
          </w:p>
        </w:tc>
        <w:tc>
          <w:tcPr>
            <w:tcW w:w="720" w:type="pct"/>
            <w:tcBorders>
              <w:top w:val="nil"/>
              <w:left w:val="nil"/>
              <w:bottom w:val="single" w:sz="4" w:space="0" w:color="auto"/>
              <w:right w:val="single" w:sz="4" w:space="0" w:color="auto"/>
            </w:tcBorders>
            <w:shd w:val="clear" w:color="auto" w:fill="auto"/>
            <w:noWrap/>
            <w:vAlign w:val="center"/>
            <w:hideMark/>
          </w:tcPr>
          <w:p w14:paraId="7183FD81" w14:textId="77777777" w:rsidR="00F86BDD" w:rsidRPr="00F86BDD" w:rsidRDefault="00F86BDD" w:rsidP="00F86BDD">
            <w:pPr>
              <w:jc w:val="center"/>
              <w:rPr>
                <w:rFonts w:ascii="Verdana" w:eastAsia="Times New Roman" w:hAnsi="Verdana"/>
                <w:sz w:val="20"/>
                <w:szCs w:val="20"/>
                <w:lang w:eastAsia="cs-CZ"/>
              </w:rPr>
            </w:pPr>
            <w:r w:rsidRPr="00F86BDD">
              <w:rPr>
                <w:rFonts w:ascii="Verdana" w:eastAsia="Times New Roman" w:hAnsi="Verdana"/>
                <w:sz w:val="20"/>
                <w:szCs w:val="20"/>
                <w:lang w:eastAsia="cs-CZ"/>
              </w:rPr>
              <w:t>356</w:t>
            </w:r>
          </w:p>
        </w:tc>
      </w:tr>
      <w:tr w:rsidR="00F86BDD" w:rsidRPr="00F86BDD" w14:paraId="32BEDFEE" w14:textId="77777777" w:rsidTr="00F86BDD">
        <w:trPr>
          <w:trHeight w:val="57"/>
        </w:trPr>
        <w:tc>
          <w:tcPr>
            <w:tcW w:w="1602" w:type="pct"/>
            <w:tcBorders>
              <w:top w:val="nil"/>
              <w:left w:val="single" w:sz="4" w:space="0" w:color="auto"/>
              <w:bottom w:val="single" w:sz="4" w:space="0" w:color="auto"/>
              <w:right w:val="single" w:sz="4" w:space="0" w:color="auto"/>
            </w:tcBorders>
            <w:shd w:val="clear" w:color="000000" w:fill="F2F2F2"/>
            <w:noWrap/>
            <w:vAlign w:val="bottom"/>
            <w:hideMark/>
          </w:tcPr>
          <w:p w14:paraId="13B7F350" w14:textId="77777777" w:rsidR="00F86BDD" w:rsidRPr="00F86BDD" w:rsidRDefault="00F86BDD" w:rsidP="00F86BDD">
            <w:pPr>
              <w:rPr>
                <w:rFonts w:ascii="Verdana" w:eastAsia="Times New Roman" w:hAnsi="Verdana"/>
                <w:b/>
                <w:bCs/>
                <w:sz w:val="20"/>
                <w:szCs w:val="20"/>
                <w:lang w:eastAsia="cs-CZ"/>
              </w:rPr>
            </w:pPr>
            <w:r w:rsidRPr="00F86BDD">
              <w:rPr>
                <w:rFonts w:ascii="Verdana" w:eastAsia="Times New Roman" w:hAnsi="Verdana"/>
                <w:b/>
                <w:bCs/>
                <w:sz w:val="20"/>
                <w:szCs w:val="20"/>
                <w:lang w:eastAsia="cs-CZ"/>
              </w:rPr>
              <w:t>CELKEM</w:t>
            </w:r>
          </w:p>
        </w:tc>
        <w:tc>
          <w:tcPr>
            <w:tcW w:w="907" w:type="pct"/>
            <w:tcBorders>
              <w:top w:val="nil"/>
              <w:left w:val="nil"/>
              <w:bottom w:val="single" w:sz="4" w:space="0" w:color="auto"/>
              <w:right w:val="single" w:sz="4" w:space="0" w:color="auto"/>
            </w:tcBorders>
            <w:shd w:val="clear" w:color="000000" w:fill="F2F2F2"/>
            <w:noWrap/>
            <w:vAlign w:val="bottom"/>
            <w:hideMark/>
          </w:tcPr>
          <w:p w14:paraId="12FE076D"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w:t>
            </w:r>
          </w:p>
        </w:tc>
        <w:tc>
          <w:tcPr>
            <w:tcW w:w="627" w:type="pct"/>
            <w:tcBorders>
              <w:top w:val="nil"/>
              <w:left w:val="nil"/>
              <w:bottom w:val="single" w:sz="4" w:space="0" w:color="auto"/>
              <w:right w:val="single" w:sz="4" w:space="0" w:color="auto"/>
            </w:tcBorders>
            <w:shd w:val="clear" w:color="000000" w:fill="F2F2F2"/>
            <w:noWrap/>
            <w:vAlign w:val="bottom"/>
            <w:hideMark/>
          </w:tcPr>
          <w:p w14:paraId="366F9F63"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w:t>
            </w:r>
          </w:p>
        </w:tc>
        <w:tc>
          <w:tcPr>
            <w:tcW w:w="515" w:type="pct"/>
            <w:tcBorders>
              <w:top w:val="nil"/>
              <w:left w:val="nil"/>
              <w:bottom w:val="single" w:sz="4" w:space="0" w:color="auto"/>
              <w:right w:val="single" w:sz="4" w:space="0" w:color="auto"/>
            </w:tcBorders>
            <w:shd w:val="clear" w:color="000000" w:fill="F2F2F2"/>
            <w:noWrap/>
            <w:vAlign w:val="bottom"/>
            <w:hideMark/>
          </w:tcPr>
          <w:p w14:paraId="73427B0B"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260</w:t>
            </w:r>
          </w:p>
        </w:tc>
        <w:tc>
          <w:tcPr>
            <w:tcW w:w="627" w:type="pct"/>
            <w:tcBorders>
              <w:top w:val="nil"/>
              <w:left w:val="nil"/>
              <w:bottom w:val="single" w:sz="4" w:space="0" w:color="auto"/>
              <w:right w:val="single" w:sz="4" w:space="0" w:color="auto"/>
            </w:tcBorders>
            <w:shd w:val="clear" w:color="000000" w:fill="F2F2F2"/>
            <w:noWrap/>
            <w:vAlign w:val="bottom"/>
            <w:hideMark/>
          </w:tcPr>
          <w:p w14:paraId="58774C48"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19719</w:t>
            </w:r>
          </w:p>
        </w:tc>
        <w:tc>
          <w:tcPr>
            <w:tcW w:w="720" w:type="pct"/>
            <w:tcBorders>
              <w:top w:val="nil"/>
              <w:left w:val="nil"/>
              <w:bottom w:val="single" w:sz="4" w:space="0" w:color="auto"/>
              <w:right w:val="single" w:sz="4" w:space="0" w:color="auto"/>
            </w:tcBorders>
            <w:shd w:val="clear" w:color="000000" w:fill="F2F2F2"/>
            <w:noWrap/>
            <w:vAlign w:val="center"/>
            <w:hideMark/>
          </w:tcPr>
          <w:p w14:paraId="73B64696" w14:textId="77777777" w:rsidR="00F86BDD" w:rsidRPr="00F86BDD" w:rsidRDefault="00F86BDD" w:rsidP="00F86BDD">
            <w:pPr>
              <w:jc w:val="center"/>
              <w:rPr>
                <w:rFonts w:ascii="Verdana" w:eastAsia="Times New Roman" w:hAnsi="Verdana"/>
                <w:b/>
                <w:bCs/>
                <w:sz w:val="20"/>
                <w:szCs w:val="20"/>
                <w:lang w:eastAsia="cs-CZ"/>
              </w:rPr>
            </w:pPr>
            <w:r w:rsidRPr="00F86BDD">
              <w:rPr>
                <w:rFonts w:ascii="Verdana" w:eastAsia="Times New Roman" w:hAnsi="Verdana"/>
                <w:b/>
                <w:bCs/>
                <w:sz w:val="20"/>
                <w:szCs w:val="20"/>
                <w:lang w:eastAsia="cs-CZ"/>
              </w:rPr>
              <w:t>-</w:t>
            </w:r>
          </w:p>
        </w:tc>
      </w:tr>
    </w:tbl>
    <w:p w14:paraId="31AE9FC8" w14:textId="77777777" w:rsidR="008A695D" w:rsidRDefault="008A695D" w:rsidP="008A695D">
      <w:pPr>
        <w:pStyle w:val="MainText"/>
        <w:spacing w:before="0"/>
      </w:pPr>
    </w:p>
    <w:p w14:paraId="1C113E13" w14:textId="77777777" w:rsidR="008A695D" w:rsidRPr="00D97E12" w:rsidRDefault="008A695D" w:rsidP="008A695D">
      <w:pPr>
        <w:spacing w:before="120" w:after="120"/>
        <w:jc w:val="both"/>
        <w:rPr>
          <w:rFonts w:ascii="Verdana" w:eastAsia="Calibri" w:hAnsi="Verdana" w:cs="Arial"/>
          <w:sz w:val="20"/>
          <w:szCs w:val="20"/>
          <w:lang w:eastAsia="ar-SA"/>
        </w:rPr>
      </w:pPr>
    </w:p>
    <w:p w14:paraId="66206048" w14:textId="77777777" w:rsidR="00F10C00" w:rsidRPr="008C059C" w:rsidRDefault="00F10C00" w:rsidP="00F10C00">
      <w:pPr>
        <w:spacing w:before="120" w:after="120"/>
        <w:contextualSpacing/>
        <w:jc w:val="both"/>
        <w:rPr>
          <w:rFonts w:ascii="Verdana" w:eastAsia="Calibri" w:hAnsi="Verdana" w:cs="Arial"/>
          <w:sz w:val="20"/>
          <w:szCs w:val="20"/>
          <w:lang w:eastAsia="ar-SA"/>
        </w:rPr>
      </w:pPr>
    </w:p>
    <w:p w14:paraId="332A5DD6" w14:textId="77777777" w:rsidR="00DC3A2E" w:rsidRDefault="00DC3A2E">
      <w:pPr>
        <w:spacing w:after="160" w:line="259" w:lineRule="auto"/>
        <w:rPr>
          <w:rFonts w:ascii="Verdana" w:hAnsi="Verdana" w:cs="Arial"/>
          <w:b/>
          <w:bCs/>
          <w:sz w:val="20"/>
        </w:rPr>
      </w:pPr>
      <w:r>
        <w:br w:type="page"/>
      </w:r>
    </w:p>
    <w:p w14:paraId="6CB33A9A" w14:textId="406EEA69" w:rsidR="00C06595" w:rsidRDefault="008630E0" w:rsidP="00A06BB6">
      <w:pPr>
        <w:pStyle w:val="Nadpis2"/>
        <w:spacing w:before="0"/>
      </w:pPr>
      <w:bookmarkStart w:id="9" w:name="_Toc138593414"/>
      <w:r>
        <w:lastRenderedPageBreak/>
        <w:t>4_</w:t>
      </w:r>
      <w:r w:rsidR="008A695D">
        <w:t>Gymnázium Ji</w:t>
      </w:r>
      <w:r w:rsidR="000130A9">
        <w:t>řího z Poděbrad</w:t>
      </w:r>
      <w:bookmarkEnd w:id="9"/>
    </w:p>
    <w:p w14:paraId="4D6032CA" w14:textId="77777777" w:rsidR="000130A9" w:rsidRPr="00EB6941" w:rsidRDefault="000130A9" w:rsidP="000130A9">
      <w:pPr>
        <w:pStyle w:val="MainText"/>
        <w:numPr>
          <w:ilvl w:val="0"/>
          <w:numId w:val="4"/>
        </w:numPr>
        <w:rPr>
          <w:rFonts w:eastAsia="Times New Roman"/>
          <w:lang w:eastAsia="cs-CZ"/>
        </w:rPr>
      </w:pPr>
      <w:r>
        <w:rPr>
          <w:b/>
          <w:bCs/>
          <w:lang w:eastAsia="cs-CZ"/>
        </w:rPr>
        <w:t>Výměna vybraných otvorových výplní</w:t>
      </w:r>
    </w:p>
    <w:p w14:paraId="7E8958CE" w14:textId="656992C1" w:rsidR="000130A9" w:rsidRDefault="000130A9" w:rsidP="000130A9">
      <w:pPr>
        <w:pStyle w:val="MainText"/>
      </w:pPr>
      <w:r>
        <w:t xml:space="preserve">Zadavatel požaduje výměnu vybraných otvorových výplní a to špaletových dřevěných oken a dřevěných zdvojených oken. U nových oken se předpokládá, že se bude jednat o okna rovněž dřevěná zasklená dle požadavků NPÚ. </w:t>
      </w:r>
    </w:p>
    <w:p w14:paraId="447D603B" w14:textId="77777777" w:rsidR="000130A9" w:rsidRPr="00EB6941" w:rsidRDefault="000130A9" w:rsidP="000130A9">
      <w:pPr>
        <w:pStyle w:val="MainText"/>
        <w:numPr>
          <w:ilvl w:val="0"/>
          <w:numId w:val="4"/>
        </w:numPr>
        <w:rPr>
          <w:rFonts w:eastAsia="Times New Roman"/>
          <w:lang w:eastAsia="cs-CZ"/>
        </w:rPr>
      </w:pPr>
      <w:r>
        <w:rPr>
          <w:b/>
          <w:bCs/>
          <w:lang w:eastAsia="cs-CZ"/>
        </w:rPr>
        <w:t>Dodatečné zateplení podlahy půdy</w:t>
      </w:r>
    </w:p>
    <w:p w14:paraId="4B6B3933" w14:textId="3B90F274" w:rsidR="000130A9" w:rsidRDefault="000130A9" w:rsidP="000130A9">
      <w:pPr>
        <w:pStyle w:val="MainText"/>
      </w:pPr>
      <w:r w:rsidRPr="00EB6941">
        <w:t xml:space="preserve">Zadavatel požaduje dodatečné zateplení podlahy půdy </w:t>
      </w:r>
      <w:r>
        <w:t>pomocí volně ložené izolace s pochozími lávkami ke komínům a střešním výlezům.</w:t>
      </w:r>
      <w:r w:rsidR="00D450E7">
        <w:t xml:space="preserve"> Tepelně-technické parametry podlahy půdy musí splňovat legislativní požadavky, stejně tak požadavky dotačního titulu.</w:t>
      </w:r>
    </w:p>
    <w:p w14:paraId="76D2CDB5" w14:textId="77777777" w:rsidR="000130A9" w:rsidRDefault="000130A9" w:rsidP="000130A9">
      <w:pPr>
        <w:pStyle w:val="MainText"/>
        <w:numPr>
          <w:ilvl w:val="0"/>
          <w:numId w:val="4"/>
        </w:numPr>
        <w:rPr>
          <w:b/>
          <w:bCs/>
          <w:lang w:eastAsia="cs-CZ"/>
        </w:rPr>
      </w:pPr>
      <w:r>
        <w:rPr>
          <w:b/>
          <w:bCs/>
          <w:lang w:eastAsia="cs-CZ"/>
        </w:rPr>
        <w:t xml:space="preserve">Modernizace zdrojů tepla </w:t>
      </w:r>
    </w:p>
    <w:p w14:paraId="102A9A15" w14:textId="77777777" w:rsidR="000130A9" w:rsidRDefault="000130A9" w:rsidP="000130A9">
      <w:pPr>
        <w:spacing w:before="120" w:after="120"/>
        <w:jc w:val="both"/>
        <w:rPr>
          <w:rFonts w:ascii="Verdana" w:eastAsia="Calibri" w:hAnsi="Verdana" w:cs="Arial"/>
          <w:sz w:val="20"/>
          <w:szCs w:val="20"/>
          <w:lang w:eastAsia="ar-SA"/>
        </w:rPr>
      </w:pPr>
      <w:r w:rsidRPr="00D97E12">
        <w:rPr>
          <w:rFonts w:ascii="Verdana" w:eastAsia="Calibri" w:hAnsi="Verdana" w:cs="Arial"/>
          <w:sz w:val="20"/>
          <w:szCs w:val="20"/>
          <w:lang w:eastAsia="ar-SA"/>
        </w:rPr>
        <w:t>Zadavatel předpokládá kompletní modernizaci zařízení kotel</w:t>
      </w:r>
      <w:r>
        <w:rPr>
          <w:rFonts w:ascii="Verdana" w:eastAsia="Calibri" w:hAnsi="Verdana" w:cs="Arial"/>
          <w:sz w:val="20"/>
          <w:szCs w:val="20"/>
          <w:lang w:eastAsia="ar-SA"/>
        </w:rPr>
        <w:t>ny</w:t>
      </w:r>
      <w:r w:rsidRPr="00D97E12">
        <w:rPr>
          <w:rFonts w:ascii="Verdana" w:eastAsia="Calibri" w:hAnsi="Verdana" w:cs="Arial"/>
          <w:sz w:val="20"/>
          <w:szCs w:val="20"/>
          <w:lang w:eastAsia="ar-SA"/>
        </w:rPr>
        <w:t xml:space="preserve"> včetně MaR.</w:t>
      </w:r>
    </w:p>
    <w:p w14:paraId="64499B2C" w14:textId="77777777" w:rsidR="000130A9" w:rsidRPr="00EB6941" w:rsidRDefault="000130A9" w:rsidP="000130A9">
      <w:pPr>
        <w:pStyle w:val="MainText"/>
      </w:pPr>
    </w:p>
    <w:p w14:paraId="267EFE98" w14:textId="77777777" w:rsidR="00E63DD3" w:rsidRDefault="00E63DD3" w:rsidP="00E63DD3">
      <w:pPr>
        <w:spacing w:before="120" w:after="120"/>
        <w:jc w:val="both"/>
        <w:rPr>
          <w:rFonts w:ascii="Verdana" w:hAnsi="Verdana" w:cs="Arial"/>
          <w:b/>
          <w:bCs/>
          <w:sz w:val="20"/>
        </w:rPr>
      </w:pPr>
    </w:p>
    <w:p w14:paraId="58247A56" w14:textId="77777777" w:rsidR="000130A9" w:rsidRDefault="000130A9">
      <w:pPr>
        <w:spacing w:after="160" w:line="259" w:lineRule="auto"/>
        <w:rPr>
          <w:rFonts w:ascii="Verdana" w:hAnsi="Verdana" w:cs="Arial"/>
          <w:b/>
          <w:bCs/>
          <w:sz w:val="20"/>
        </w:rPr>
      </w:pPr>
      <w:r>
        <w:br w:type="page"/>
      </w:r>
    </w:p>
    <w:p w14:paraId="2C878983" w14:textId="77777777" w:rsidR="000130A9" w:rsidRPr="000130A9" w:rsidRDefault="008630E0" w:rsidP="006C1270">
      <w:pPr>
        <w:pStyle w:val="Nadpis2"/>
        <w:rPr>
          <w:caps/>
          <w:sz w:val="36"/>
          <w:szCs w:val="36"/>
        </w:rPr>
      </w:pPr>
      <w:bookmarkStart w:id="10" w:name="_Toc138593415"/>
      <w:r>
        <w:lastRenderedPageBreak/>
        <w:t>5_</w:t>
      </w:r>
      <w:r w:rsidR="000130A9">
        <w:t xml:space="preserve">SOŠ a SOU Městec Králové – škola – </w:t>
      </w:r>
      <w:proofErr w:type="spellStart"/>
      <w:r w:rsidR="000130A9">
        <w:t>T.G.Masaryka</w:t>
      </w:r>
      <w:proofErr w:type="spellEnd"/>
      <w:r w:rsidR="000130A9">
        <w:t xml:space="preserve"> 3,4,5 a 6</w:t>
      </w:r>
      <w:bookmarkEnd w:id="10"/>
    </w:p>
    <w:p w14:paraId="1F1507FF" w14:textId="77777777" w:rsidR="000130A9" w:rsidRPr="000130A9" w:rsidRDefault="006C1270" w:rsidP="00CA134E">
      <w:pPr>
        <w:pStyle w:val="MainText"/>
        <w:numPr>
          <w:ilvl w:val="0"/>
          <w:numId w:val="4"/>
        </w:numPr>
        <w:spacing w:after="240"/>
        <w:rPr>
          <w:rFonts w:eastAsia="Calibri" w:cs="Arial"/>
          <w:lang w:eastAsia="ar-SA"/>
        </w:rPr>
      </w:pPr>
      <w:r w:rsidRPr="000130A9">
        <w:rPr>
          <w:caps/>
          <w:sz w:val="36"/>
          <w:szCs w:val="36"/>
        </w:rPr>
        <w:t xml:space="preserve"> </w:t>
      </w:r>
      <w:r w:rsidR="000130A9" w:rsidRPr="000130A9">
        <w:rPr>
          <w:b/>
          <w:bCs/>
          <w:lang w:eastAsia="cs-CZ"/>
        </w:rPr>
        <w:t xml:space="preserve">Dodatečné zateplení obvodového zdiva na budově </w:t>
      </w:r>
      <w:r w:rsidR="000130A9">
        <w:rPr>
          <w:b/>
          <w:bCs/>
          <w:lang w:eastAsia="cs-CZ"/>
        </w:rPr>
        <w:t>č.p. 3 a 4</w:t>
      </w:r>
    </w:p>
    <w:p w14:paraId="154DCA48" w14:textId="33ABC011" w:rsidR="000130A9" w:rsidRDefault="000130A9" w:rsidP="00CA134E">
      <w:pPr>
        <w:pStyle w:val="MainText"/>
        <w:spacing w:before="0" w:after="120"/>
      </w:pPr>
      <w:r w:rsidRPr="000130A9">
        <w:rPr>
          <w:rFonts w:eastAsia="Calibri" w:cs="Arial"/>
          <w:lang w:eastAsia="ar-SA"/>
        </w:rPr>
        <w:t xml:space="preserve">Zadavatel předpokládá dodatečné zateplení obvodového zdiva. </w:t>
      </w:r>
      <w:r>
        <w:t>Jedná se o všechny 3 fasády u objektu č.p. 3 a o dvorní fasádu a část štítového zdiva u objektu č. 4. (uliční fasáda je velmi profilovaná). Zateplení se předpokládá od vnějšího terénu, takže suterénní zdivo bude zatepleno pouze v části nad terénem.</w:t>
      </w:r>
      <w:r w:rsidR="00D450E7">
        <w:t xml:space="preserve"> Tepelně-technické parametry obvodového zdiva musí splňovat legislativní požadavky, stejně tak požadavky dotačního titulu.</w:t>
      </w:r>
    </w:p>
    <w:p w14:paraId="667FD5B0" w14:textId="5FAEBE51" w:rsidR="00CA134E" w:rsidRPr="00B84739" w:rsidRDefault="00CA134E" w:rsidP="00CA134E">
      <w:pPr>
        <w:pStyle w:val="MainText"/>
        <w:numPr>
          <w:ilvl w:val="0"/>
          <w:numId w:val="4"/>
        </w:numPr>
        <w:rPr>
          <w:b/>
          <w:bCs/>
          <w:lang w:eastAsia="cs-CZ"/>
        </w:rPr>
      </w:pPr>
      <w:r w:rsidRPr="00B84739">
        <w:rPr>
          <w:b/>
          <w:bCs/>
          <w:lang w:eastAsia="cs-CZ"/>
        </w:rPr>
        <w:t xml:space="preserve">Instalace </w:t>
      </w:r>
      <w:r w:rsidR="00483A81" w:rsidRPr="00B84739">
        <w:rPr>
          <w:b/>
          <w:bCs/>
          <w:lang w:eastAsia="cs-CZ"/>
        </w:rPr>
        <w:t>nového zdroje</w:t>
      </w:r>
      <w:r w:rsidRPr="00B84739">
        <w:rPr>
          <w:b/>
          <w:bCs/>
          <w:lang w:eastAsia="cs-CZ"/>
        </w:rPr>
        <w:t xml:space="preserve"> pro ÚT včetně nové otopné soustavy</w:t>
      </w:r>
    </w:p>
    <w:p w14:paraId="4DC81CAA" w14:textId="37A95DF3" w:rsidR="00483A81" w:rsidRPr="00B84739" w:rsidRDefault="00483A81" w:rsidP="00B84739">
      <w:pPr>
        <w:pStyle w:val="MainText"/>
        <w:rPr>
          <w:lang w:eastAsia="cs-CZ"/>
        </w:rPr>
      </w:pPr>
      <w:r w:rsidRPr="00B84739">
        <w:rPr>
          <w:lang w:eastAsia="cs-CZ"/>
        </w:rPr>
        <w:t>Zadavatel preferuje instalaci tepelného čerpadla z důvodu snížení neobnovitelné energie a zároveň z důvodu čerpání dotace.</w:t>
      </w:r>
    </w:p>
    <w:p w14:paraId="189D1B6B" w14:textId="6BE5AAD2" w:rsidR="00CA134E" w:rsidRDefault="00CA134E" w:rsidP="00CA134E">
      <w:pPr>
        <w:pStyle w:val="MainText"/>
        <w:rPr>
          <w:lang w:eastAsia="cs-CZ"/>
        </w:rPr>
      </w:pPr>
      <w:r w:rsidRPr="00B84739">
        <w:rPr>
          <w:lang w:eastAsia="cs-CZ"/>
        </w:rPr>
        <w:t>Zadavatel požaduje náhradu stávajícího vytápění pomocí akumulačních kamen za novou teplovodní soustavu s otopnými tělesy. Výměna akumulačních kamen se předpokládá ve všech prostorech, tzn. v č.p. 3,4,5 i 6.</w:t>
      </w:r>
    </w:p>
    <w:p w14:paraId="2E8FF53F" w14:textId="70FB18C1" w:rsidR="00C360E3" w:rsidRPr="00F7480F" w:rsidRDefault="00C360E3" w:rsidP="00C360E3">
      <w:pPr>
        <w:pStyle w:val="MainText"/>
        <w:numPr>
          <w:ilvl w:val="0"/>
          <w:numId w:val="4"/>
        </w:numPr>
        <w:rPr>
          <w:rFonts w:eastAsia="Times New Roman"/>
          <w:lang w:eastAsia="cs-CZ"/>
        </w:rPr>
      </w:pPr>
      <w:r>
        <w:rPr>
          <w:b/>
          <w:bCs/>
          <w:lang w:eastAsia="cs-CZ"/>
        </w:rPr>
        <w:t>Instalace řízeného větrání se zpětným získáváním tepla v č.p. 3 a 4</w:t>
      </w:r>
    </w:p>
    <w:p w14:paraId="63C032C6" w14:textId="4211F23C" w:rsidR="00C360E3" w:rsidRDefault="00C360E3" w:rsidP="00C360E3">
      <w:pPr>
        <w:pStyle w:val="MainText"/>
        <w:spacing w:after="240"/>
        <w:rPr>
          <w:lang w:eastAsia="cs-CZ"/>
        </w:rPr>
      </w:pPr>
      <w:r w:rsidRPr="00F7480F">
        <w:rPr>
          <w:lang w:eastAsia="cs-CZ"/>
        </w:rPr>
        <w:t>Zadavatel požaduje instalaci systému nuceného větrání se ZZT pro hygienickou výměnu vzduchu v prostoru tříd.</w:t>
      </w:r>
    </w:p>
    <w:p w14:paraId="76D373E9" w14:textId="77777777" w:rsidR="00C360E3" w:rsidRDefault="00C360E3" w:rsidP="00C360E3">
      <w:pPr>
        <w:pStyle w:val="MainText"/>
        <w:spacing w:before="0"/>
      </w:pPr>
      <w:r>
        <w:t>V budovách probíhá výuka v:</w:t>
      </w:r>
    </w:p>
    <w:p w14:paraId="29129B5F" w14:textId="77777777" w:rsidR="00C360E3" w:rsidRDefault="00C360E3" w:rsidP="00C360E3">
      <w:pPr>
        <w:pStyle w:val="MainText"/>
        <w:numPr>
          <w:ilvl w:val="0"/>
          <w:numId w:val="36"/>
        </w:numPr>
        <w:spacing w:before="0"/>
      </w:pPr>
      <w:r>
        <w:t>Č.p. 3 = 8 učeben, z toho 2 učebny s 15-ti studenty + 1učitel, 2 učebny s 25-ti studenty + 1 učitel, 2 učebny s 30-ti studenty + 1 učitel, 2 učebny s 8 studenty + 1 učitel</w:t>
      </w:r>
    </w:p>
    <w:p w14:paraId="49DF4A60" w14:textId="62196372" w:rsidR="00C360E3" w:rsidRPr="009C49D1" w:rsidRDefault="00C360E3" w:rsidP="00C360E3">
      <w:pPr>
        <w:pStyle w:val="MainText"/>
        <w:numPr>
          <w:ilvl w:val="0"/>
          <w:numId w:val="36"/>
        </w:numPr>
        <w:spacing w:before="0"/>
      </w:pPr>
      <w:r>
        <w:t>Č.p. 4 = 5 učeben z toho 4 učebny s 25-ti studenty + 1 učitel, 1 učebna (tělocvična) s 20-ti studenty + 1 učitel</w:t>
      </w:r>
    </w:p>
    <w:p w14:paraId="64389283" w14:textId="77777777" w:rsidR="00CA134E" w:rsidRPr="00E962D0" w:rsidRDefault="00CA134E" w:rsidP="00CA134E">
      <w:pPr>
        <w:pStyle w:val="MainText"/>
        <w:numPr>
          <w:ilvl w:val="0"/>
          <w:numId w:val="4"/>
        </w:numPr>
        <w:rPr>
          <w:rFonts w:eastAsia="Times New Roman"/>
          <w:lang w:eastAsia="cs-CZ"/>
        </w:rPr>
      </w:pPr>
      <w:r w:rsidRPr="00DC75F4">
        <w:rPr>
          <w:b/>
          <w:bCs/>
          <w:lang w:eastAsia="cs-CZ"/>
        </w:rPr>
        <w:t>Instalace LED osvětlení</w:t>
      </w:r>
    </w:p>
    <w:p w14:paraId="695992D7" w14:textId="77777777" w:rsidR="00CA134E" w:rsidRDefault="00CA134E" w:rsidP="00CA134E">
      <w:pPr>
        <w:spacing w:before="120" w:after="120"/>
        <w:jc w:val="both"/>
        <w:rPr>
          <w:rFonts w:ascii="Verdana" w:eastAsia="Calibri" w:hAnsi="Verdana" w:cs="Arial"/>
          <w:sz w:val="20"/>
          <w:szCs w:val="20"/>
          <w:lang w:eastAsia="ar-SA"/>
        </w:rPr>
      </w:pPr>
      <w:r w:rsidRPr="00F7480F">
        <w:rPr>
          <w:rFonts w:ascii="Verdana" w:eastAsia="Calibri" w:hAnsi="Verdana" w:cs="Arial"/>
          <w:sz w:val="20"/>
          <w:szCs w:val="20"/>
          <w:lang w:eastAsia="ar-SA"/>
        </w:rPr>
        <w:t>Zadavatel požaduje výměnu vnitřního osvětlení za nové LED technologie (výměna svítidel/ne pouze zdrojů). Zadavatel také požaduje, aby po modernizaci vnitřního osvětlení toto plnilo příslušné legislativní a hygienické požadavky. Modernizované osvětlení musí být v souladu s normovými hodnotami, umělé osvětlení nesmí být příčinou oslňování.</w:t>
      </w:r>
    </w:p>
    <w:p w14:paraId="5B8053DC" w14:textId="7732A065" w:rsidR="00CA134E" w:rsidRPr="00CA134E" w:rsidRDefault="00CA134E" w:rsidP="00CA134E">
      <w:pPr>
        <w:pStyle w:val="Titulek"/>
        <w:keepNext/>
        <w:spacing w:after="0"/>
        <w:rPr>
          <w:rFonts w:ascii="Verdana" w:hAnsi="Verdana"/>
          <w:sz w:val="16"/>
          <w:szCs w:val="16"/>
        </w:rPr>
      </w:pPr>
      <w:r w:rsidRPr="00CA134E">
        <w:rPr>
          <w:rFonts w:ascii="Verdana" w:hAnsi="Verdana"/>
          <w:sz w:val="16"/>
          <w:szCs w:val="16"/>
        </w:rPr>
        <w:t xml:space="preserve">Tabulka </w:t>
      </w:r>
      <w:r w:rsidRPr="00CA134E">
        <w:rPr>
          <w:rFonts w:ascii="Verdana" w:hAnsi="Verdana"/>
          <w:sz w:val="16"/>
          <w:szCs w:val="16"/>
        </w:rPr>
        <w:fldChar w:fldCharType="begin"/>
      </w:r>
      <w:r w:rsidRPr="00CA134E">
        <w:rPr>
          <w:rFonts w:ascii="Verdana" w:hAnsi="Verdana"/>
          <w:sz w:val="16"/>
          <w:szCs w:val="16"/>
        </w:rPr>
        <w:instrText xml:space="preserve"> SEQ Tabulka \* ARABIC </w:instrText>
      </w:r>
      <w:r w:rsidRPr="00CA134E">
        <w:rPr>
          <w:rFonts w:ascii="Verdana" w:hAnsi="Verdana"/>
          <w:sz w:val="16"/>
          <w:szCs w:val="16"/>
        </w:rPr>
        <w:fldChar w:fldCharType="separate"/>
      </w:r>
      <w:r w:rsidR="00081C92">
        <w:rPr>
          <w:rFonts w:ascii="Verdana" w:hAnsi="Verdana"/>
          <w:noProof/>
          <w:sz w:val="16"/>
          <w:szCs w:val="16"/>
        </w:rPr>
        <w:t>6</w:t>
      </w:r>
      <w:r w:rsidRPr="00CA134E">
        <w:rPr>
          <w:rFonts w:ascii="Verdana" w:hAnsi="Verdana"/>
          <w:sz w:val="16"/>
          <w:szCs w:val="16"/>
        </w:rPr>
        <w:fldChar w:fldCharType="end"/>
      </w:r>
      <w:r>
        <w:rPr>
          <w:rFonts w:ascii="Verdana" w:hAnsi="Verdana"/>
          <w:sz w:val="16"/>
          <w:szCs w:val="16"/>
        </w:rPr>
        <w:t xml:space="preserve"> – Soupis osvětlení č.p. 3</w:t>
      </w:r>
    </w:p>
    <w:tbl>
      <w:tblPr>
        <w:tblW w:w="5000" w:type="pct"/>
        <w:tblCellMar>
          <w:left w:w="70" w:type="dxa"/>
          <w:right w:w="70" w:type="dxa"/>
        </w:tblCellMar>
        <w:tblLook w:val="04A0" w:firstRow="1" w:lastRow="0" w:firstColumn="1" w:lastColumn="0" w:noHBand="0" w:noVBand="1"/>
      </w:tblPr>
      <w:tblGrid>
        <w:gridCol w:w="2545"/>
        <w:gridCol w:w="1419"/>
        <w:gridCol w:w="993"/>
        <w:gridCol w:w="993"/>
        <w:gridCol w:w="857"/>
        <w:gridCol w:w="965"/>
        <w:gridCol w:w="1290"/>
      </w:tblGrid>
      <w:tr w:rsidR="00CA134E" w:rsidRPr="005A46BC" w14:paraId="00A9E142" w14:textId="77777777" w:rsidTr="005A46BC">
        <w:trPr>
          <w:trHeight w:val="57"/>
        </w:trPr>
        <w:tc>
          <w:tcPr>
            <w:tcW w:w="1404"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EFAB17" w14:textId="77777777" w:rsidR="00CA134E" w:rsidRPr="00CA134E" w:rsidRDefault="00CA134E" w:rsidP="00CA134E">
            <w:pP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Místnost</w:t>
            </w:r>
          </w:p>
        </w:tc>
        <w:tc>
          <w:tcPr>
            <w:tcW w:w="783" w:type="pct"/>
            <w:tcBorders>
              <w:top w:val="single" w:sz="4" w:space="0" w:color="auto"/>
              <w:left w:val="nil"/>
              <w:bottom w:val="single" w:sz="4" w:space="0" w:color="auto"/>
              <w:right w:val="single" w:sz="4" w:space="0" w:color="auto"/>
            </w:tcBorders>
            <w:shd w:val="clear" w:color="000000" w:fill="BFBFBF"/>
            <w:noWrap/>
            <w:vAlign w:val="center"/>
            <w:hideMark/>
          </w:tcPr>
          <w:p w14:paraId="31834189"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Svítidlo</w:t>
            </w:r>
          </w:p>
        </w:tc>
        <w:tc>
          <w:tcPr>
            <w:tcW w:w="548" w:type="pct"/>
            <w:tcBorders>
              <w:top w:val="single" w:sz="4" w:space="0" w:color="auto"/>
              <w:left w:val="nil"/>
              <w:bottom w:val="single" w:sz="4" w:space="0" w:color="auto"/>
              <w:right w:val="single" w:sz="4" w:space="0" w:color="auto"/>
            </w:tcBorders>
            <w:shd w:val="clear" w:color="000000" w:fill="BFBFBF"/>
            <w:vAlign w:val="center"/>
            <w:hideMark/>
          </w:tcPr>
          <w:p w14:paraId="1375F6BE"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El. Příkon zdroj </w:t>
            </w:r>
            <w:r w:rsidRPr="00CA134E">
              <w:rPr>
                <w:rFonts w:ascii="Verdana" w:eastAsia="Times New Roman" w:hAnsi="Verdana"/>
                <w:b/>
                <w:bCs/>
                <w:color w:val="000000"/>
                <w:sz w:val="20"/>
                <w:szCs w:val="20"/>
                <w:lang w:eastAsia="cs-CZ"/>
              </w:rPr>
              <w:br/>
              <w:t>[W]</w:t>
            </w:r>
          </w:p>
        </w:tc>
        <w:tc>
          <w:tcPr>
            <w:tcW w:w="548" w:type="pct"/>
            <w:tcBorders>
              <w:top w:val="single" w:sz="4" w:space="0" w:color="auto"/>
              <w:left w:val="nil"/>
              <w:bottom w:val="single" w:sz="4" w:space="0" w:color="auto"/>
              <w:right w:val="single" w:sz="4" w:space="0" w:color="auto"/>
            </w:tcBorders>
            <w:shd w:val="clear" w:color="000000" w:fill="BFBFBF"/>
            <w:vAlign w:val="center"/>
            <w:hideMark/>
          </w:tcPr>
          <w:p w14:paraId="2F87A5ED"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El. Příkon svítidlo </w:t>
            </w:r>
            <w:r w:rsidRPr="00CA134E">
              <w:rPr>
                <w:rFonts w:ascii="Verdana" w:eastAsia="Times New Roman" w:hAnsi="Verdana"/>
                <w:b/>
                <w:bCs/>
                <w:color w:val="000000"/>
                <w:sz w:val="20"/>
                <w:szCs w:val="20"/>
                <w:lang w:eastAsia="cs-CZ"/>
              </w:rPr>
              <w:br/>
              <w:t>[W]</w:t>
            </w:r>
          </w:p>
        </w:tc>
        <w:tc>
          <w:tcPr>
            <w:tcW w:w="473" w:type="pct"/>
            <w:tcBorders>
              <w:top w:val="single" w:sz="4" w:space="0" w:color="auto"/>
              <w:left w:val="nil"/>
              <w:bottom w:val="single" w:sz="4" w:space="0" w:color="auto"/>
              <w:right w:val="single" w:sz="4" w:space="0" w:color="auto"/>
            </w:tcBorders>
            <w:shd w:val="clear" w:color="000000" w:fill="BFBFBF"/>
            <w:vAlign w:val="center"/>
            <w:hideMark/>
          </w:tcPr>
          <w:p w14:paraId="01F532D8"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Počet </w:t>
            </w:r>
            <w:r w:rsidRPr="00CA134E">
              <w:rPr>
                <w:rFonts w:ascii="Verdana" w:eastAsia="Times New Roman" w:hAnsi="Verdana"/>
                <w:b/>
                <w:bCs/>
                <w:color w:val="000000"/>
                <w:sz w:val="20"/>
                <w:szCs w:val="20"/>
                <w:lang w:eastAsia="cs-CZ"/>
              </w:rPr>
              <w:br/>
              <w:t>[ks]</w:t>
            </w:r>
          </w:p>
        </w:tc>
        <w:tc>
          <w:tcPr>
            <w:tcW w:w="532" w:type="pct"/>
            <w:tcBorders>
              <w:top w:val="single" w:sz="4" w:space="0" w:color="auto"/>
              <w:left w:val="nil"/>
              <w:bottom w:val="single" w:sz="4" w:space="0" w:color="auto"/>
              <w:right w:val="single" w:sz="4" w:space="0" w:color="auto"/>
            </w:tcBorders>
            <w:shd w:val="clear" w:color="000000" w:fill="BFBFBF"/>
            <w:vAlign w:val="center"/>
            <w:hideMark/>
          </w:tcPr>
          <w:p w14:paraId="36AC2F5C"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Celkem </w:t>
            </w:r>
            <w:r w:rsidRPr="00CA134E">
              <w:rPr>
                <w:rFonts w:ascii="Verdana" w:eastAsia="Times New Roman" w:hAnsi="Verdana"/>
                <w:b/>
                <w:bCs/>
                <w:color w:val="000000"/>
                <w:sz w:val="20"/>
                <w:szCs w:val="20"/>
                <w:lang w:eastAsia="cs-CZ"/>
              </w:rPr>
              <w:br/>
              <w:t>[W]</w:t>
            </w:r>
          </w:p>
        </w:tc>
        <w:tc>
          <w:tcPr>
            <w:tcW w:w="712" w:type="pct"/>
            <w:tcBorders>
              <w:top w:val="single" w:sz="4" w:space="0" w:color="auto"/>
              <w:left w:val="nil"/>
              <w:bottom w:val="single" w:sz="4" w:space="0" w:color="auto"/>
              <w:right w:val="single" w:sz="4" w:space="0" w:color="auto"/>
            </w:tcBorders>
            <w:shd w:val="clear" w:color="000000" w:fill="BFBFBF"/>
            <w:vAlign w:val="center"/>
            <w:hideMark/>
          </w:tcPr>
          <w:p w14:paraId="06A19A52"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Provozní hodiny [hod/rok]</w:t>
            </w:r>
          </w:p>
        </w:tc>
      </w:tr>
      <w:tr w:rsidR="00CA134E" w:rsidRPr="00CA134E" w14:paraId="1B3343B7" w14:textId="77777777" w:rsidTr="00CA134E">
        <w:trPr>
          <w:trHeight w:val="57"/>
        </w:trPr>
        <w:tc>
          <w:tcPr>
            <w:tcW w:w="5000" w:type="pct"/>
            <w:gridSpan w:val="7"/>
            <w:tcBorders>
              <w:top w:val="single" w:sz="4" w:space="0" w:color="auto"/>
              <w:left w:val="single" w:sz="4" w:space="0" w:color="auto"/>
              <w:bottom w:val="single" w:sz="4" w:space="0" w:color="auto"/>
              <w:right w:val="single" w:sz="4" w:space="0" w:color="000000"/>
            </w:tcBorders>
            <w:shd w:val="clear" w:color="000000" w:fill="F2F2F2"/>
            <w:noWrap/>
            <w:hideMark/>
          </w:tcPr>
          <w:p w14:paraId="10334D90"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přístavba 2.patro</w:t>
            </w:r>
          </w:p>
        </w:tc>
      </w:tr>
      <w:tr w:rsidR="005A46BC" w:rsidRPr="00CA134E" w14:paraId="7A91FD2C"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hideMark/>
          </w:tcPr>
          <w:p w14:paraId="18B97D84"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PC č. 86</w:t>
            </w:r>
          </w:p>
        </w:tc>
        <w:tc>
          <w:tcPr>
            <w:tcW w:w="783" w:type="pct"/>
            <w:tcBorders>
              <w:top w:val="nil"/>
              <w:left w:val="nil"/>
              <w:bottom w:val="single" w:sz="4" w:space="0" w:color="auto"/>
              <w:right w:val="single" w:sz="4" w:space="0" w:color="auto"/>
            </w:tcBorders>
            <w:shd w:val="clear" w:color="auto" w:fill="auto"/>
            <w:noWrap/>
            <w:vAlign w:val="bottom"/>
            <w:hideMark/>
          </w:tcPr>
          <w:p w14:paraId="1F10EB5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672205A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1F40602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03B49C7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15</w:t>
            </w:r>
          </w:p>
        </w:tc>
        <w:tc>
          <w:tcPr>
            <w:tcW w:w="532" w:type="pct"/>
            <w:tcBorders>
              <w:top w:val="nil"/>
              <w:left w:val="nil"/>
              <w:bottom w:val="single" w:sz="4" w:space="0" w:color="auto"/>
              <w:right w:val="single" w:sz="4" w:space="0" w:color="auto"/>
            </w:tcBorders>
            <w:shd w:val="clear" w:color="auto" w:fill="auto"/>
            <w:noWrap/>
            <w:vAlign w:val="bottom"/>
            <w:hideMark/>
          </w:tcPr>
          <w:p w14:paraId="42E3703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1080</w:t>
            </w:r>
          </w:p>
        </w:tc>
        <w:tc>
          <w:tcPr>
            <w:tcW w:w="712" w:type="pct"/>
            <w:tcBorders>
              <w:top w:val="nil"/>
              <w:left w:val="nil"/>
              <w:bottom w:val="single" w:sz="4" w:space="0" w:color="auto"/>
              <w:right w:val="single" w:sz="4" w:space="0" w:color="auto"/>
            </w:tcBorders>
            <w:shd w:val="clear" w:color="auto" w:fill="auto"/>
            <w:noWrap/>
            <w:vAlign w:val="bottom"/>
            <w:hideMark/>
          </w:tcPr>
          <w:p w14:paraId="2A542EB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CA134E" w14:paraId="340B9777"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hideMark/>
          </w:tcPr>
          <w:p w14:paraId="4DAA6C22"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jazyků č. 88</w:t>
            </w:r>
          </w:p>
        </w:tc>
        <w:tc>
          <w:tcPr>
            <w:tcW w:w="783" w:type="pct"/>
            <w:tcBorders>
              <w:top w:val="nil"/>
              <w:left w:val="nil"/>
              <w:bottom w:val="single" w:sz="4" w:space="0" w:color="auto"/>
              <w:right w:val="single" w:sz="4" w:space="0" w:color="auto"/>
            </w:tcBorders>
            <w:shd w:val="clear" w:color="auto" w:fill="auto"/>
            <w:noWrap/>
            <w:vAlign w:val="bottom"/>
            <w:hideMark/>
          </w:tcPr>
          <w:p w14:paraId="1E03249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799FF00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07C80C5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208E50A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15</w:t>
            </w:r>
          </w:p>
        </w:tc>
        <w:tc>
          <w:tcPr>
            <w:tcW w:w="532" w:type="pct"/>
            <w:tcBorders>
              <w:top w:val="nil"/>
              <w:left w:val="nil"/>
              <w:bottom w:val="single" w:sz="4" w:space="0" w:color="auto"/>
              <w:right w:val="single" w:sz="4" w:space="0" w:color="auto"/>
            </w:tcBorders>
            <w:shd w:val="clear" w:color="auto" w:fill="auto"/>
            <w:noWrap/>
            <w:vAlign w:val="bottom"/>
            <w:hideMark/>
          </w:tcPr>
          <w:p w14:paraId="0EB9EC5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1080</w:t>
            </w:r>
          </w:p>
        </w:tc>
        <w:tc>
          <w:tcPr>
            <w:tcW w:w="712" w:type="pct"/>
            <w:tcBorders>
              <w:top w:val="nil"/>
              <w:left w:val="nil"/>
              <w:bottom w:val="single" w:sz="4" w:space="0" w:color="auto"/>
              <w:right w:val="single" w:sz="4" w:space="0" w:color="auto"/>
            </w:tcBorders>
            <w:shd w:val="clear" w:color="auto" w:fill="auto"/>
            <w:noWrap/>
            <w:vAlign w:val="bottom"/>
            <w:hideMark/>
          </w:tcPr>
          <w:p w14:paraId="0DACAA3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CA134E" w14:paraId="571CE3DF"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hideMark/>
          </w:tcPr>
          <w:p w14:paraId="3BBE77A3"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WC dívky č. 85</w:t>
            </w:r>
          </w:p>
        </w:tc>
        <w:tc>
          <w:tcPr>
            <w:tcW w:w="783" w:type="pct"/>
            <w:tcBorders>
              <w:top w:val="nil"/>
              <w:left w:val="nil"/>
              <w:bottom w:val="single" w:sz="4" w:space="0" w:color="auto"/>
              <w:right w:val="single" w:sz="4" w:space="0" w:color="auto"/>
            </w:tcBorders>
            <w:shd w:val="clear" w:color="auto" w:fill="auto"/>
            <w:noWrap/>
            <w:vAlign w:val="bottom"/>
            <w:hideMark/>
          </w:tcPr>
          <w:p w14:paraId="1500860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50227DE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5644EC1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2D21509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w:t>
            </w:r>
          </w:p>
        </w:tc>
        <w:tc>
          <w:tcPr>
            <w:tcW w:w="532" w:type="pct"/>
            <w:tcBorders>
              <w:top w:val="nil"/>
              <w:left w:val="nil"/>
              <w:bottom w:val="single" w:sz="4" w:space="0" w:color="auto"/>
              <w:right w:val="single" w:sz="4" w:space="0" w:color="auto"/>
            </w:tcBorders>
            <w:shd w:val="clear" w:color="auto" w:fill="auto"/>
            <w:noWrap/>
            <w:vAlign w:val="bottom"/>
            <w:hideMark/>
          </w:tcPr>
          <w:p w14:paraId="721EB4A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216</w:t>
            </w:r>
          </w:p>
        </w:tc>
        <w:tc>
          <w:tcPr>
            <w:tcW w:w="712" w:type="pct"/>
            <w:tcBorders>
              <w:top w:val="nil"/>
              <w:left w:val="nil"/>
              <w:bottom w:val="single" w:sz="4" w:space="0" w:color="auto"/>
              <w:right w:val="single" w:sz="4" w:space="0" w:color="auto"/>
            </w:tcBorders>
            <w:shd w:val="clear" w:color="auto" w:fill="auto"/>
            <w:noWrap/>
            <w:vAlign w:val="bottom"/>
            <w:hideMark/>
          </w:tcPr>
          <w:p w14:paraId="1F067E0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400</w:t>
            </w:r>
          </w:p>
        </w:tc>
      </w:tr>
      <w:tr w:rsidR="005A46BC" w:rsidRPr="00CA134E" w14:paraId="65731345"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hideMark/>
          </w:tcPr>
          <w:p w14:paraId="0A5ED75A"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WC chlapci</w:t>
            </w:r>
          </w:p>
        </w:tc>
        <w:tc>
          <w:tcPr>
            <w:tcW w:w="783" w:type="pct"/>
            <w:tcBorders>
              <w:top w:val="nil"/>
              <w:left w:val="nil"/>
              <w:bottom w:val="single" w:sz="4" w:space="0" w:color="auto"/>
              <w:right w:val="single" w:sz="4" w:space="0" w:color="auto"/>
            </w:tcBorders>
            <w:shd w:val="clear" w:color="auto" w:fill="auto"/>
            <w:noWrap/>
            <w:vAlign w:val="bottom"/>
            <w:hideMark/>
          </w:tcPr>
          <w:p w14:paraId="73785C6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6B7DCAE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53DE314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0E15222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5BCCC05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712" w:type="pct"/>
            <w:tcBorders>
              <w:top w:val="nil"/>
              <w:left w:val="nil"/>
              <w:bottom w:val="single" w:sz="4" w:space="0" w:color="auto"/>
              <w:right w:val="single" w:sz="4" w:space="0" w:color="auto"/>
            </w:tcBorders>
            <w:shd w:val="clear" w:color="auto" w:fill="auto"/>
            <w:noWrap/>
            <w:vAlign w:val="bottom"/>
            <w:hideMark/>
          </w:tcPr>
          <w:p w14:paraId="58FC631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500</w:t>
            </w:r>
          </w:p>
        </w:tc>
      </w:tr>
      <w:tr w:rsidR="005A46BC" w:rsidRPr="00CA134E" w14:paraId="576EA786"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hideMark/>
          </w:tcPr>
          <w:p w14:paraId="0AB71FB4"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schodiště</w:t>
            </w:r>
          </w:p>
        </w:tc>
        <w:tc>
          <w:tcPr>
            <w:tcW w:w="783" w:type="pct"/>
            <w:tcBorders>
              <w:top w:val="nil"/>
              <w:left w:val="nil"/>
              <w:bottom w:val="single" w:sz="4" w:space="0" w:color="auto"/>
              <w:right w:val="single" w:sz="4" w:space="0" w:color="auto"/>
            </w:tcBorders>
            <w:shd w:val="clear" w:color="auto" w:fill="auto"/>
            <w:noWrap/>
            <w:vAlign w:val="bottom"/>
            <w:hideMark/>
          </w:tcPr>
          <w:p w14:paraId="2E47E38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16EF9EA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01A6883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6CC4A97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w:t>
            </w:r>
          </w:p>
        </w:tc>
        <w:tc>
          <w:tcPr>
            <w:tcW w:w="532" w:type="pct"/>
            <w:tcBorders>
              <w:top w:val="nil"/>
              <w:left w:val="nil"/>
              <w:bottom w:val="single" w:sz="4" w:space="0" w:color="auto"/>
              <w:right w:val="single" w:sz="4" w:space="0" w:color="auto"/>
            </w:tcBorders>
            <w:shd w:val="clear" w:color="auto" w:fill="auto"/>
            <w:noWrap/>
            <w:vAlign w:val="bottom"/>
            <w:hideMark/>
          </w:tcPr>
          <w:p w14:paraId="4FA6A50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720</w:t>
            </w:r>
          </w:p>
        </w:tc>
        <w:tc>
          <w:tcPr>
            <w:tcW w:w="712" w:type="pct"/>
            <w:tcBorders>
              <w:top w:val="nil"/>
              <w:left w:val="nil"/>
              <w:bottom w:val="single" w:sz="4" w:space="0" w:color="auto"/>
              <w:right w:val="single" w:sz="4" w:space="0" w:color="auto"/>
            </w:tcBorders>
            <w:shd w:val="clear" w:color="auto" w:fill="auto"/>
            <w:noWrap/>
            <w:vAlign w:val="bottom"/>
            <w:hideMark/>
          </w:tcPr>
          <w:p w14:paraId="4716F98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1100</w:t>
            </w:r>
          </w:p>
        </w:tc>
      </w:tr>
      <w:tr w:rsidR="005A46BC" w:rsidRPr="00CA134E" w14:paraId="740F4E77"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hideMark/>
          </w:tcPr>
          <w:p w14:paraId="4B1D9B77"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Kabinet</w:t>
            </w:r>
          </w:p>
        </w:tc>
        <w:tc>
          <w:tcPr>
            <w:tcW w:w="783" w:type="pct"/>
            <w:tcBorders>
              <w:top w:val="nil"/>
              <w:left w:val="nil"/>
              <w:bottom w:val="single" w:sz="4" w:space="0" w:color="auto"/>
              <w:right w:val="single" w:sz="4" w:space="0" w:color="auto"/>
            </w:tcBorders>
            <w:shd w:val="clear" w:color="auto" w:fill="auto"/>
            <w:noWrap/>
            <w:vAlign w:val="bottom"/>
            <w:hideMark/>
          </w:tcPr>
          <w:p w14:paraId="49E211A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00CB087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0810487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73B906D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w:t>
            </w:r>
          </w:p>
        </w:tc>
        <w:tc>
          <w:tcPr>
            <w:tcW w:w="532" w:type="pct"/>
            <w:tcBorders>
              <w:top w:val="nil"/>
              <w:left w:val="nil"/>
              <w:bottom w:val="single" w:sz="4" w:space="0" w:color="auto"/>
              <w:right w:val="single" w:sz="4" w:space="0" w:color="auto"/>
            </w:tcBorders>
            <w:shd w:val="clear" w:color="auto" w:fill="auto"/>
            <w:noWrap/>
            <w:vAlign w:val="bottom"/>
            <w:hideMark/>
          </w:tcPr>
          <w:p w14:paraId="1C49983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720</w:t>
            </w:r>
          </w:p>
        </w:tc>
        <w:tc>
          <w:tcPr>
            <w:tcW w:w="712" w:type="pct"/>
            <w:tcBorders>
              <w:top w:val="nil"/>
              <w:left w:val="nil"/>
              <w:bottom w:val="single" w:sz="4" w:space="0" w:color="auto"/>
              <w:right w:val="single" w:sz="4" w:space="0" w:color="auto"/>
            </w:tcBorders>
            <w:shd w:val="clear" w:color="auto" w:fill="auto"/>
            <w:noWrap/>
            <w:vAlign w:val="bottom"/>
            <w:hideMark/>
          </w:tcPr>
          <w:p w14:paraId="4E60D66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950</w:t>
            </w:r>
          </w:p>
        </w:tc>
      </w:tr>
      <w:tr w:rsidR="00CA134E" w:rsidRPr="00CA134E" w14:paraId="279A524C" w14:textId="77777777" w:rsidTr="00CA134E">
        <w:trPr>
          <w:trHeight w:val="57"/>
        </w:trPr>
        <w:tc>
          <w:tcPr>
            <w:tcW w:w="5000" w:type="pct"/>
            <w:gridSpan w:val="7"/>
            <w:tcBorders>
              <w:top w:val="single" w:sz="4" w:space="0" w:color="auto"/>
              <w:left w:val="single" w:sz="4" w:space="0" w:color="auto"/>
              <w:bottom w:val="single" w:sz="4" w:space="0" w:color="auto"/>
              <w:right w:val="single" w:sz="4" w:space="0" w:color="000000"/>
            </w:tcBorders>
            <w:shd w:val="clear" w:color="000000" w:fill="F2F2F2"/>
            <w:noWrap/>
            <w:hideMark/>
          </w:tcPr>
          <w:p w14:paraId="0A422BE3"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přístavba 1.patro</w:t>
            </w:r>
          </w:p>
        </w:tc>
      </w:tr>
      <w:tr w:rsidR="005A46BC" w:rsidRPr="00CA134E" w14:paraId="11C02287"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hideMark/>
          </w:tcPr>
          <w:p w14:paraId="6653F53D"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č. 79</w:t>
            </w:r>
          </w:p>
        </w:tc>
        <w:tc>
          <w:tcPr>
            <w:tcW w:w="783" w:type="pct"/>
            <w:tcBorders>
              <w:top w:val="nil"/>
              <w:left w:val="nil"/>
              <w:bottom w:val="single" w:sz="4" w:space="0" w:color="auto"/>
              <w:right w:val="single" w:sz="4" w:space="0" w:color="auto"/>
            </w:tcBorders>
            <w:shd w:val="clear" w:color="auto" w:fill="auto"/>
            <w:noWrap/>
            <w:vAlign w:val="bottom"/>
            <w:hideMark/>
          </w:tcPr>
          <w:p w14:paraId="3DF417E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5844C9B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61FC179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1F2139E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18</w:t>
            </w:r>
          </w:p>
        </w:tc>
        <w:tc>
          <w:tcPr>
            <w:tcW w:w="532" w:type="pct"/>
            <w:tcBorders>
              <w:top w:val="nil"/>
              <w:left w:val="nil"/>
              <w:bottom w:val="single" w:sz="4" w:space="0" w:color="auto"/>
              <w:right w:val="single" w:sz="4" w:space="0" w:color="auto"/>
            </w:tcBorders>
            <w:shd w:val="clear" w:color="auto" w:fill="auto"/>
            <w:noWrap/>
            <w:vAlign w:val="bottom"/>
            <w:hideMark/>
          </w:tcPr>
          <w:p w14:paraId="58B7CC3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1296</w:t>
            </w:r>
          </w:p>
        </w:tc>
        <w:tc>
          <w:tcPr>
            <w:tcW w:w="712" w:type="pct"/>
            <w:tcBorders>
              <w:top w:val="nil"/>
              <w:left w:val="nil"/>
              <w:bottom w:val="single" w:sz="4" w:space="0" w:color="auto"/>
              <w:right w:val="single" w:sz="4" w:space="0" w:color="auto"/>
            </w:tcBorders>
            <w:shd w:val="clear" w:color="auto" w:fill="auto"/>
            <w:noWrap/>
            <w:vAlign w:val="bottom"/>
            <w:hideMark/>
          </w:tcPr>
          <w:p w14:paraId="1E21CCF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CA134E" w14:paraId="6D281AE6"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hideMark/>
          </w:tcPr>
          <w:p w14:paraId="12F95AE1"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č. 77</w:t>
            </w:r>
          </w:p>
        </w:tc>
        <w:tc>
          <w:tcPr>
            <w:tcW w:w="783" w:type="pct"/>
            <w:tcBorders>
              <w:top w:val="nil"/>
              <w:left w:val="nil"/>
              <w:bottom w:val="single" w:sz="4" w:space="0" w:color="auto"/>
              <w:right w:val="single" w:sz="4" w:space="0" w:color="auto"/>
            </w:tcBorders>
            <w:shd w:val="clear" w:color="auto" w:fill="auto"/>
            <w:noWrap/>
            <w:vAlign w:val="bottom"/>
            <w:hideMark/>
          </w:tcPr>
          <w:p w14:paraId="0320284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03B7058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1F5B4FE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0D143AA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20</w:t>
            </w:r>
          </w:p>
        </w:tc>
        <w:tc>
          <w:tcPr>
            <w:tcW w:w="532" w:type="pct"/>
            <w:tcBorders>
              <w:top w:val="nil"/>
              <w:left w:val="nil"/>
              <w:bottom w:val="single" w:sz="4" w:space="0" w:color="auto"/>
              <w:right w:val="single" w:sz="4" w:space="0" w:color="auto"/>
            </w:tcBorders>
            <w:shd w:val="clear" w:color="auto" w:fill="auto"/>
            <w:noWrap/>
            <w:vAlign w:val="bottom"/>
            <w:hideMark/>
          </w:tcPr>
          <w:p w14:paraId="5C1BE88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1440</w:t>
            </w:r>
          </w:p>
        </w:tc>
        <w:tc>
          <w:tcPr>
            <w:tcW w:w="712" w:type="pct"/>
            <w:tcBorders>
              <w:top w:val="nil"/>
              <w:left w:val="nil"/>
              <w:bottom w:val="single" w:sz="4" w:space="0" w:color="auto"/>
              <w:right w:val="single" w:sz="4" w:space="0" w:color="auto"/>
            </w:tcBorders>
            <w:shd w:val="clear" w:color="auto" w:fill="auto"/>
            <w:noWrap/>
            <w:vAlign w:val="bottom"/>
            <w:hideMark/>
          </w:tcPr>
          <w:p w14:paraId="35B49E4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CA134E" w14:paraId="5D109114"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hideMark/>
          </w:tcPr>
          <w:p w14:paraId="369CC9FD"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WC dívky č. 76</w:t>
            </w:r>
          </w:p>
        </w:tc>
        <w:tc>
          <w:tcPr>
            <w:tcW w:w="783" w:type="pct"/>
            <w:tcBorders>
              <w:top w:val="nil"/>
              <w:left w:val="nil"/>
              <w:bottom w:val="single" w:sz="4" w:space="0" w:color="auto"/>
              <w:right w:val="single" w:sz="4" w:space="0" w:color="auto"/>
            </w:tcBorders>
            <w:shd w:val="clear" w:color="auto" w:fill="auto"/>
            <w:noWrap/>
            <w:vAlign w:val="bottom"/>
            <w:hideMark/>
          </w:tcPr>
          <w:p w14:paraId="37FDC00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1CBDCE6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38A4F04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2AA3CFD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6968DCA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712" w:type="pct"/>
            <w:tcBorders>
              <w:top w:val="nil"/>
              <w:left w:val="nil"/>
              <w:bottom w:val="single" w:sz="4" w:space="0" w:color="auto"/>
              <w:right w:val="single" w:sz="4" w:space="0" w:color="auto"/>
            </w:tcBorders>
            <w:shd w:val="clear" w:color="auto" w:fill="auto"/>
            <w:noWrap/>
            <w:vAlign w:val="bottom"/>
            <w:hideMark/>
          </w:tcPr>
          <w:p w14:paraId="76E57D9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680</w:t>
            </w:r>
          </w:p>
        </w:tc>
      </w:tr>
      <w:tr w:rsidR="005A46BC" w:rsidRPr="00CA134E" w14:paraId="0514665D"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hideMark/>
          </w:tcPr>
          <w:p w14:paraId="5F9A8A26"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WC chlapci</w:t>
            </w:r>
          </w:p>
        </w:tc>
        <w:tc>
          <w:tcPr>
            <w:tcW w:w="783" w:type="pct"/>
            <w:tcBorders>
              <w:top w:val="nil"/>
              <w:left w:val="nil"/>
              <w:bottom w:val="single" w:sz="4" w:space="0" w:color="auto"/>
              <w:right w:val="single" w:sz="4" w:space="0" w:color="auto"/>
            </w:tcBorders>
            <w:shd w:val="clear" w:color="auto" w:fill="auto"/>
            <w:noWrap/>
            <w:vAlign w:val="bottom"/>
            <w:hideMark/>
          </w:tcPr>
          <w:p w14:paraId="46B2C47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53291D2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6B50DD1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183E15A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20D20D0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712" w:type="pct"/>
            <w:tcBorders>
              <w:top w:val="nil"/>
              <w:left w:val="nil"/>
              <w:bottom w:val="single" w:sz="4" w:space="0" w:color="auto"/>
              <w:right w:val="single" w:sz="4" w:space="0" w:color="auto"/>
            </w:tcBorders>
            <w:shd w:val="clear" w:color="auto" w:fill="auto"/>
            <w:noWrap/>
            <w:vAlign w:val="bottom"/>
            <w:hideMark/>
          </w:tcPr>
          <w:p w14:paraId="354A791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680</w:t>
            </w:r>
          </w:p>
        </w:tc>
      </w:tr>
      <w:tr w:rsidR="005A46BC" w:rsidRPr="00CA134E" w14:paraId="6B8F737F"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hideMark/>
          </w:tcPr>
          <w:p w14:paraId="7AA7ACB0"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Kabinet č.73</w:t>
            </w:r>
          </w:p>
        </w:tc>
        <w:tc>
          <w:tcPr>
            <w:tcW w:w="783" w:type="pct"/>
            <w:tcBorders>
              <w:top w:val="nil"/>
              <w:left w:val="nil"/>
              <w:bottom w:val="single" w:sz="4" w:space="0" w:color="auto"/>
              <w:right w:val="single" w:sz="4" w:space="0" w:color="auto"/>
            </w:tcBorders>
            <w:shd w:val="clear" w:color="auto" w:fill="auto"/>
            <w:noWrap/>
            <w:vAlign w:val="bottom"/>
            <w:hideMark/>
          </w:tcPr>
          <w:p w14:paraId="0D98D0E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3A92F63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32FCCD6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276113C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5240A2F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712" w:type="pct"/>
            <w:tcBorders>
              <w:top w:val="nil"/>
              <w:left w:val="nil"/>
              <w:bottom w:val="single" w:sz="4" w:space="0" w:color="auto"/>
              <w:right w:val="single" w:sz="4" w:space="0" w:color="auto"/>
            </w:tcBorders>
            <w:shd w:val="clear" w:color="auto" w:fill="auto"/>
            <w:noWrap/>
            <w:vAlign w:val="bottom"/>
            <w:hideMark/>
          </w:tcPr>
          <w:p w14:paraId="14B7D5B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CA134E" w14:paraId="21C64924"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794EC60B"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lastRenderedPageBreak/>
              <w:t xml:space="preserve">chodba </w:t>
            </w:r>
          </w:p>
        </w:tc>
        <w:tc>
          <w:tcPr>
            <w:tcW w:w="783" w:type="pct"/>
            <w:tcBorders>
              <w:top w:val="nil"/>
              <w:left w:val="nil"/>
              <w:bottom w:val="single" w:sz="4" w:space="0" w:color="auto"/>
              <w:right w:val="single" w:sz="4" w:space="0" w:color="auto"/>
            </w:tcBorders>
            <w:shd w:val="clear" w:color="auto" w:fill="auto"/>
            <w:noWrap/>
            <w:vAlign w:val="bottom"/>
            <w:hideMark/>
          </w:tcPr>
          <w:p w14:paraId="5E109E6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3E9928B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14BAB0E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5921FE1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081C8BB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712" w:type="pct"/>
            <w:tcBorders>
              <w:top w:val="nil"/>
              <w:left w:val="nil"/>
              <w:bottom w:val="single" w:sz="4" w:space="0" w:color="auto"/>
              <w:right w:val="single" w:sz="4" w:space="0" w:color="auto"/>
            </w:tcBorders>
            <w:shd w:val="clear" w:color="auto" w:fill="auto"/>
            <w:noWrap/>
            <w:vAlign w:val="bottom"/>
            <w:hideMark/>
          </w:tcPr>
          <w:p w14:paraId="4A28FED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1100</w:t>
            </w:r>
          </w:p>
        </w:tc>
      </w:tr>
      <w:tr w:rsidR="00CA134E" w:rsidRPr="00CA134E" w14:paraId="02A7C1EE" w14:textId="77777777" w:rsidTr="00CA134E">
        <w:trPr>
          <w:trHeight w:val="57"/>
        </w:trPr>
        <w:tc>
          <w:tcPr>
            <w:tcW w:w="5000" w:type="pct"/>
            <w:gridSpan w:val="7"/>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4EF0B049" w14:textId="77777777" w:rsidR="00CA134E" w:rsidRPr="00CA134E" w:rsidRDefault="00CA134E" w:rsidP="00CA134E">
            <w:pPr>
              <w:jc w:val="center"/>
              <w:rPr>
                <w:rFonts w:ascii="Verdana" w:eastAsia="Times New Roman" w:hAnsi="Verdana"/>
                <w:b/>
                <w:bCs/>
                <w:sz w:val="20"/>
                <w:szCs w:val="20"/>
                <w:lang w:eastAsia="cs-CZ"/>
              </w:rPr>
            </w:pPr>
            <w:r w:rsidRPr="00CA134E">
              <w:rPr>
                <w:rFonts w:ascii="Verdana" w:eastAsia="Times New Roman" w:hAnsi="Verdana"/>
                <w:b/>
                <w:bCs/>
                <w:sz w:val="20"/>
                <w:szCs w:val="20"/>
                <w:lang w:eastAsia="cs-CZ"/>
              </w:rPr>
              <w:t>přístavba přízemí</w:t>
            </w:r>
          </w:p>
        </w:tc>
      </w:tr>
      <w:tr w:rsidR="005A46BC" w:rsidRPr="00CA134E" w14:paraId="46278D43"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78C78007"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cvičná kuchyň</w:t>
            </w:r>
          </w:p>
        </w:tc>
        <w:tc>
          <w:tcPr>
            <w:tcW w:w="783" w:type="pct"/>
            <w:tcBorders>
              <w:top w:val="nil"/>
              <w:left w:val="nil"/>
              <w:bottom w:val="single" w:sz="4" w:space="0" w:color="auto"/>
              <w:right w:val="single" w:sz="4" w:space="0" w:color="auto"/>
            </w:tcBorders>
            <w:shd w:val="clear" w:color="auto" w:fill="auto"/>
            <w:noWrap/>
            <w:vAlign w:val="bottom"/>
            <w:hideMark/>
          </w:tcPr>
          <w:p w14:paraId="1887921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23FB7AF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01A8C83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4316D80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9</w:t>
            </w:r>
          </w:p>
        </w:tc>
        <w:tc>
          <w:tcPr>
            <w:tcW w:w="532" w:type="pct"/>
            <w:tcBorders>
              <w:top w:val="nil"/>
              <w:left w:val="nil"/>
              <w:bottom w:val="single" w:sz="4" w:space="0" w:color="auto"/>
              <w:right w:val="single" w:sz="4" w:space="0" w:color="auto"/>
            </w:tcBorders>
            <w:shd w:val="clear" w:color="auto" w:fill="auto"/>
            <w:noWrap/>
            <w:vAlign w:val="bottom"/>
            <w:hideMark/>
          </w:tcPr>
          <w:p w14:paraId="5E6B494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648</w:t>
            </w:r>
          </w:p>
        </w:tc>
        <w:tc>
          <w:tcPr>
            <w:tcW w:w="712" w:type="pct"/>
            <w:tcBorders>
              <w:top w:val="nil"/>
              <w:left w:val="nil"/>
              <w:bottom w:val="single" w:sz="4" w:space="0" w:color="auto"/>
              <w:right w:val="single" w:sz="4" w:space="0" w:color="auto"/>
            </w:tcBorders>
            <w:shd w:val="clear" w:color="auto" w:fill="auto"/>
            <w:noWrap/>
            <w:vAlign w:val="bottom"/>
            <w:hideMark/>
          </w:tcPr>
          <w:p w14:paraId="54E73D4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1600</w:t>
            </w:r>
          </w:p>
        </w:tc>
      </w:tr>
      <w:tr w:rsidR="005A46BC" w:rsidRPr="00CA134E" w14:paraId="5F7C8EC4"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76631875"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cvičná jídelna</w:t>
            </w:r>
          </w:p>
        </w:tc>
        <w:tc>
          <w:tcPr>
            <w:tcW w:w="783" w:type="pct"/>
            <w:tcBorders>
              <w:top w:val="nil"/>
              <w:left w:val="nil"/>
              <w:bottom w:val="single" w:sz="4" w:space="0" w:color="auto"/>
              <w:right w:val="single" w:sz="4" w:space="0" w:color="auto"/>
            </w:tcBorders>
            <w:shd w:val="clear" w:color="auto" w:fill="auto"/>
            <w:noWrap/>
            <w:vAlign w:val="bottom"/>
            <w:hideMark/>
          </w:tcPr>
          <w:p w14:paraId="52AE278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7E2F5CF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7A0DE09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016E0D0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w:t>
            </w:r>
          </w:p>
        </w:tc>
        <w:tc>
          <w:tcPr>
            <w:tcW w:w="532" w:type="pct"/>
            <w:tcBorders>
              <w:top w:val="nil"/>
              <w:left w:val="nil"/>
              <w:bottom w:val="single" w:sz="4" w:space="0" w:color="auto"/>
              <w:right w:val="single" w:sz="4" w:space="0" w:color="auto"/>
            </w:tcBorders>
            <w:shd w:val="clear" w:color="auto" w:fill="auto"/>
            <w:noWrap/>
            <w:vAlign w:val="bottom"/>
            <w:hideMark/>
          </w:tcPr>
          <w:p w14:paraId="75F7598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288</w:t>
            </w:r>
          </w:p>
        </w:tc>
        <w:tc>
          <w:tcPr>
            <w:tcW w:w="712" w:type="pct"/>
            <w:tcBorders>
              <w:top w:val="nil"/>
              <w:left w:val="nil"/>
              <w:bottom w:val="single" w:sz="4" w:space="0" w:color="auto"/>
              <w:right w:val="single" w:sz="4" w:space="0" w:color="auto"/>
            </w:tcBorders>
            <w:shd w:val="clear" w:color="auto" w:fill="auto"/>
            <w:noWrap/>
            <w:vAlign w:val="bottom"/>
            <w:hideMark/>
          </w:tcPr>
          <w:p w14:paraId="2D31830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CA134E" w14:paraId="0E629028"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487DCC45"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salonek č.70</w:t>
            </w:r>
          </w:p>
        </w:tc>
        <w:tc>
          <w:tcPr>
            <w:tcW w:w="783" w:type="pct"/>
            <w:tcBorders>
              <w:top w:val="nil"/>
              <w:left w:val="nil"/>
              <w:bottom w:val="single" w:sz="4" w:space="0" w:color="auto"/>
              <w:right w:val="single" w:sz="4" w:space="0" w:color="auto"/>
            </w:tcBorders>
            <w:shd w:val="clear" w:color="auto" w:fill="auto"/>
            <w:noWrap/>
            <w:vAlign w:val="bottom"/>
            <w:hideMark/>
          </w:tcPr>
          <w:p w14:paraId="1D124F7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627EED8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3A6C475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66F8A30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w:t>
            </w:r>
          </w:p>
        </w:tc>
        <w:tc>
          <w:tcPr>
            <w:tcW w:w="532" w:type="pct"/>
            <w:tcBorders>
              <w:top w:val="nil"/>
              <w:left w:val="nil"/>
              <w:bottom w:val="single" w:sz="4" w:space="0" w:color="auto"/>
              <w:right w:val="single" w:sz="4" w:space="0" w:color="auto"/>
            </w:tcBorders>
            <w:shd w:val="clear" w:color="auto" w:fill="auto"/>
            <w:noWrap/>
            <w:vAlign w:val="bottom"/>
            <w:hideMark/>
          </w:tcPr>
          <w:p w14:paraId="6B930AA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720</w:t>
            </w:r>
          </w:p>
        </w:tc>
        <w:tc>
          <w:tcPr>
            <w:tcW w:w="712" w:type="pct"/>
            <w:tcBorders>
              <w:top w:val="nil"/>
              <w:left w:val="nil"/>
              <w:bottom w:val="single" w:sz="4" w:space="0" w:color="auto"/>
              <w:right w:val="single" w:sz="4" w:space="0" w:color="auto"/>
            </w:tcBorders>
            <w:shd w:val="clear" w:color="auto" w:fill="auto"/>
            <w:noWrap/>
            <w:vAlign w:val="bottom"/>
            <w:hideMark/>
          </w:tcPr>
          <w:p w14:paraId="030C6A9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1550</w:t>
            </w:r>
          </w:p>
        </w:tc>
      </w:tr>
      <w:tr w:rsidR="005A46BC" w:rsidRPr="00CA134E" w14:paraId="72CBE1FD"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76410BD2"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uklízečky</w:t>
            </w:r>
          </w:p>
        </w:tc>
        <w:tc>
          <w:tcPr>
            <w:tcW w:w="783" w:type="pct"/>
            <w:tcBorders>
              <w:top w:val="nil"/>
              <w:left w:val="nil"/>
              <w:bottom w:val="single" w:sz="4" w:space="0" w:color="auto"/>
              <w:right w:val="single" w:sz="4" w:space="0" w:color="auto"/>
            </w:tcBorders>
            <w:shd w:val="clear" w:color="auto" w:fill="auto"/>
            <w:noWrap/>
            <w:vAlign w:val="bottom"/>
            <w:hideMark/>
          </w:tcPr>
          <w:p w14:paraId="386F7E7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2853426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1D27DCA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1D4823E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7396CBE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712" w:type="pct"/>
            <w:tcBorders>
              <w:top w:val="nil"/>
              <w:left w:val="nil"/>
              <w:bottom w:val="single" w:sz="4" w:space="0" w:color="auto"/>
              <w:right w:val="single" w:sz="4" w:space="0" w:color="auto"/>
            </w:tcBorders>
            <w:shd w:val="clear" w:color="auto" w:fill="auto"/>
            <w:noWrap/>
            <w:vAlign w:val="bottom"/>
            <w:hideMark/>
          </w:tcPr>
          <w:p w14:paraId="7B186AF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1300</w:t>
            </w:r>
          </w:p>
        </w:tc>
      </w:tr>
      <w:tr w:rsidR="005A46BC" w:rsidRPr="00CA134E" w14:paraId="3EEC0750"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12A98E8A"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kancelář mistrů OV</w:t>
            </w:r>
          </w:p>
        </w:tc>
        <w:tc>
          <w:tcPr>
            <w:tcW w:w="783" w:type="pct"/>
            <w:tcBorders>
              <w:top w:val="nil"/>
              <w:left w:val="nil"/>
              <w:bottom w:val="single" w:sz="4" w:space="0" w:color="auto"/>
              <w:right w:val="single" w:sz="4" w:space="0" w:color="auto"/>
            </w:tcBorders>
            <w:shd w:val="clear" w:color="auto" w:fill="auto"/>
            <w:noWrap/>
            <w:vAlign w:val="bottom"/>
            <w:hideMark/>
          </w:tcPr>
          <w:p w14:paraId="0DCDFFB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32D75F6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0B72CE8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4E6AC78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717614E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712" w:type="pct"/>
            <w:tcBorders>
              <w:top w:val="nil"/>
              <w:left w:val="nil"/>
              <w:bottom w:val="single" w:sz="4" w:space="0" w:color="auto"/>
              <w:right w:val="single" w:sz="4" w:space="0" w:color="auto"/>
            </w:tcBorders>
            <w:shd w:val="clear" w:color="auto" w:fill="auto"/>
            <w:noWrap/>
            <w:vAlign w:val="bottom"/>
            <w:hideMark/>
          </w:tcPr>
          <w:p w14:paraId="5A0CFA5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CA134E" w14:paraId="3183B067"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7FE154A3" w14:textId="2CAE9B8C"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 zadní schod</w:t>
            </w:r>
            <w:r w:rsidR="005A46BC">
              <w:rPr>
                <w:rFonts w:ascii="Verdana" w:eastAsia="Times New Roman" w:hAnsi="Verdana"/>
                <w:color w:val="000000"/>
                <w:sz w:val="20"/>
                <w:szCs w:val="20"/>
                <w:lang w:eastAsia="cs-CZ"/>
              </w:rPr>
              <w:t>.</w:t>
            </w:r>
          </w:p>
        </w:tc>
        <w:tc>
          <w:tcPr>
            <w:tcW w:w="783" w:type="pct"/>
            <w:tcBorders>
              <w:top w:val="nil"/>
              <w:left w:val="nil"/>
              <w:bottom w:val="single" w:sz="4" w:space="0" w:color="auto"/>
              <w:right w:val="single" w:sz="4" w:space="0" w:color="auto"/>
            </w:tcBorders>
            <w:shd w:val="clear" w:color="auto" w:fill="auto"/>
            <w:noWrap/>
            <w:vAlign w:val="bottom"/>
            <w:hideMark/>
          </w:tcPr>
          <w:p w14:paraId="0278E37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72BBBFA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27B5091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672AC5F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w:t>
            </w:r>
          </w:p>
        </w:tc>
        <w:tc>
          <w:tcPr>
            <w:tcW w:w="532" w:type="pct"/>
            <w:tcBorders>
              <w:top w:val="nil"/>
              <w:left w:val="nil"/>
              <w:bottom w:val="single" w:sz="4" w:space="0" w:color="auto"/>
              <w:right w:val="single" w:sz="4" w:space="0" w:color="auto"/>
            </w:tcBorders>
            <w:shd w:val="clear" w:color="auto" w:fill="auto"/>
            <w:noWrap/>
            <w:vAlign w:val="bottom"/>
            <w:hideMark/>
          </w:tcPr>
          <w:p w14:paraId="6EF8A1C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360</w:t>
            </w:r>
          </w:p>
        </w:tc>
        <w:tc>
          <w:tcPr>
            <w:tcW w:w="712" w:type="pct"/>
            <w:tcBorders>
              <w:top w:val="nil"/>
              <w:left w:val="nil"/>
              <w:bottom w:val="single" w:sz="4" w:space="0" w:color="auto"/>
              <w:right w:val="single" w:sz="4" w:space="0" w:color="auto"/>
            </w:tcBorders>
            <w:shd w:val="clear" w:color="auto" w:fill="auto"/>
            <w:noWrap/>
            <w:vAlign w:val="bottom"/>
            <w:hideMark/>
          </w:tcPr>
          <w:p w14:paraId="5363AA2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1100</w:t>
            </w:r>
          </w:p>
        </w:tc>
      </w:tr>
      <w:tr w:rsidR="00CA134E" w:rsidRPr="00CA134E" w14:paraId="0BDF8052" w14:textId="77777777" w:rsidTr="00CA134E">
        <w:trPr>
          <w:trHeight w:val="57"/>
        </w:trPr>
        <w:tc>
          <w:tcPr>
            <w:tcW w:w="5000" w:type="pct"/>
            <w:gridSpan w:val="7"/>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24131A2A" w14:textId="77777777" w:rsidR="00CA134E" w:rsidRPr="00CA134E" w:rsidRDefault="00CA134E" w:rsidP="00CA134E">
            <w:pPr>
              <w:jc w:val="center"/>
              <w:rPr>
                <w:rFonts w:ascii="Verdana" w:eastAsia="Times New Roman" w:hAnsi="Verdana"/>
                <w:b/>
                <w:bCs/>
                <w:sz w:val="20"/>
                <w:szCs w:val="20"/>
                <w:lang w:eastAsia="cs-CZ"/>
              </w:rPr>
            </w:pPr>
            <w:r w:rsidRPr="00CA134E">
              <w:rPr>
                <w:rFonts w:ascii="Verdana" w:eastAsia="Times New Roman" w:hAnsi="Verdana"/>
                <w:b/>
                <w:bCs/>
                <w:sz w:val="20"/>
                <w:szCs w:val="20"/>
                <w:lang w:eastAsia="cs-CZ"/>
              </w:rPr>
              <w:t>přístavba suterén</w:t>
            </w:r>
          </w:p>
        </w:tc>
      </w:tr>
      <w:tr w:rsidR="005A46BC" w:rsidRPr="00CA134E" w14:paraId="2D86009C"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184A9312"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školník č.58</w:t>
            </w:r>
          </w:p>
        </w:tc>
        <w:tc>
          <w:tcPr>
            <w:tcW w:w="783" w:type="pct"/>
            <w:tcBorders>
              <w:top w:val="nil"/>
              <w:left w:val="nil"/>
              <w:bottom w:val="single" w:sz="4" w:space="0" w:color="auto"/>
              <w:right w:val="single" w:sz="4" w:space="0" w:color="auto"/>
            </w:tcBorders>
            <w:shd w:val="clear" w:color="auto" w:fill="auto"/>
            <w:noWrap/>
            <w:vAlign w:val="bottom"/>
            <w:hideMark/>
          </w:tcPr>
          <w:p w14:paraId="7FF8E5B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0A92797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3049F8E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20DFBF9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w:t>
            </w:r>
          </w:p>
        </w:tc>
        <w:tc>
          <w:tcPr>
            <w:tcW w:w="532" w:type="pct"/>
            <w:tcBorders>
              <w:top w:val="nil"/>
              <w:left w:val="nil"/>
              <w:bottom w:val="single" w:sz="4" w:space="0" w:color="auto"/>
              <w:right w:val="single" w:sz="4" w:space="0" w:color="auto"/>
            </w:tcBorders>
            <w:shd w:val="clear" w:color="auto" w:fill="auto"/>
            <w:noWrap/>
            <w:vAlign w:val="bottom"/>
            <w:hideMark/>
          </w:tcPr>
          <w:p w14:paraId="42C5EAB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288</w:t>
            </w:r>
          </w:p>
        </w:tc>
        <w:tc>
          <w:tcPr>
            <w:tcW w:w="712" w:type="pct"/>
            <w:tcBorders>
              <w:top w:val="nil"/>
              <w:left w:val="nil"/>
              <w:bottom w:val="single" w:sz="4" w:space="0" w:color="auto"/>
              <w:right w:val="single" w:sz="4" w:space="0" w:color="auto"/>
            </w:tcBorders>
            <w:shd w:val="clear" w:color="auto" w:fill="auto"/>
            <w:noWrap/>
            <w:vAlign w:val="bottom"/>
            <w:hideMark/>
          </w:tcPr>
          <w:p w14:paraId="3DCAF0D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1300</w:t>
            </w:r>
          </w:p>
        </w:tc>
      </w:tr>
      <w:tr w:rsidR="005A46BC" w:rsidRPr="00CA134E" w14:paraId="501534F9"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08D2235D"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šatna č.59</w:t>
            </w:r>
          </w:p>
        </w:tc>
        <w:tc>
          <w:tcPr>
            <w:tcW w:w="783" w:type="pct"/>
            <w:tcBorders>
              <w:top w:val="nil"/>
              <w:left w:val="nil"/>
              <w:bottom w:val="single" w:sz="4" w:space="0" w:color="auto"/>
              <w:right w:val="single" w:sz="4" w:space="0" w:color="auto"/>
            </w:tcBorders>
            <w:shd w:val="clear" w:color="auto" w:fill="auto"/>
            <w:noWrap/>
            <w:vAlign w:val="bottom"/>
            <w:hideMark/>
          </w:tcPr>
          <w:p w14:paraId="00A34D3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13D6648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22DAE98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433CDF2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w:t>
            </w:r>
          </w:p>
        </w:tc>
        <w:tc>
          <w:tcPr>
            <w:tcW w:w="532" w:type="pct"/>
            <w:tcBorders>
              <w:top w:val="nil"/>
              <w:left w:val="nil"/>
              <w:bottom w:val="single" w:sz="4" w:space="0" w:color="auto"/>
              <w:right w:val="single" w:sz="4" w:space="0" w:color="auto"/>
            </w:tcBorders>
            <w:shd w:val="clear" w:color="auto" w:fill="auto"/>
            <w:noWrap/>
            <w:vAlign w:val="bottom"/>
            <w:hideMark/>
          </w:tcPr>
          <w:p w14:paraId="1148CE5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288</w:t>
            </w:r>
          </w:p>
        </w:tc>
        <w:tc>
          <w:tcPr>
            <w:tcW w:w="712" w:type="pct"/>
            <w:tcBorders>
              <w:top w:val="nil"/>
              <w:left w:val="nil"/>
              <w:bottom w:val="single" w:sz="4" w:space="0" w:color="auto"/>
              <w:right w:val="single" w:sz="4" w:space="0" w:color="auto"/>
            </w:tcBorders>
            <w:shd w:val="clear" w:color="auto" w:fill="auto"/>
            <w:noWrap/>
            <w:vAlign w:val="bottom"/>
            <w:hideMark/>
          </w:tcPr>
          <w:p w14:paraId="3120BD9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1000</w:t>
            </w:r>
          </w:p>
        </w:tc>
      </w:tr>
      <w:tr w:rsidR="005A46BC" w:rsidRPr="00CA134E" w14:paraId="3CD37F7D"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589E115E"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šatna č.60</w:t>
            </w:r>
          </w:p>
        </w:tc>
        <w:tc>
          <w:tcPr>
            <w:tcW w:w="783" w:type="pct"/>
            <w:tcBorders>
              <w:top w:val="nil"/>
              <w:left w:val="nil"/>
              <w:bottom w:val="single" w:sz="4" w:space="0" w:color="auto"/>
              <w:right w:val="single" w:sz="4" w:space="0" w:color="auto"/>
            </w:tcBorders>
            <w:shd w:val="clear" w:color="auto" w:fill="auto"/>
            <w:noWrap/>
            <w:vAlign w:val="bottom"/>
            <w:hideMark/>
          </w:tcPr>
          <w:p w14:paraId="430D25F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6A76D81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6C4BBB6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30610CE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w:t>
            </w:r>
          </w:p>
        </w:tc>
        <w:tc>
          <w:tcPr>
            <w:tcW w:w="532" w:type="pct"/>
            <w:tcBorders>
              <w:top w:val="nil"/>
              <w:left w:val="nil"/>
              <w:bottom w:val="single" w:sz="4" w:space="0" w:color="auto"/>
              <w:right w:val="single" w:sz="4" w:space="0" w:color="auto"/>
            </w:tcBorders>
            <w:shd w:val="clear" w:color="auto" w:fill="auto"/>
            <w:noWrap/>
            <w:vAlign w:val="bottom"/>
            <w:hideMark/>
          </w:tcPr>
          <w:p w14:paraId="1637B88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288</w:t>
            </w:r>
          </w:p>
        </w:tc>
        <w:tc>
          <w:tcPr>
            <w:tcW w:w="712" w:type="pct"/>
            <w:tcBorders>
              <w:top w:val="nil"/>
              <w:left w:val="nil"/>
              <w:bottom w:val="single" w:sz="4" w:space="0" w:color="auto"/>
              <w:right w:val="single" w:sz="4" w:space="0" w:color="auto"/>
            </w:tcBorders>
            <w:shd w:val="clear" w:color="auto" w:fill="auto"/>
            <w:noWrap/>
            <w:vAlign w:val="bottom"/>
            <w:hideMark/>
          </w:tcPr>
          <w:p w14:paraId="72AEF3F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800</w:t>
            </w:r>
          </w:p>
        </w:tc>
      </w:tr>
      <w:tr w:rsidR="005A46BC" w:rsidRPr="00CA134E" w14:paraId="4D04BD1D"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18CEB003"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sklad, rozvodna č. 61</w:t>
            </w:r>
          </w:p>
        </w:tc>
        <w:tc>
          <w:tcPr>
            <w:tcW w:w="783" w:type="pct"/>
            <w:tcBorders>
              <w:top w:val="nil"/>
              <w:left w:val="nil"/>
              <w:bottom w:val="single" w:sz="4" w:space="0" w:color="auto"/>
              <w:right w:val="single" w:sz="4" w:space="0" w:color="auto"/>
            </w:tcBorders>
            <w:shd w:val="clear" w:color="auto" w:fill="auto"/>
            <w:noWrap/>
            <w:vAlign w:val="bottom"/>
            <w:hideMark/>
          </w:tcPr>
          <w:p w14:paraId="4C430F2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43A8F72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441E5E8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5C1DF05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w:t>
            </w:r>
          </w:p>
        </w:tc>
        <w:tc>
          <w:tcPr>
            <w:tcW w:w="532" w:type="pct"/>
            <w:tcBorders>
              <w:top w:val="nil"/>
              <w:left w:val="nil"/>
              <w:bottom w:val="single" w:sz="4" w:space="0" w:color="auto"/>
              <w:right w:val="single" w:sz="4" w:space="0" w:color="auto"/>
            </w:tcBorders>
            <w:shd w:val="clear" w:color="auto" w:fill="auto"/>
            <w:noWrap/>
            <w:vAlign w:val="bottom"/>
            <w:hideMark/>
          </w:tcPr>
          <w:p w14:paraId="039AC88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288</w:t>
            </w:r>
          </w:p>
        </w:tc>
        <w:tc>
          <w:tcPr>
            <w:tcW w:w="712" w:type="pct"/>
            <w:tcBorders>
              <w:top w:val="nil"/>
              <w:left w:val="nil"/>
              <w:bottom w:val="single" w:sz="4" w:space="0" w:color="auto"/>
              <w:right w:val="single" w:sz="4" w:space="0" w:color="auto"/>
            </w:tcBorders>
            <w:shd w:val="clear" w:color="auto" w:fill="auto"/>
            <w:noWrap/>
            <w:vAlign w:val="bottom"/>
            <w:hideMark/>
          </w:tcPr>
          <w:p w14:paraId="640C758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400</w:t>
            </w:r>
          </w:p>
        </w:tc>
      </w:tr>
      <w:tr w:rsidR="005A46BC" w:rsidRPr="00CA134E" w14:paraId="4366A9CF"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49D7E6EA"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šatna č.62</w:t>
            </w:r>
          </w:p>
        </w:tc>
        <w:tc>
          <w:tcPr>
            <w:tcW w:w="783" w:type="pct"/>
            <w:tcBorders>
              <w:top w:val="nil"/>
              <w:left w:val="nil"/>
              <w:bottom w:val="single" w:sz="4" w:space="0" w:color="auto"/>
              <w:right w:val="single" w:sz="4" w:space="0" w:color="auto"/>
            </w:tcBorders>
            <w:shd w:val="clear" w:color="auto" w:fill="auto"/>
            <w:noWrap/>
            <w:vAlign w:val="bottom"/>
            <w:hideMark/>
          </w:tcPr>
          <w:p w14:paraId="7AC26FA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10415E6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36CFC3C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5B9676C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w:t>
            </w:r>
          </w:p>
        </w:tc>
        <w:tc>
          <w:tcPr>
            <w:tcW w:w="532" w:type="pct"/>
            <w:tcBorders>
              <w:top w:val="nil"/>
              <w:left w:val="nil"/>
              <w:bottom w:val="single" w:sz="4" w:space="0" w:color="auto"/>
              <w:right w:val="single" w:sz="4" w:space="0" w:color="auto"/>
            </w:tcBorders>
            <w:shd w:val="clear" w:color="auto" w:fill="auto"/>
            <w:noWrap/>
            <w:vAlign w:val="bottom"/>
            <w:hideMark/>
          </w:tcPr>
          <w:p w14:paraId="3657365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288</w:t>
            </w:r>
          </w:p>
        </w:tc>
        <w:tc>
          <w:tcPr>
            <w:tcW w:w="712" w:type="pct"/>
            <w:tcBorders>
              <w:top w:val="nil"/>
              <w:left w:val="nil"/>
              <w:bottom w:val="single" w:sz="4" w:space="0" w:color="auto"/>
              <w:right w:val="single" w:sz="4" w:space="0" w:color="auto"/>
            </w:tcBorders>
            <w:shd w:val="clear" w:color="auto" w:fill="auto"/>
            <w:noWrap/>
            <w:vAlign w:val="bottom"/>
            <w:hideMark/>
          </w:tcPr>
          <w:p w14:paraId="4ACD5C9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200</w:t>
            </w:r>
          </w:p>
        </w:tc>
      </w:tr>
      <w:tr w:rsidR="005A46BC" w:rsidRPr="00CA134E" w14:paraId="3B2757B3"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548D3B92"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šatna č.63</w:t>
            </w:r>
          </w:p>
        </w:tc>
        <w:tc>
          <w:tcPr>
            <w:tcW w:w="783" w:type="pct"/>
            <w:tcBorders>
              <w:top w:val="nil"/>
              <w:left w:val="nil"/>
              <w:bottom w:val="single" w:sz="4" w:space="0" w:color="auto"/>
              <w:right w:val="single" w:sz="4" w:space="0" w:color="auto"/>
            </w:tcBorders>
            <w:shd w:val="clear" w:color="auto" w:fill="auto"/>
            <w:noWrap/>
            <w:vAlign w:val="bottom"/>
            <w:hideMark/>
          </w:tcPr>
          <w:p w14:paraId="493333E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4C5B9D1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71A5F8E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0749D02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w:t>
            </w:r>
          </w:p>
        </w:tc>
        <w:tc>
          <w:tcPr>
            <w:tcW w:w="532" w:type="pct"/>
            <w:tcBorders>
              <w:top w:val="nil"/>
              <w:left w:val="nil"/>
              <w:bottom w:val="single" w:sz="4" w:space="0" w:color="auto"/>
              <w:right w:val="single" w:sz="4" w:space="0" w:color="auto"/>
            </w:tcBorders>
            <w:shd w:val="clear" w:color="auto" w:fill="auto"/>
            <w:noWrap/>
            <w:vAlign w:val="bottom"/>
            <w:hideMark/>
          </w:tcPr>
          <w:p w14:paraId="35C3C1F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288</w:t>
            </w:r>
          </w:p>
        </w:tc>
        <w:tc>
          <w:tcPr>
            <w:tcW w:w="712" w:type="pct"/>
            <w:tcBorders>
              <w:top w:val="nil"/>
              <w:left w:val="nil"/>
              <w:bottom w:val="single" w:sz="4" w:space="0" w:color="auto"/>
              <w:right w:val="single" w:sz="4" w:space="0" w:color="auto"/>
            </w:tcBorders>
            <w:shd w:val="clear" w:color="auto" w:fill="auto"/>
            <w:noWrap/>
            <w:vAlign w:val="bottom"/>
            <w:hideMark/>
          </w:tcPr>
          <w:p w14:paraId="31F5BB8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800</w:t>
            </w:r>
          </w:p>
        </w:tc>
      </w:tr>
      <w:tr w:rsidR="005A46BC" w:rsidRPr="00CA134E" w14:paraId="3A25FD76"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6F5C2FF6"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šatna č.64</w:t>
            </w:r>
          </w:p>
        </w:tc>
        <w:tc>
          <w:tcPr>
            <w:tcW w:w="783" w:type="pct"/>
            <w:tcBorders>
              <w:top w:val="nil"/>
              <w:left w:val="nil"/>
              <w:bottom w:val="single" w:sz="4" w:space="0" w:color="auto"/>
              <w:right w:val="single" w:sz="4" w:space="0" w:color="auto"/>
            </w:tcBorders>
            <w:shd w:val="clear" w:color="auto" w:fill="auto"/>
            <w:noWrap/>
            <w:vAlign w:val="bottom"/>
            <w:hideMark/>
          </w:tcPr>
          <w:p w14:paraId="3EA8EA9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713BED2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2305022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122F584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w:t>
            </w:r>
          </w:p>
        </w:tc>
        <w:tc>
          <w:tcPr>
            <w:tcW w:w="532" w:type="pct"/>
            <w:tcBorders>
              <w:top w:val="nil"/>
              <w:left w:val="nil"/>
              <w:bottom w:val="single" w:sz="4" w:space="0" w:color="auto"/>
              <w:right w:val="single" w:sz="4" w:space="0" w:color="auto"/>
            </w:tcBorders>
            <w:shd w:val="clear" w:color="auto" w:fill="auto"/>
            <w:noWrap/>
            <w:vAlign w:val="bottom"/>
            <w:hideMark/>
          </w:tcPr>
          <w:p w14:paraId="3D5A365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288</w:t>
            </w:r>
          </w:p>
        </w:tc>
        <w:tc>
          <w:tcPr>
            <w:tcW w:w="712" w:type="pct"/>
            <w:tcBorders>
              <w:top w:val="nil"/>
              <w:left w:val="nil"/>
              <w:bottom w:val="single" w:sz="4" w:space="0" w:color="auto"/>
              <w:right w:val="single" w:sz="4" w:space="0" w:color="auto"/>
            </w:tcBorders>
            <w:shd w:val="clear" w:color="auto" w:fill="auto"/>
            <w:noWrap/>
            <w:vAlign w:val="bottom"/>
            <w:hideMark/>
          </w:tcPr>
          <w:p w14:paraId="48E2A6C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800</w:t>
            </w:r>
          </w:p>
        </w:tc>
      </w:tr>
      <w:tr w:rsidR="005A46BC" w:rsidRPr="00CA134E" w14:paraId="2CBA5D76"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5E795C6D"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sklad č.57</w:t>
            </w:r>
          </w:p>
        </w:tc>
        <w:tc>
          <w:tcPr>
            <w:tcW w:w="783" w:type="pct"/>
            <w:tcBorders>
              <w:top w:val="nil"/>
              <w:left w:val="nil"/>
              <w:bottom w:val="single" w:sz="4" w:space="0" w:color="auto"/>
              <w:right w:val="single" w:sz="4" w:space="0" w:color="auto"/>
            </w:tcBorders>
            <w:shd w:val="clear" w:color="auto" w:fill="auto"/>
            <w:noWrap/>
            <w:vAlign w:val="bottom"/>
            <w:hideMark/>
          </w:tcPr>
          <w:p w14:paraId="70DBA32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350EFC0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1AE7E2A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4CEDE98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32" w:type="pct"/>
            <w:tcBorders>
              <w:top w:val="nil"/>
              <w:left w:val="nil"/>
              <w:bottom w:val="single" w:sz="4" w:space="0" w:color="auto"/>
              <w:right w:val="single" w:sz="4" w:space="0" w:color="auto"/>
            </w:tcBorders>
            <w:shd w:val="clear" w:color="auto" w:fill="auto"/>
            <w:noWrap/>
            <w:vAlign w:val="bottom"/>
            <w:hideMark/>
          </w:tcPr>
          <w:p w14:paraId="5E25560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712" w:type="pct"/>
            <w:tcBorders>
              <w:top w:val="nil"/>
              <w:left w:val="nil"/>
              <w:bottom w:val="single" w:sz="4" w:space="0" w:color="auto"/>
              <w:right w:val="single" w:sz="4" w:space="0" w:color="auto"/>
            </w:tcBorders>
            <w:shd w:val="clear" w:color="auto" w:fill="auto"/>
            <w:noWrap/>
            <w:vAlign w:val="bottom"/>
            <w:hideMark/>
          </w:tcPr>
          <w:p w14:paraId="5962574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200</w:t>
            </w:r>
          </w:p>
        </w:tc>
      </w:tr>
      <w:tr w:rsidR="005A46BC" w:rsidRPr="00CA134E" w14:paraId="60559F7B" w14:textId="77777777" w:rsidTr="005A46BC">
        <w:trPr>
          <w:trHeight w:val="57"/>
        </w:trPr>
        <w:tc>
          <w:tcPr>
            <w:tcW w:w="1404" w:type="pct"/>
            <w:tcBorders>
              <w:top w:val="nil"/>
              <w:left w:val="single" w:sz="4" w:space="0" w:color="auto"/>
              <w:bottom w:val="single" w:sz="4" w:space="0" w:color="auto"/>
              <w:right w:val="single" w:sz="4" w:space="0" w:color="auto"/>
            </w:tcBorders>
            <w:shd w:val="clear" w:color="auto" w:fill="auto"/>
            <w:noWrap/>
            <w:vAlign w:val="bottom"/>
            <w:hideMark/>
          </w:tcPr>
          <w:p w14:paraId="04A05395"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w:t>
            </w:r>
          </w:p>
        </w:tc>
        <w:tc>
          <w:tcPr>
            <w:tcW w:w="783" w:type="pct"/>
            <w:tcBorders>
              <w:top w:val="nil"/>
              <w:left w:val="nil"/>
              <w:bottom w:val="single" w:sz="4" w:space="0" w:color="auto"/>
              <w:right w:val="single" w:sz="4" w:space="0" w:color="auto"/>
            </w:tcBorders>
            <w:shd w:val="clear" w:color="auto" w:fill="auto"/>
            <w:noWrap/>
            <w:vAlign w:val="bottom"/>
            <w:hideMark/>
          </w:tcPr>
          <w:p w14:paraId="15B33B3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17F2AC4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8" w:type="pct"/>
            <w:tcBorders>
              <w:top w:val="nil"/>
              <w:left w:val="nil"/>
              <w:bottom w:val="single" w:sz="4" w:space="0" w:color="auto"/>
              <w:right w:val="single" w:sz="4" w:space="0" w:color="auto"/>
            </w:tcBorders>
            <w:shd w:val="clear" w:color="auto" w:fill="auto"/>
            <w:noWrap/>
            <w:vAlign w:val="bottom"/>
            <w:hideMark/>
          </w:tcPr>
          <w:p w14:paraId="53C7113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73" w:type="pct"/>
            <w:tcBorders>
              <w:top w:val="nil"/>
              <w:left w:val="nil"/>
              <w:bottom w:val="single" w:sz="4" w:space="0" w:color="auto"/>
              <w:right w:val="single" w:sz="4" w:space="0" w:color="auto"/>
            </w:tcBorders>
            <w:shd w:val="clear" w:color="auto" w:fill="auto"/>
            <w:noWrap/>
            <w:vAlign w:val="bottom"/>
            <w:hideMark/>
          </w:tcPr>
          <w:p w14:paraId="16EBDEB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w:t>
            </w:r>
          </w:p>
        </w:tc>
        <w:tc>
          <w:tcPr>
            <w:tcW w:w="532" w:type="pct"/>
            <w:tcBorders>
              <w:top w:val="nil"/>
              <w:left w:val="nil"/>
              <w:bottom w:val="single" w:sz="4" w:space="0" w:color="auto"/>
              <w:right w:val="single" w:sz="4" w:space="0" w:color="auto"/>
            </w:tcBorders>
            <w:shd w:val="clear" w:color="auto" w:fill="auto"/>
            <w:noWrap/>
            <w:vAlign w:val="bottom"/>
            <w:hideMark/>
          </w:tcPr>
          <w:p w14:paraId="71CB0E3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432</w:t>
            </w:r>
          </w:p>
        </w:tc>
        <w:tc>
          <w:tcPr>
            <w:tcW w:w="712" w:type="pct"/>
            <w:tcBorders>
              <w:top w:val="nil"/>
              <w:left w:val="nil"/>
              <w:bottom w:val="single" w:sz="4" w:space="0" w:color="auto"/>
              <w:right w:val="single" w:sz="4" w:space="0" w:color="auto"/>
            </w:tcBorders>
            <w:shd w:val="clear" w:color="auto" w:fill="auto"/>
            <w:noWrap/>
            <w:vAlign w:val="bottom"/>
            <w:hideMark/>
          </w:tcPr>
          <w:p w14:paraId="15EDD6C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900</w:t>
            </w:r>
          </w:p>
        </w:tc>
      </w:tr>
      <w:tr w:rsidR="005A46BC" w:rsidRPr="00CA134E" w14:paraId="67E643DD" w14:textId="77777777" w:rsidTr="005A46BC">
        <w:trPr>
          <w:trHeight w:val="57"/>
        </w:trPr>
        <w:tc>
          <w:tcPr>
            <w:tcW w:w="3282"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40FF1"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CELKEM</w:t>
            </w:r>
          </w:p>
        </w:tc>
        <w:tc>
          <w:tcPr>
            <w:tcW w:w="473" w:type="pct"/>
            <w:tcBorders>
              <w:top w:val="nil"/>
              <w:left w:val="nil"/>
              <w:bottom w:val="single" w:sz="4" w:space="0" w:color="auto"/>
              <w:right w:val="single" w:sz="4" w:space="0" w:color="auto"/>
            </w:tcBorders>
            <w:shd w:val="clear" w:color="auto" w:fill="auto"/>
            <w:noWrap/>
            <w:vAlign w:val="bottom"/>
            <w:hideMark/>
          </w:tcPr>
          <w:p w14:paraId="15747DB9"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168</w:t>
            </w:r>
          </w:p>
        </w:tc>
        <w:tc>
          <w:tcPr>
            <w:tcW w:w="532" w:type="pct"/>
            <w:tcBorders>
              <w:top w:val="nil"/>
              <w:left w:val="nil"/>
              <w:bottom w:val="single" w:sz="4" w:space="0" w:color="auto"/>
              <w:right w:val="single" w:sz="4" w:space="0" w:color="auto"/>
            </w:tcBorders>
            <w:shd w:val="clear" w:color="auto" w:fill="auto"/>
            <w:noWrap/>
            <w:vAlign w:val="bottom"/>
            <w:hideMark/>
          </w:tcPr>
          <w:p w14:paraId="3107EEA3"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12096</w:t>
            </w:r>
          </w:p>
        </w:tc>
        <w:tc>
          <w:tcPr>
            <w:tcW w:w="712" w:type="pct"/>
            <w:tcBorders>
              <w:top w:val="nil"/>
              <w:left w:val="nil"/>
              <w:bottom w:val="single" w:sz="4" w:space="0" w:color="auto"/>
              <w:right w:val="single" w:sz="4" w:space="0" w:color="auto"/>
            </w:tcBorders>
            <w:shd w:val="clear" w:color="auto" w:fill="auto"/>
            <w:noWrap/>
            <w:vAlign w:val="bottom"/>
            <w:hideMark/>
          </w:tcPr>
          <w:p w14:paraId="185AA12F"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 </w:t>
            </w:r>
          </w:p>
        </w:tc>
      </w:tr>
    </w:tbl>
    <w:p w14:paraId="69BBCA2D" w14:textId="77777777" w:rsidR="00CA134E" w:rsidRDefault="00CA134E" w:rsidP="00CA134E">
      <w:pPr>
        <w:pStyle w:val="Titulek"/>
        <w:keepNext/>
        <w:spacing w:after="0"/>
        <w:rPr>
          <w:rFonts w:ascii="Verdana" w:hAnsi="Verdana"/>
          <w:sz w:val="16"/>
          <w:szCs w:val="16"/>
        </w:rPr>
      </w:pPr>
    </w:p>
    <w:p w14:paraId="5620FC4C" w14:textId="6F618B51" w:rsidR="00CA134E" w:rsidRPr="00CA134E" w:rsidRDefault="00CA134E" w:rsidP="00CA134E">
      <w:pPr>
        <w:pStyle w:val="Titulek"/>
        <w:keepNext/>
        <w:spacing w:after="0"/>
        <w:rPr>
          <w:rFonts w:ascii="Verdana" w:hAnsi="Verdana"/>
          <w:sz w:val="16"/>
          <w:szCs w:val="16"/>
        </w:rPr>
      </w:pPr>
      <w:r w:rsidRPr="00CA134E">
        <w:rPr>
          <w:rFonts w:ascii="Verdana" w:hAnsi="Verdana"/>
          <w:sz w:val="16"/>
          <w:szCs w:val="16"/>
        </w:rPr>
        <w:t xml:space="preserve">Tabulka </w:t>
      </w:r>
      <w:r w:rsidRPr="00CA134E">
        <w:rPr>
          <w:rFonts w:ascii="Verdana" w:hAnsi="Verdana"/>
          <w:sz w:val="16"/>
          <w:szCs w:val="16"/>
        </w:rPr>
        <w:fldChar w:fldCharType="begin"/>
      </w:r>
      <w:r w:rsidRPr="00CA134E">
        <w:rPr>
          <w:rFonts w:ascii="Verdana" w:hAnsi="Verdana"/>
          <w:sz w:val="16"/>
          <w:szCs w:val="16"/>
        </w:rPr>
        <w:instrText xml:space="preserve"> SEQ Tabulka \* ARABIC </w:instrText>
      </w:r>
      <w:r w:rsidRPr="00CA134E">
        <w:rPr>
          <w:rFonts w:ascii="Verdana" w:hAnsi="Verdana"/>
          <w:sz w:val="16"/>
          <w:szCs w:val="16"/>
        </w:rPr>
        <w:fldChar w:fldCharType="separate"/>
      </w:r>
      <w:r w:rsidR="00081C92">
        <w:rPr>
          <w:rFonts w:ascii="Verdana" w:hAnsi="Verdana"/>
          <w:noProof/>
          <w:sz w:val="16"/>
          <w:szCs w:val="16"/>
        </w:rPr>
        <w:t>7</w:t>
      </w:r>
      <w:r w:rsidRPr="00CA134E">
        <w:rPr>
          <w:rFonts w:ascii="Verdana" w:hAnsi="Verdana"/>
          <w:sz w:val="16"/>
          <w:szCs w:val="16"/>
        </w:rPr>
        <w:fldChar w:fldCharType="end"/>
      </w:r>
      <w:r>
        <w:rPr>
          <w:rFonts w:ascii="Verdana" w:hAnsi="Verdana"/>
          <w:sz w:val="16"/>
          <w:szCs w:val="16"/>
        </w:rPr>
        <w:t xml:space="preserve"> – Soupis osvětlení č.p. 4</w:t>
      </w:r>
    </w:p>
    <w:tbl>
      <w:tblPr>
        <w:tblW w:w="5000" w:type="pct"/>
        <w:tblLayout w:type="fixed"/>
        <w:tblCellMar>
          <w:left w:w="70" w:type="dxa"/>
          <w:right w:w="70" w:type="dxa"/>
        </w:tblCellMar>
        <w:tblLook w:val="04A0" w:firstRow="1" w:lastRow="0" w:firstColumn="1" w:lastColumn="0" w:noHBand="0" w:noVBand="1"/>
      </w:tblPr>
      <w:tblGrid>
        <w:gridCol w:w="2547"/>
        <w:gridCol w:w="1418"/>
        <w:gridCol w:w="993"/>
        <w:gridCol w:w="991"/>
        <w:gridCol w:w="850"/>
        <w:gridCol w:w="993"/>
        <w:gridCol w:w="1270"/>
      </w:tblGrid>
      <w:tr w:rsidR="005A46BC" w:rsidRPr="005A46BC" w14:paraId="11EA0A4C" w14:textId="77777777" w:rsidTr="005A46BC">
        <w:trPr>
          <w:trHeight w:val="57"/>
        </w:trPr>
        <w:tc>
          <w:tcPr>
            <w:tcW w:w="1405"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BC09D4" w14:textId="77777777" w:rsidR="00CA134E" w:rsidRPr="00CA134E" w:rsidRDefault="00CA134E" w:rsidP="00CA134E">
            <w:pP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Místnost</w:t>
            </w:r>
          </w:p>
        </w:tc>
        <w:tc>
          <w:tcPr>
            <w:tcW w:w="782" w:type="pct"/>
            <w:tcBorders>
              <w:top w:val="single" w:sz="4" w:space="0" w:color="auto"/>
              <w:left w:val="nil"/>
              <w:bottom w:val="single" w:sz="4" w:space="0" w:color="auto"/>
              <w:right w:val="single" w:sz="4" w:space="0" w:color="auto"/>
            </w:tcBorders>
            <w:shd w:val="clear" w:color="000000" w:fill="BFBFBF"/>
            <w:noWrap/>
            <w:vAlign w:val="center"/>
            <w:hideMark/>
          </w:tcPr>
          <w:p w14:paraId="20D1CD61"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Svítidlo</w:t>
            </w:r>
          </w:p>
        </w:tc>
        <w:tc>
          <w:tcPr>
            <w:tcW w:w="548" w:type="pct"/>
            <w:tcBorders>
              <w:top w:val="single" w:sz="4" w:space="0" w:color="auto"/>
              <w:left w:val="nil"/>
              <w:bottom w:val="single" w:sz="4" w:space="0" w:color="auto"/>
              <w:right w:val="single" w:sz="4" w:space="0" w:color="auto"/>
            </w:tcBorders>
            <w:shd w:val="clear" w:color="000000" w:fill="BFBFBF"/>
            <w:vAlign w:val="center"/>
            <w:hideMark/>
          </w:tcPr>
          <w:p w14:paraId="2BC0C108"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El. Příkon zdroj </w:t>
            </w:r>
            <w:r w:rsidRPr="00CA134E">
              <w:rPr>
                <w:rFonts w:ascii="Verdana" w:eastAsia="Times New Roman" w:hAnsi="Verdana"/>
                <w:b/>
                <w:bCs/>
                <w:color w:val="000000"/>
                <w:sz w:val="20"/>
                <w:szCs w:val="20"/>
                <w:lang w:eastAsia="cs-CZ"/>
              </w:rPr>
              <w:br/>
              <w:t>[W]</w:t>
            </w:r>
          </w:p>
        </w:tc>
        <w:tc>
          <w:tcPr>
            <w:tcW w:w="547" w:type="pct"/>
            <w:tcBorders>
              <w:top w:val="single" w:sz="4" w:space="0" w:color="auto"/>
              <w:left w:val="nil"/>
              <w:bottom w:val="single" w:sz="4" w:space="0" w:color="auto"/>
              <w:right w:val="single" w:sz="4" w:space="0" w:color="auto"/>
            </w:tcBorders>
            <w:shd w:val="clear" w:color="000000" w:fill="BFBFBF"/>
            <w:vAlign w:val="center"/>
            <w:hideMark/>
          </w:tcPr>
          <w:p w14:paraId="1CBA0BA0"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El. Příkon svítidlo </w:t>
            </w:r>
            <w:r w:rsidRPr="00CA134E">
              <w:rPr>
                <w:rFonts w:ascii="Verdana" w:eastAsia="Times New Roman" w:hAnsi="Verdana"/>
                <w:b/>
                <w:bCs/>
                <w:color w:val="000000"/>
                <w:sz w:val="20"/>
                <w:szCs w:val="20"/>
                <w:lang w:eastAsia="cs-CZ"/>
              </w:rPr>
              <w:br/>
              <w:t>[W]</w:t>
            </w:r>
          </w:p>
        </w:tc>
        <w:tc>
          <w:tcPr>
            <w:tcW w:w="469" w:type="pct"/>
            <w:tcBorders>
              <w:top w:val="single" w:sz="4" w:space="0" w:color="auto"/>
              <w:left w:val="nil"/>
              <w:bottom w:val="single" w:sz="4" w:space="0" w:color="auto"/>
              <w:right w:val="single" w:sz="4" w:space="0" w:color="auto"/>
            </w:tcBorders>
            <w:shd w:val="clear" w:color="000000" w:fill="BFBFBF"/>
            <w:vAlign w:val="center"/>
            <w:hideMark/>
          </w:tcPr>
          <w:p w14:paraId="285CCA0D"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Počet </w:t>
            </w:r>
            <w:r w:rsidRPr="00CA134E">
              <w:rPr>
                <w:rFonts w:ascii="Verdana" w:eastAsia="Times New Roman" w:hAnsi="Verdana"/>
                <w:b/>
                <w:bCs/>
                <w:color w:val="000000"/>
                <w:sz w:val="20"/>
                <w:szCs w:val="20"/>
                <w:lang w:eastAsia="cs-CZ"/>
              </w:rPr>
              <w:br/>
              <w:t>[ks]</w:t>
            </w:r>
          </w:p>
        </w:tc>
        <w:tc>
          <w:tcPr>
            <w:tcW w:w="548" w:type="pct"/>
            <w:tcBorders>
              <w:top w:val="single" w:sz="4" w:space="0" w:color="auto"/>
              <w:left w:val="nil"/>
              <w:bottom w:val="single" w:sz="4" w:space="0" w:color="auto"/>
              <w:right w:val="single" w:sz="4" w:space="0" w:color="auto"/>
            </w:tcBorders>
            <w:shd w:val="clear" w:color="000000" w:fill="BFBFBF"/>
            <w:vAlign w:val="center"/>
            <w:hideMark/>
          </w:tcPr>
          <w:p w14:paraId="0AC00ECC"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Celkem </w:t>
            </w:r>
            <w:r w:rsidRPr="00CA134E">
              <w:rPr>
                <w:rFonts w:ascii="Verdana" w:eastAsia="Times New Roman" w:hAnsi="Verdana"/>
                <w:b/>
                <w:bCs/>
                <w:color w:val="000000"/>
                <w:sz w:val="20"/>
                <w:szCs w:val="20"/>
                <w:lang w:eastAsia="cs-CZ"/>
              </w:rPr>
              <w:br/>
              <w:t>[W]</w:t>
            </w:r>
          </w:p>
        </w:tc>
        <w:tc>
          <w:tcPr>
            <w:tcW w:w="701" w:type="pct"/>
            <w:tcBorders>
              <w:top w:val="single" w:sz="4" w:space="0" w:color="auto"/>
              <w:left w:val="nil"/>
              <w:bottom w:val="single" w:sz="4" w:space="0" w:color="auto"/>
              <w:right w:val="single" w:sz="4" w:space="0" w:color="auto"/>
            </w:tcBorders>
            <w:shd w:val="clear" w:color="000000" w:fill="BFBFBF"/>
            <w:vAlign w:val="center"/>
            <w:hideMark/>
          </w:tcPr>
          <w:p w14:paraId="050452D3"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Provozní hodiny [hod/rok]</w:t>
            </w:r>
          </w:p>
        </w:tc>
      </w:tr>
      <w:tr w:rsidR="005A46BC" w:rsidRPr="005A46BC" w14:paraId="5A1DA94B"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hideMark/>
          </w:tcPr>
          <w:p w14:paraId="5A99CE70"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květinový salon 101</w:t>
            </w:r>
          </w:p>
        </w:tc>
        <w:tc>
          <w:tcPr>
            <w:tcW w:w="782" w:type="pct"/>
            <w:tcBorders>
              <w:top w:val="nil"/>
              <w:left w:val="nil"/>
              <w:bottom w:val="single" w:sz="4" w:space="0" w:color="auto"/>
              <w:right w:val="single" w:sz="4" w:space="0" w:color="auto"/>
            </w:tcBorders>
            <w:shd w:val="clear" w:color="auto" w:fill="auto"/>
            <w:noWrap/>
            <w:hideMark/>
          </w:tcPr>
          <w:p w14:paraId="59918DC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hideMark/>
          </w:tcPr>
          <w:p w14:paraId="3FF9FFF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hideMark/>
          </w:tcPr>
          <w:p w14:paraId="74DE52D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hideMark/>
          </w:tcPr>
          <w:p w14:paraId="101C07D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48" w:type="pct"/>
            <w:tcBorders>
              <w:top w:val="nil"/>
              <w:left w:val="nil"/>
              <w:bottom w:val="single" w:sz="4" w:space="0" w:color="auto"/>
              <w:right w:val="single" w:sz="4" w:space="0" w:color="auto"/>
            </w:tcBorders>
            <w:shd w:val="clear" w:color="auto" w:fill="auto"/>
            <w:noWrap/>
            <w:hideMark/>
          </w:tcPr>
          <w:p w14:paraId="1E64F2B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701" w:type="pct"/>
            <w:tcBorders>
              <w:top w:val="nil"/>
              <w:left w:val="nil"/>
              <w:bottom w:val="single" w:sz="4" w:space="0" w:color="auto"/>
              <w:right w:val="single" w:sz="4" w:space="0" w:color="auto"/>
            </w:tcBorders>
            <w:shd w:val="clear" w:color="auto" w:fill="auto"/>
            <w:noWrap/>
            <w:vAlign w:val="bottom"/>
            <w:hideMark/>
          </w:tcPr>
          <w:p w14:paraId="21BFE76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150</w:t>
            </w:r>
          </w:p>
        </w:tc>
      </w:tr>
      <w:tr w:rsidR="005A46BC" w:rsidRPr="005A46BC" w14:paraId="0E44724B"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hideMark/>
          </w:tcPr>
          <w:p w14:paraId="3EF48FA4"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tělocvična 114</w:t>
            </w:r>
          </w:p>
        </w:tc>
        <w:tc>
          <w:tcPr>
            <w:tcW w:w="782" w:type="pct"/>
            <w:tcBorders>
              <w:top w:val="nil"/>
              <w:left w:val="nil"/>
              <w:bottom w:val="single" w:sz="4" w:space="0" w:color="auto"/>
              <w:right w:val="single" w:sz="4" w:space="0" w:color="auto"/>
            </w:tcBorders>
            <w:shd w:val="clear" w:color="auto" w:fill="auto"/>
            <w:noWrap/>
            <w:vAlign w:val="bottom"/>
            <w:hideMark/>
          </w:tcPr>
          <w:p w14:paraId="473767E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339A2D9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3CD49CF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439609F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w:t>
            </w:r>
          </w:p>
        </w:tc>
        <w:tc>
          <w:tcPr>
            <w:tcW w:w="548" w:type="pct"/>
            <w:tcBorders>
              <w:top w:val="nil"/>
              <w:left w:val="nil"/>
              <w:bottom w:val="single" w:sz="4" w:space="0" w:color="auto"/>
              <w:right w:val="single" w:sz="4" w:space="0" w:color="auto"/>
            </w:tcBorders>
            <w:shd w:val="clear" w:color="auto" w:fill="auto"/>
            <w:noWrap/>
            <w:vAlign w:val="bottom"/>
            <w:hideMark/>
          </w:tcPr>
          <w:p w14:paraId="6E0933F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504</w:t>
            </w:r>
          </w:p>
        </w:tc>
        <w:tc>
          <w:tcPr>
            <w:tcW w:w="701" w:type="pct"/>
            <w:tcBorders>
              <w:top w:val="nil"/>
              <w:left w:val="nil"/>
              <w:bottom w:val="single" w:sz="4" w:space="0" w:color="auto"/>
              <w:right w:val="single" w:sz="4" w:space="0" w:color="auto"/>
            </w:tcBorders>
            <w:shd w:val="clear" w:color="auto" w:fill="auto"/>
            <w:noWrap/>
            <w:vAlign w:val="bottom"/>
            <w:hideMark/>
          </w:tcPr>
          <w:p w14:paraId="721AEEB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900</w:t>
            </w:r>
          </w:p>
        </w:tc>
      </w:tr>
      <w:tr w:rsidR="005A46BC" w:rsidRPr="005A46BC" w14:paraId="2201B67A"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hideMark/>
          </w:tcPr>
          <w:p w14:paraId="72E1674F"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sklad č.12 103</w:t>
            </w:r>
          </w:p>
        </w:tc>
        <w:tc>
          <w:tcPr>
            <w:tcW w:w="782" w:type="pct"/>
            <w:tcBorders>
              <w:top w:val="nil"/>
              <w:left w:val="nil"/>
              <w:bottom w:val="single" w:sz="4" w:space="0" w:color="auto"/>
              <w:right w:val="single" w:sz="4" w:space="0" w:color="auto"/>
            </w:tcBorders>
            <w:shd w:val="clear" w:color="auto" w:fill="auto"/>
            <w:noWrap/>
            <w:vAlign w:val="bottom"/>
            <w:hideMark/>
          </w:tcPr>
          <w:p w14:paraId="4C452727"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13FBDAE9"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60</w:t>
            </w:r>
          </w:p>
        </w:tc>
        <w:tc>
          <w:tcPr>
            <w:tcW w:w="547" w:type="pct"/>
            <w:tcBorders>
              <w:top w:val="nil"/>
              <w:left w:val="nil"/>
              <w:bottom w:val="single" w:sz="4" w:space="0" w:color="auto"/>
              <w:right w:val="single" w:sz="4" w:space="0" w:color="auto"/>
            </w:tcBorders>
            <w:shd w:val="clear" w:color="auto" w:fill="auto"/>
            <w:noWrap/>
            <w:vAlign w:val="bottom"/>
            <w:hideMark/>
          </w:tcPr>
          <w:p w14:paraId="4009EB05"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60</w:t>
            </w:r>
          </w:p>
        </w:tc>
        <w:tc>
          <w:tcPr>
            <w:tcW w:w="469" w:type="pct"/>
            <w:tcBorders>
              <w:top w:val="nil"/>
              <w:left w:val="nil"/>
              <w:bottom w:val="single" w:sz="4" w:space="0" w:color="auto"/>
              <w:right w:val="single" w:sz="4" w:space="0" w:color="auto"/>
            </w:tcBorders>
            <w:shd w:val="clear" w:color="auto" w:fill="auto"/>
            <w:noWrap/>
            <w:vAlign w:val="bottom"/>
            <w:hideMark/>
          </w:tcPr>
          <w:p w14:paraId="5789F881"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630F56F6"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120</w:t>
            </w:r>
          </w:p>
        </w:tc>
        <w:tc>
          <w:tcPr>
            <w:tcW w:w="701" w:type="pct"/>
            <w:tcBorders>
              <w:top w:val="nil"/>
              <w:left w:val="nil"/>
              <w:bottom w:val="single" w:sz="4" w:space="0" w:color="auto"/>
              <w:right w:val="single" w:sz="4" w:space="0" w:color="auto"/>
            </w:tcBorders>
            <w:shd w:val="clear" w:color="auto" w:fill="auto"/>
            <w:noWrap/>
            <w:vAlign w:val="bottom"/>
            <w:hideMark/>
          </w:tcPr>
          <w:p w14:paraId="5E87FCF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400</w:t>
            </w:r>
          </w:p>
        </w:tc>
      </w:tr>
      <w:tr w:rsidR="005A46BC" w:rsidRPr="005A46BC" w14:paraId="6608F924"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hideMark/>
          </w:tcPr>
          <w:p w14:paraId="36C2391E"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kancelář 102</w:t>
            </w:r>
          </w:p>
        </w:tc>
        <w:tc>
          <w:tcPr>
            <w:tcW w:w="782" w:type="pct"/>
            <w:tcBorders>
              <w:top w:val="nil"/>
              <w:left w:val="nil"/>
              <w:bottom w:val="single" w:sz="4" w:space="0" w:color="auto"/>
              <w:right w:val="single" w:sz="4" w:space="0" w:color="auto"/>
            </w:tcBorders>
            <w:shd w:val="clear" w:color="auto" w:fill="auto"/>
            <w:noWrap/>
            <w:vAlign w:val="bottom"/>
            <w:hideMark/>
          </w:tcPr>
          <w:p w14:paraId="541602B9"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6B735057"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41DE1157"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7F4C1AA2"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25A6A580"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144</w:t>
            </w:r>
          </w:p>
        </w:tc>
        <w:tc>
          <w:tcPr>
            <w:tcW w:w="701" w:type="pct"/>
            <w:tcBorders>
              <w:top w:val="nil"/>
              <w:left w:val="nil"/>
              <w:bottom w:val="single" w:sz="4" w:space="0" w:color="auto"/>
              <w:right w:val="single" w:sz="4" w:space="0" w:color="auto"/>
            </w:tcBorders>
            <w:shd w:val="clear" w:color="auto" w:fill="auto"/>
            <w:noWrap/>
            <w:vAlign w:val="bottom"/>
            <w:hideMark/>
          </w:tcPr>
          <w:p w14:paraId="0527E1A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700</w:t>
            </w:r>
          </w:p>
        </w:tc>
      </w:tr>
      <w:tr w:rsidR="005A46BC" w:rsidRPr="005A46BC" w14:paraId="7A2650F6"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hideMark/>
          </w:tcPr>
          <w:p w14:paraId="014AD7BD"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ředitelka 110</w:t>
            </w:r>
          </w:p>
        </w:tc>
        <w:tc>
          <w:tcPr>
            <w:tcW w:w="782" w:type="pct"/>
            <w:tcBorders>
              <w:top w:val="nil"/>
              <w:left w:val="nil"/>
              <w:bottom w:val="single" w:sz="4" w:space="0" w:color="auto"/>
              <w:right w:val="single" w:sz="4" w:space="0" w:color="auto"/>
            </w:tcBorders>
            <w:shd w:val="clear" w:color="auto" w:fill="auto"/>
            <w:noWrap/>
            <w:vAlign w:val="bottom"/>
            <w:hideMark/>
          </w:tcPr>
          <w:p w14:paraId="2F43123A"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3B1F0720"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3061239D"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19A01D0C"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2E871520"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144</w:t>
            </w:r>
          </w:p>
        </w:tc>
        <w:tc>
          <w:tcPr>
            <w:tcW w:w="701" w:type="pct"/>
            <w:tcBorders>
              <w:top w:val="nil"/>
              <w:left w:val="nil"/>
              <w:bottom w:val="single" w:sz="4" w:space="0" w:color="auto"/>
              <w:right w:val="single" w:sz="4" w:space="0" w:color="auto"/>
            </w:tcBorders>
            <w:shd w:val="clear" w:color="auto" w:fill="auto"/>
            <w:noWrap/>
            <w:vAlign w:val="bottom"/>
            <w:hideMark/>
          </w:tcPr>
          <w:p w14:paraId="0F42363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5A46BC" w14:paraId="755E119D"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hideMark/>
          </w:tcPr>
          <w:p w14:paraId="2AFCF909" w14:textId="752AF46F"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sekretari</w:t>
            </w:r>
            <w:r w:rsidR="005A46BC">
              <w:rPr>
                <w:rFonts w:ascii="Verdana" w:eastAsia="Times New Roman" w:hAnsi="Verdana"/>
                <w:color w:val="000000"/>
                <w:sz w:val="20"/>
                <w:szCs w:val="20"/>
                <w:lang w:eastAsia="cs-CZ"/>
              </w:rPr>
              <w:t>á</w:t>
            </w:r>
            <w:r w:rsidRPr="00CA134E">
              <w:rPr>
                <w:rFonts w:ascii="Verdana" w:eastAsia="Times New Roman" w:hAnsi="Verdana"/>
                <w:color w:val="000000"/>
                <w:sz w:val="20"/>
                <w:szCs w:val="20"/>
                <w:lang w:eastAsia="cs-CZ"/>
              </w:rPr>
              <w:t>t 111</w:t>
            </w:r>
          </w:p>
        </w:tc>
        <w:tc>
          <w:tcPr>
            <w:tcW w:w="782" w:type="pct"/>
            <w:tcBorders>
              <w:top w:val="nil"/>
              <w:left w:val="nil"/>
              <w:bottom w:val="single" w:sz="4" w:space="0" w:color="auto"/>
              <w:right w:val="single" w:sz="4" w:space="0" w:color="auto"/>
            </w:tcBorders>
            <w:shd w:val="clear" w:color="auto" w:fill="auto"/>
            <w:noWrap/>
            <w:vAlign w:val="bottom"/>
            <w:hideMark/>
          </w:tcPr>
          <w:p w14:paraId="45EA97ED"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53D327C7"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66A9DE79"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1DC8B85A"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385519DB"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144</w:t>
            </w:r>
          </w:p>
        </w:tc>
        <w:tc>
          <w:tcPr>
            <w:tcW w:w="701" w:type="pct"/>
            <w:tcBorders>
              <w:top w:val="nil"/>
              <w:left w:val="nil"/>
              <w:bottom w:val="single" w:sz="4" w:space="0" w:color="auto"/>
              <w:right w:val="single" w:sz="4" w:space="0" w:color="auto"/>
            </w:tcBorders>
            <w:shd w:val="clear" w:color="auto" w:fill="auto"/>
            <w:noWrap/>
            <w:vAlign w:val="bottom"/>
            <w:hideMark/>
          </w:tcPr>
          <w:p w14:paraId="33CDB32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5A46BC" w14:paraId="2307C68A"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hideMark/>
          </w:tcPr>
          <w:p w14:paraId="34D6B450"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zástupce ředitele 112</w:t>
            </w:r>
          </w:p>
        </w:tc>
        <w:tc>
          <w:tcPr>
            <w:tcW w:w="782" w:type="pct"/>
            <w:tcBorders>
              <w:top w:val="nil"/>
              <w:left w:val="nil"/>
              <w:bottom w:val="single" w:sz="4" w:space="0" w:color="auto"/>
              <w:right w:val="single" w:sz="4" w:space="0" w:color="auto"/>
            </w:tcBorders>
            <w:shd w:val="clear" w:color="auto" w:fill="auto"/>
            <w:noWrap/>
            <w:vAlign w:val="bottom"/>
            <w:hideMark/>
          </w:tcPr>
          <w:p w14:paraId="2BD039B4"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6E4283A8"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08C1B8FF"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0AE2D6F2"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3B5CC041"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144</w:t>
            </w:r>
          </w:p>
        </w:tc>
        <w:tc>
          <w:tcPr>
            <w:tcW w:w="701" w:type="pct"/>
            <w:tcBorders>
              <w:top w:val="nil"/>
              <w:left w:val="nil"/>
              <w:bottom w:val="single" w:sz="4" w:space="0" w:color="auto"/>
              <w:right w:val="single" w:sz="4" w:space="0" w:color="auto"/>
            </w:tcBorders>
            <w:shd w:val="clear" w:color="auto" w:fill="auto"/>
            <w:noWrap/>
            <w:vAlign w:val="bottom"/>
            <w:hideMark/>
          </w:tcPr>
          <w:p w14:paraId="70485C3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5A46BC" w14:paraId="351AD092"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hideMark/>
          </w:tcPr>
          <w:p w14:paraId="7C58541A"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ekonomický úsek</w:t>
            </w:r>
          </w:p>
        </w:tc>
        <w:tc>
          <w:tcPr>
            <w:tcW w:w="782" w:type="pct"/>
            <w:tcBorders>
              <w:top w:val="nil"/>
              <w:left w:val="nil"/>
              <w:bottom w:val="single" w:sz="4" w:space="0" w:color="auto"/>
              <w:right w:val="single" w:sz="4" w:space="0" w:color="auto"/>
            </w:tcBorders>
            <w:shd w:val="clear" w:color="auto" w:fill="auto"/>
            <w:noWrap/>
            <w:vAlign w:val="bottom"/>
            <w:hideMark/>
          </w:tcPr>
          <w:p w14:paraId="639F5D95"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73D60BF2"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7595358D"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78345F20"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0C32470A"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144</w:t>
            </w:r>
          </w:p>
        </w:tc>
        <w:tc>
          <w:tcPr>
            <w:tcW w:w="701" w:type="pct"/>
            <w:tcBorders>
              <w:top w:val="nil"/>
              <w:left w:val="nil"/>
              <w:bottom w:val="single" w:sz="4" w:space="0" w:color="auto"/>
              <w:right w:val="single" w:sz="4" w:space="0" w:color="auto"/>
            </w:tcBorders>
            <w:shd w:val="clear" w:color="auto" w:fill="auto"/>
            <w:noWrap/>
            <w:vAlign w:val="bottom"/>
            <w:hideMark/>
          </w:tcPr>
          <w:p w14:paraId="7FDBFA3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5A46BC" w14:paraId="335E435D"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60C03AB1"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Archiv 107</w:t>
            </w:r>
          </w:p>
        </w:tc>
        <w:tc>
          <w:tcPr>
            <w:tcW w:w="782" w:type="pct"/>
            <w:tcBorders>
              <w:top w:val="nil"/>
              <w:left w:val="nil"/>
              <w:bottom w:val="single" w:sz="4" w:space="0" w:color="auto"/>
              <w:right w:val="single" w:sz="4" w:space="0" w:color="auto"/>
            </w:tcBorders>
            <w:shd w:val="clear" w:color="auto" w:fill="auto"/>
            <w:noWrap/>
            <w:vAlign w:val="bottom"/>
            <w:hideMark/>
          </w:tcPr>
          <w:p w14:paraId="4998875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hideMark/>
          </w:tcPr>
          <w:p w14:paraId="7B8D1C2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47" w:type="pct"/>
            <w:tcBorders>
              <w:top w:val="nil"/>
              <w:left w:val="nil"/>
              <w:bottom w:val="single" w:sz="4" w:space="0" w:color="auto"/>
              <w:right w:val="single" w:sz="4" w:space="0" w:color="auto"/>
            </w:tcBorders>
            <w:shd w:val="clear" w:color="auto" w:fill="auto"/>
            <w:noWrap/>
            <w:vAlign w:val="bottom"/>
            <w:hideMark/>
          </w:tcPr>
          <w:p w14:paraId="6F7DCE32"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485C3FB0"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16040F98"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701" w:type="pct"/>
            <w:tcBorders>
              <w:top w:val="nil"/>
              <w:left w:val="nil"/>
              <w:bottom w:val="single" w:sz="4" w:space="0" w:color="auto"/>
              <w:right w:val="single" w:sz="4" w:space="0" w:color="auto"/>
            </w:tcBorders>
            <w:shd w:val="clear" w:color="auto" w:fill="auto"/>
            <w:noWrap/>
            <w:vAlign w:val="bottom"/>
            <w:hideMark/>
          </w:tcPr>
          <w:p w14:paraId="34D6E6B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300</w:t>
            </w:r>
          </w:p>
        </w:tc>
      </w:tr>
      <w:tr w:rsidR="005A46BC" w:rsidRPr="005A46BC" w14:paraId="2F7ECC61"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424B1FCD"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Knihovna 109</w:t>
            </w:r>
          </w:p>
        </w:tc>
        <w:tc>
          <w:tcPr>
            <w:tcW w:w="782" w:type="pct"/>
            <w:tcBorders>
              <w:top w:val="nil"/>
              <w:left w:val="nil"/>
              <w:bottom w:val="single" w:sz="4" w:space="0" w:color="auto"/>
              <w:right w:val="single" w:sz="4" w:space="0" w:color="auto"/>
            </w:tcBorders>
            <w:shd w:val="clear" w:color="auto" w:fill="auto"/>
            <w:noWrap/>
            <w:vAlign w:val="bottom"/>
            <w:hideMark/>
          </w:tcPr>
          <w:p w14:paraId="570FCD3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1440BDB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47" w:type="pct"/>
            <w:tcBorders>
              <w:top w:val="nil"/>
              <w:left w:val="nil"/>
              <w:bottom w:val="single" w:sz="4" w:space="0" w:color="auto"/>
              <w:right w:val="single" w:sz="4" w:space="0" w:color="auto"/>
            </w:tcBorders>
            <w:shd w:val="clear" w:color="auto" w:fill="auto"/>
            <w:noWrap/>
            <w:vAlign w:val="bottom"/>
            <w:hideMark/>
          </w:tcPr>
          <w:p w14:paraId="12BA6C7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9" w:type="pct"/>
            <w:tcBorders>
              <w:top w:val="nil"/>
              <w:left w:val="nil"/>
              <w:bottom w:val="single" w:sz="4" w:space="0" w:color="auto"/>
              <w:right w:val="single" w:sz="4" w:space="0" w:color="auto"/>
            </w:tcBorders>
            <w:shd w:val="clear" w:color="auto" w:fill="auto"/>
            <w:noWrap/>
            <w:vAlign w:val="bottom"/>
            <w:hideMark/>
          </w:tcPr>
          <w:p w14:paraId="14E1104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1939C92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701" w:type="pct"/>
            <w:tcBorders>
              <w:top w:val="nil"/>
              <w:left w:val="nil"/>
              <w:bottom w:val="single" w:sz="4" w:space="0" w:color="auto"/>
              <w:right w:val="single" w:sz="4" w:space="0" w:color="auto"/>
            </w:tcBorders>
            <w:shd w:val="clear" w:color="auto" w:fill="auto"/>
            <w:noWrap/>
            <w:vAlign w:val="bottom"/>
            <w:hideMark/>
          </w:tcPr>
          <w:p w14:paraId="58E6F62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300</w:t>
            </w:r>
          </w:p>
        </w:tc>
      </w:tr>
      <w:tr w:rsidR="005A46BC" w:rsidRPr="005A46BC" w14:paraId="3C1B85A0"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2E736946"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Vstupní Hala 113</w:t>
            </w:r>
          </w:p>
        </w:tc>
        <w:tc>
          <w:tcPr>
            <w:tcW w:w="782" w:type="pct"/>
            <w:tcBorders>
              <w:top w:val="nil"/>
              <w:left w:val="nil"/>
              <w:bottom w:val="single" w:sz="4" w:space="0" w:color="auto"/>
              <w:right w:val="single" w:sz="4" w:space="0" w:color="auto"/>
            </w:tcBorders>
            <w:shd w:val="clear" w:color="auto" w:fill="auto"/>
            <w:noWrap/>
            <w:vAlign w:val="bottom"/>
            <w:hideMark/>
          </w:tcPr>
          <w:p w14:paraId="1C9A799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6D36B96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67732BF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486B49B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56F81C9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701" w:type="pct"/>
            <w:tcBorders>
              <w:top w:val="nil"/>
              <w:left w:val="nil"/>
              <w:bottom w:val="single" w:sz="4" w:space="0" w:color="auto"/>
              <w:right w:val="single" w:sz="4" w:space="0" w:color="auto"/>
            </w:tcBorders>
            <w:shd w:val="clear" w:color="auto" w:fill="auto"/>
            <w:noWrap/>
            <w:vAlign w:val="bottom"/>
            <w:hideMark/>
          </w:tcPr>
          <w:p w14:paraId="076EAE2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300</w:t>
            </w:r>
          </w:p>
        </w:tc>
      </w:tr>
      <w:tr w:rsidR="005A46BC" w:rsidRPr="005A46BC" w14:paraId="3994C122"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06E23035"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115</w:t>
            </w:r>
          </w:p>
        </w:tc>
        <w:tc>
          <w:tcPr>
            <w:tcW w:w="782" w:type="pct"/>
            <w:tcBorders>
              <w:top w:val="nil"/>
              <w:left w:val="nil"/>
              <w:bottom w:val="single" w:sz="4" w:space="0" w:color="auto"/>
              <w:right w:val="single" w:sz="4" w:space="0" w:color="auto"/>
            </w:tcBorders>
            <w:shd w:val="clear" w:color="auto" w:fill="auto"/>
            <w:noWrap/>
            <w:vAlign w:val="bottom"/>
            <w:hideMark/>
          </w:tcPr>
          <w:p w14:paraId="2E60160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3738F96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1FC4EAD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60720EB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12AAC5A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701" w:type="pct"/>
            <w:tcBorders>
              <w:top w:val="nil"/>
              <w:left w:val="nil"/>
              <w:bottom w:val="single" w:sz="4" w:space="0" w:color="auto"/>
              <w:right w:val="single" w:sz="4" w:space="0" w:color="auto"/>
            </w:tcBorders>
            <w:shd w:val="clear" w:color="auto" w:fill="auto"/>
            <w:noWrap/>
            <w:vAlign w:val="bottom"/>
            <w:hideMark/>
          </w:tcPr>
          <w:p w14:paraId="3C6CEB8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5A46BC" w14:paraId="2BE1CF1F"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1AC21171"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116</w:t>
            </w:r>
          </w:p>
        </w:tc>
        <w:tc>
          <w:tcPr>
            <w:tcW w:w="782" w:type="pct"/>
            <w:tcBorders>
              <w:top w:val="nil"/>
              <w:left w:val="nil"/>
              <w:bottom w:val="single" w:sz="4" w:space="0" w:color="auto"/>
              <w:right w:val="single" w:sz="4" w:space="0" w:color="auto"/>
            </w:tcBorders>
            <w:shd w:val="clear" w:color="auto" w:fill="auto"/>
            <w:noWrap/>
            <w:vAlign w:val="bottom"/>
            <w:hideMark/>
          </w:tcPr>
          <w:p w14:paraId="2223D89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5439101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2C2A35A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6A58A9C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w:t>
            </w:r>
          </w:p>
        </w:tc>
        <w:tc>
          <w:tcPr>
            <w:tcW w:w="548" w:type="pct"/>
            <w:tcBorders>
              <w:top w:val="nil"/>
              <w:left w:val="nil"/>
              <w:bottom w:val="single" w:sz="4" w:space="0" w:color="auto"/>
              <w:right w:val="single" w:sz="4" w:space="0" w:color="auto"/>
            </w:tcBorders>
            <w:shd w:val="clear" w:color="auto" w:fill="auto"/>
            <w:noWrap/>
            <w:vAlign w:val="bottom"/>
            <w:hideMark/>
          </w:tcPr>
          <w:p w14:paraId="6675D88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432</w:t>
            </w:r>
          </w:p>
        </w:tc>
        <w:tc>
          <w:tcPr>
            <w:tcW w:w="701" w:type="pct"/>
            <w:tcBorders>
              <w:top w:val="nil"/>
              <w:left w:val="nil"/>
              <w:bottom w:val="single" w:sz="4" w:space="0" w:color="auto"/>
              <w:right w:val="single" w:sz="4" w:space="0" w:color="auto"/>
            </w:tcBorders>
            <w:shd w:val="clear" w:color="auto" w:fill="auto"/>
            <w:noWrap/>
            <w:vAlign w:val="bottom"/>
            <w:hideMark/>
          </w:tcPr>
          <w:p w14:paraId="5201D8A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5A46BC" w14:paraId="53141825"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10D3982E"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Schodiště hlavní vchod</w:t>
            </w:r>
          </w:p>
        </w:tc>
        <w:tc>
          <w:tcPr>
            <w:tcW w:w="782" w:type="pct"/>
            <w:tcBorders>
              <w:top w:val="nil"/>
              <w:left w:val="nil"/>
              <w:bottom w:val="single" w:sz="4" w:space="0" w:color="auto"/>
              <w:right w:val="single" w:sz="4" w:space="0" w:color="auto"/>
            </w:tcBorders>
            <w:shd w:val="clear" w:color="auto" w:fill="auto"/>
            <w:noWrap/>
            <w:vAlign w:val="bottom"/>
            <w:hideMark/>
          </w:tcPr>
          <w:p w14:paraId="2081CDD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2EC3771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1BBD9FF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54AE164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w:t>
            </w:r>
          </w:p>
        </w:tc>
        <w:tc>
          <w:tcPr>
            <w:tcW w:w="548" w:type="pct"/>
            <w:tcBorders>
              <w:top w:val="nil"/>
              <w:left w:val="nil"/>
              <w:bottom w:val="single" w:sz="4" w:space="0" w:color="auto"/>
              <w:right w:val="single" w:sz="4" w:space="0" w:color="auto"/>
            </w:tcBorders>
            <w:shd w:val="clear" w:color="auto" w:fill="auto"/>
            <w:noWrap/>
            <w:vAlign w:val="bottom"/>
            <w:hideMark/>
          </w:tcPr>
          <w:p w14:paraId="3598817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216</w:t>
            </w:r>
          </w:p>
        </w:tc>
        <w:tc>
          <w:tcPr>
            <w:tcW w:w="701" w:type="pct"/>
            <w:tcBorders>
              <w:top w:val="nil"/>
              <w:left w:val="nil"/>
              <w:bottom w:val="single" w:sz="4" w:space="0" w:color="auto"/>
              <w:right w:val="single" w:sz="4" w:space="0" w:color="auto"/>
            </w:tcBorders>
            <w:shd w:val="clear" w:color="auto" w:fill="auto"/>
            <w:noWrap/>
            <w:vAlign w:val="bottom"/>
            <w:hideMark/>
          </w:tcPr>
          <w:p w14:paraId="36AAD75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300</w:t>
            </w:r>
          </w:p>
        </w:tc>
      </w:tr>
      <w:tr w:rsidR="005A46BC" w:rsidRPr="005A46BC" w14:paraId="7467DED9"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44EF20BA" w14:textId="0BF0299C"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Soc.</w:t>
            </w:r>
            <w:r w:rsidR="005A46BC">
              <w:rPr>
                <w:rFonts w:ascii="Verdana" w:eastAsia="Times New Roman" w:hAnsi="Verdana"/>
                <w:color w:val="000000"/>
                <w:sz w:val="20"/>
                <w:szCs w:val="20"/>
                <w:lang w:eastAsia="cs-CZ"/>
              </w:rPr>
              <w:t xml:space="preserve"> </w:t>
            </w:r>
            <w:r w:rsidRPr="00CA134E">
              <w:rPr>
                <w:rFonts w:ascii="Verdana" w:eastAsia="Times New Roman" w:hAnsi="Verdana"/>
                <w:color w:val="000000"/>
                <w:sz w:val="20"/>
                <w:szCs w:val="20"/>
                <w:lang w:eastAsia="cs-CZ"/>
              </w:rPr>
              <w:t>zařízení muži 105</w:t>
            </w:r>
          </w:p>
        </w:tc>
        <w:tc>
          <w:tcPr>
            <w:tcW w:w="782" w:type="pct"/>
            <w:tcBorders>
              <w:top w:val="nil"/>
              <w:left w:val="nil"/>
              <w:bottom w:val="single" w:sz="4" w:space="0" w:color="auto"/>
              <w:right w:val="single" w:sz="4" w:space="0" w:color="auto"/>
            </w:tcBorders>
            <w:shd w:val="clear" w:color="auto" w:fill="auto"/>
            <w:noWrap/>
            <w:vAlign w:val="bottom"/>
            <w:hideMark/>
          </w:tcPr>
          <w:p w14:paraId="24C75EE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0F8FB96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47" w:type="pct"/>
            <w:tcBorders>
              <w:top w:val="nil"/>
              <w:left w:val="nil"/>
              <w:bottom w:val="single" w:sz="4" w:space="0" w:color="auto"/>
              <w:right w:val="single" w:sz="4" w:space="0" w:color="auto"/>
            </w:tcBorders>
            <w:shd w:val="clear" w:color="auto" w:fill="auto"/>
            <w:noWrap/>
            <w:vAlign w:val="bottom"/>
            <w:hideMark/>
          </w:tcPr>
          <w:p w14:paraId="17C7775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9" w:type="pct"/>
            <w:tcBorders>
              <w:top w:val="nil"/>
              <w:left w:val="nil"/>
              <w:bottom w:val="single" w:sz="4" w:space="0" w:color="auto"/>
              <w:right w:val="single" w:sz="4" w:space="0" w:color="auto"/>
            </w:tcBorders>
            <w:shd w:val="clear" w:color="auto" w:fill="auto"/>
            <w:noWrap/>
            <w:vAlign w:val="bottom"/>
            <w:hideMark/>
          </w:tcPr>
          <w:p w14:paraId="5A39E17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798AF65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w:t>
            </w:r>
          </w:p>
        </w:tc>
        <w:tc>
          <w:tcPr>
            <w:tcW w:w="701" w:type="pct"/>
            <w:tcBorders>
              <w:top w:val="nil"/>
              <w:left w:val="nil"/>
              <w:bottom w:val="single" w:sz="4" w:space="0" w:color="auto"/>
              <w:right w:val="single" w:sz="4" w:space="0" w:color="auto"/>
            </w:tcBorders>
            <w:shd w:val="clear" w:color="auto" w:fill="auto"/>
            <w:noWrap/>
            <w:vAlign w:val="bottom"/>
            <w:hideMark/>
          </w:tcPr>
          <w:p w14:paraId="6319EB6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400</w:t>
            </w:r>
          </w:p>
        </w:tc>
      </w:tr>
      <w:tr w:rsidR="005A46BC" w:rsidRPr="005A46BC" w14:paraId="22C7744A"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4FDD1947" w14:textId="7AD722B6"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So</w:t>
            </w:r>
            <w:r w:rsidR="005A46BC">
              <w:rPr>
                <w:rFonts w:ascii="Verdana" w:eastAsia="Times New Roman" w:hAnsi="Verdana"/>
                <w:color w:val="000000"/>
                <w:sz w:val="20"/>
                <w:szCs w:val="20"/>
                <w:lang w:eastAsia="cs-CZ"/>
              </w:rPr>
              <w:t xml:space="preserve">c. </w:t>
            </w:r>
            <w:r w:rsidRPr="00CA134E">
              <w:rPr>
                <w:rFonts w:ascii="Verdana" w:eastAsia="Times New Roman" w:hAnsi="Verdana"/>
                <w:color w:val="000000"/>
                <w:sz w:val="20"/>
                <w:szCs w:val="20"/>
                <w:lang w:eastAsia="cs-CZ"/>
              </w:rPr>
              <w:t>zařízení ženy 106</w:t>
            </w:r>
          </w:p>
        </w:tc>
        <w:tc>
          <w:tcPr>
            <w:tcW w:w="782" w:type="pct"/>
            <w:tcBorders>
              <w:top w:val="nil"/>
              <w:left w:val="nil"/>
              <w:bottom w:val="single" w:sz="4" w:space="0" w:color="auto"/>
              <w:right w:val="single" w:sz="4" w:space="0" w:color="auto"/>
            </w:tcBorders>
            <w:shd w:val="clear" w:color="auto" w:fill="auto"/>
            <w:noWrap/>
            <w:vAlign w:val="bottom"/>
            <w:hideMark/>
          </w:tcPr>
          <w:p w14:paraId="701F88B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04CDB39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1x12</w:t>
            </w:r>
          </w:p>
        </w:tc>
        <w:tc>
          <w:tcPr>
            <w:tcW w:w="547" w:type="pct"/>
            <w:tcBorders>
              <w:top w:val="nil"/>
              <w:left w:val="nil"/>
              <w:bottom w:val="single" w:sz="4" w:space="0" w:color="auto"/>
              <w:right w:val="single" w:sz="4" w:space="0" w:color="auto"/>
            </w:tcBorders>
            <w:shd w:val="clear" w:color="auto" w:fill="auto"/>
            <w:noWrap/>
            <w:vAlign w:val="bottom"/>
            <w:hideMark/>
          </w:tcPr>
          <w:p w14:paraId="626FAEA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w:t>
            </w:r>
          </w:p>
        </w:tc>
        <w:tc>
          <w:tcPr>
            <w:tcW w:w="469" w:type="pct"/>
            <w:tcBorders>
              <w:top w:val="nil"/>
              <w:left w:val="nil"/>
              <w:bottom w:val="single" w:sz="4" w:space="0" w:color="auto"/>
              <w:right w:val="single" w:sz="4" w:space="0" w:color="auto"/>
            </w:tcBorders>
            <w:shd w:val="clear" w:color="auto" w:fill="auto"/>
            <w:noWrap/>
            <w:vAlign w:val="bottom"/>
            <w:hideMark/>
          </w:tcPr>
          <w:p w14:paraId="718C0DB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24F7FA0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w:t>
            </w:r>
          </w:p>
        </w:tc>
        <w:tc>
          <w:tcPr>
            <w:tcW w:w="701" w:type="pct"/>
            <w:tcBorders>
              <w:top w:val="nil"/>
              <w:left w:val="nil"/>
              <w:bottom w:val="single" w:sz="4" w:space="0" w:color="auto"/>
              <w:right w:val="single" w:sz="4" w:space="0" w:color="auto"/>
            </w:tcBorders>
            <w:shd w:val="clear" w:color="auto" w:fill="auto"/>
            <w:noWrap/>
            <w:vAlign w:val="bottom"/>
            <w:hideMark/>
          </w:tcPr>
          <w:p w14:paraId="583FCDC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450</w:t>
            </w:r>
          </w:p>
        </w:tc>
      </w:tr>
      <w:tr w:rsidR="005A46BC" w:rsidRPr="005A46BC" w14:paraId="20434655"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58C4F88C"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schody do sklepa 002</w:t>
            </w:r>
          </w:p>
        </w:tc>
        <w:tc>
          <w:tcPr>
            <w:tcW w:w="782" w:type="pct"/>
            <w:tcBorders>
              <w:top w:val="nil"/>
              <w:left w:val="nil"/>
              <w:bottom w:val="single" w:sz="4" w:space="0" w:color="auto"/>
              <w:right w:val="single" w:sz="4" w:space="0" w:color="auto"/>
            </w:tcBorders>
            <w:shd w:val="clear" w:color="auto" w:fill="auto"/>
            <w:noWrap/>
            <w:vAlign w:val="bottom"/>
            <w:hideMark/>
          </w:tcPr>
          <w:p w14:paraId="177FFF8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2479E03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47" w:type="pct"/>
            <w:tcBorders>
              <w:top w:val="nil"/>
              <w:left w:val="nil"/>
              <w:bottom w:val="single" w:sz="4" w:space="0" w:color="auto"/>
              <w:right w:val="single" w:sz="4" w:space="0" w:color="auto"/>
            </w:tcBorders>
            <w:shd w:val="clear" w:color="auto" w:fill="auto"/>
            <w:noWrap/>
            <w:vAlign w:val="bottom"/>
            <w:hideMark/>
          </w:tcPr>
          <w:p w14:paraId="729C5EF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9" w:type="pct"/>
            <w:tcBorders>
              <w:top w:val="nil"/>
              <w:left w:val="nil"/>
              <w:bottom w:val="single" w:sz="4" w:space="0" w:color="auto"/>
              <w:right w:val="single" w:sz="4" w:space="0" w:color="auto"/>
            </w:tcBorders>
            <w:shd w:val="clear" w:color="auto" w:fill="auto"/>
            <w:noWrap/>
            <w:vAlign w:val="bottom"/>
            <w:hideMark/>
          </w:tcPr>
          <w:p w14:paraId="73F455F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7F93BB8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701" w:type="pct"/>
            <w:tcBorders>
              <w:top w:val="nil"/>
              <w:left w:val="nil"/>
              <w:bottom w:val="single" w:sz="4" w:space="0" w:color="auto"/>
              <w:right w:val="single" w:sz="4" w:space="0" w:color="auto"/>
            </w:tcBorders>
            <w:shd w:val="clear" w:color="auto" w:fill="auto"/>
            <w:noWrap/>
            <w:vAlign w:val="bottom"/>
            <w:hideMark/>
          </w:tcPr>
          <w:p w14:paraId="618E042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50</w:t>
            </w:r>
          </w:p>
        </w:tc>
      </w:tr>
      <w:tr w:rsidR="005A46BC" w:rsidRPr="005A46BC" w14:paraId="30C681BA"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4FEDFAC0"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Sklep 001</w:t>
            </w:r>
          </w:p>
        </w:tc>
        <w:tc>
          <w:tcPr>
            <w:tcW w:w="782" w:type="pct"/>
            <w:tcBorders>
              <w:top w:val="nil"/>
              <w:left w:val="nil"/>
              <w:bottom w:val="single" w:sz="4" w:space="0" w:color="auto"/>
              <w:right w:val="single" w:sz="4" w:space="0" w:color="auto"/>
            </w:tcBorders>
            <w:shd w:val="clear" w:color="auto" w:fill="auto"/>
            <w:noWrap/>
            <w:vAlign w:val="bottom"/>
            <w:hideMark/>
          </w:tcPr>
          <w:p w14:paraId="77B989B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23E515E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47" w:type="pct"/>
            <w:tcBorders>
              <w:top w:val="nil"/>
              <w:left w:val="nil"/>
              <w:bottom w:val="single" w:sz="4" w:space="0" w:color="auto"/>
              <w:right w:val="single" w:sz="4" w:space="0" w:color="auto"/>
            </w:tcBorders>
            <w:shd w:val="clear" w:color="auto" w:fill="auto"/>
            <w:noWrap/>
            <w:vAlign w:val="bottom"/>
            <w:hideMark/>
          </w:tcPr>
          <w:p w14:paraId="2685683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9" w:type="pct"/>
            <w:tcBorders>
              <w:top w:val="nil"/>
              <w:left w:val="nil"/>
              <w:bottom w:val="single" w:sz="4" w:space="0" w:color="auto"/>
              <w:right w:val="single" w:sz="4" w:space="0" w:color="auto"/>
            </w:tcBorders>
            <w:shd w:val="clear" w:color="auto" w:fill="auto"/>
            <w:noWrap/>
            <w:vAlign w:val="bottom"/>
            <w:hideMark/>
          </w:tcPr>
          <w:p w14:paraId="66FC4CD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781CB0C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701" w:type="pct"/>
            <w:tcBorders>
              <w:top w:val="nil"/>
              <w:left w:val="nil"/>
              <w:bottom w:val="single" w:sz="4" w:space="0" w:color="auto"/>
              <w:right w:val="single" w:sz="4" w:space="0" w:color="auto"/>
            </w:tcBorders>
            <w:shd w:val="clear" w:color="auto" w:fill="auto"/>
            <w:noWrap/>
            <w:vAlign w:val="bottom"/>
            <w:hideMark/>
          </w:tcPr>
          <w:p w14:paraId="7FB729A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50</w:t>
            </w:r>
          </w:p>
        </w:tc>
      </w:tr>
      <w:tr w:rsidR="005A46BC" w:rsidRPr="005A46BC" w14:paraId="3BE7FBFE"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4A6B991B"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Sklep 003</w:t>
            </w:r>
          </w:p>
        </w:tc>
        <w:tc>
          <w:tcPr>
            <w:tcW w:w="782" w:type="pct"/>
            <w:tcBorders>
              <w:top w:val="nil"/>
              <w:left w:val="nil"/>
              <w:bottom w:val="single" w:sz="4" w:space="0" w:color="auto"/>
              <w:right w:val="single" w:sz="4" w:space="0" w:color="auto"/>
            </w:tcBorders>
            <w:shd w:val="clear" w:color="auto" w:fill="auto"/>
            <w:noWrap/>
            <w:vAlign w:val="bottom"/>
            <w:hideMark/>
          </w:tcPr>
          <w:p w14:paraId="1CDD872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79970E6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47" w:type="pct"/>
            <w:tcBorders>
              <w:top w:val="nil"/>
              <w:left w:val="nil"/>
              <w:bottom w:val="single" w:sz="4" w:space="0" w:color="auto"/>
              <w:right w:val="single" w:sz="4" w:space="0" w:color="auto"/>
            </w:tcBorders>
            <w:shd w:val="clear" w:color="auto" w:fill="auto"/>
            <w:noWrap/>
            <w:vAlign w:val="bottom"/>
            <w:hideMark/>
          </w:tcPr>
          <w:p w14:paraId="330F7AF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9" w:type="pct"/>
            <w:tcBorders>
              <w:top w:val="nil"/>
              <w:left w:val="nil"/>
              <w:bottom w:val="single" w:sz="4" w:space="0" w:color="auto"/>
              <w:right w:val="single" w:sz="4" w:space="0" w:color="auto"/>
            </w:tcBorders>
            <w:shd w:val="clear" w:color="auto" w:fill="auto"/>
            <w:noWrap/>
            <w:vAlign w:val="bottom"/>
            <w:hideMark/>
          </w:tcPr>
          <w:p w14:paraId="73ECA2B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582AB8D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701" w:type="pct"/>
            <w:tcBorders>
              <w:top w:val="nil"/>
              <w:left w:val="nil"/>
              <w:bottom w:val="single" w:sz="4" w:space="0" w:color="auto"/>
              <w:right w:val="single" w:sz="4" w:space="0" w:color="auto"/>
            </w:tcBorders>
            <w:shd w:val="clear" w:color="auto" w:fill="auto"/>
            <w:noWrap/>
            <w:vAlign w:val="bottom"/>
            <w:hideMark/>
          </w:tcPr>
          <w:p w14:paraId="7A020E3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50</w:t>
            </w:r>
          </w:p>
        </w:tc>
      </w:tr>
      <w:tr w:rsidR="005A46BC" w:rsidRPr="005A46BC" w14:paraId="2A892FC9" w14:textId="77777777" w:rsidTr="005A46BC">
        <w:trPr>
          <w:trHeight w:val="57"/>
        </w:trPr>
        <w:tc>
          <w:tcPr>
            <w:tcW w:w="1405" w:type="pct"/>
            <w:tcBorders>
              <w:top w:val="nil"/>
              <w:left w:val="single" w:sz="4" w:space="0" w:color="auto"/>
              <w:bottom w:val="nil"/>
              <w:right w:val="single" w:sz="4" w:space="0" w:color="auto"/>
            </w:tcBorders>
            <w:shd w:val="clear" w:color="auto" w:fill="auto"/>
            <w:noWrap/>
            <w:vAlign w:val="bottom"/>
            <w:hideMark/>
          </w:tcPr>
          <w:p w14:paraId="4DBB191D"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Sklep 004</w:t>
            </w:r>
          </w:p>
        </w:tc>
        <w:tc>
          <w:tcPr>
            <w:tcW w:w="782" w:type="pct"/>
            <w:tcBorders>
              <w:top w:val="nil"/>
              <w:left w:val="nil"/>
              <w:bottom w:val="nil"/>
              <w:right w:val="single" w:sz="4" w:space="0" w:color="auto"/>
            </w:tcBorders>
            <w:shd w:val="clear" w:color="auto" w:fill="auto"/>
            <w:noWrap/>
            <w:vAlign w:val="bottom"/>
            <w:hideMark/>
          </w:tcPr>
          <w:p w14:paraId="1DBF3F3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nil"/>
              <w:right w:val="single" w:sz="4" w:space="0" w:color="auto"/>
            </w:tcBorders>
            <w:shd w:val="clear" w:color="auto" w:fill="auto"/>
            <w:noWrap/>
            <w:vAlign w:val="bottom"/>
            <w:hideMark/>
          </w:tcPr>
          <w:p w14:paraId="4CE8ADA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47" w:type="pct"/>
            <w:tcBorders>
              <w:top w:val="nil"/>
              <w:left w:val="nil"/>
              <w:bottom w:val="nil"/>
              <w:right w:val="single" w:sz="4" w:space="0" w:color="auto"/>
            </w:tcBorders>
            <w:shd w:val="clear" w:color="auto" w:fill="auto"/>
            <w:noWrap/>
            <w:vAlign w:val="bottom"/>
            <w:hideMark/>
          </w:tcPr>
          <w:p w14:paraId="155A612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9" w:type="pct"/>
            <w:tcBorders>
              <w:top w:val="nil"/>
              <w:left w:val="nil"/>
              <w:bottom w:val="nil"/>
              <w:right w:val="single" w:sz="4" w:space="0" w:color="auto"/>
            </w:tcBorders>
            <w:shd w:val="clear" w:color="auto" w:fill="auto"/>
            <w:noWrap/>
            <w:vAlign w:val="bottom"/>
            <w:hideMark/>
          </w:tcPr>
          <w:p w14:paraId="474E7A6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nil"/>
              <w:right w:val="single" w:sz="4" w:space="0" w:color="auto"/>
            </w:tcBorders>
            <w:shd w:val="clear" w:color="auto" w:fill="auto"/>
            <w:noWrap/>
            <w:vAlign w:val="bottom"/>
            <w:hideMark/>
          </w:tcPr>
          <w:p w14:paraId="28B980D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701" w:type="pct"/>
            <w:tcBorders>
              <w:top w:val="nil"/>
              <w:left w:val="nil"/>
              <w:bottom w:val="single" w:sz="4" w:space="0" w:color="auto"/>
              <w:right w:val="single" w:sz="4" w:space="0" w:color="auto"/>
            </w:tcBorders>
            <w:shd w:val="clear" w:color="auto" w:fill="auto"/>
            <w:noWrap/>
            <w:vAlign w:val="bottom"/>
            <w:hideMark/>
          </w:tcPr>
          <w:p w14:paraId="6F910C1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50</w:t>
            </w:r>
          </w:p>
        </w:tc>
      </w:tr>
      <w:tr w:rsidR="005A46BC" w:rsidRPr="005A46BC" w14:paraId="726EC6DE" w14:textId="77777777" w:rsidTr="005A46BC">
        <w:trPr>
          <w:trHeight w:val="57"/>
        </w:trPr>
        <w:tc>
          <w:tcPr>
            <w:tcW w:w="1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B07A9"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Vstupní Hala 113</w:t>
            </w:r>
          </w:p>
        </w:tc>
        <w:tc>
          <w:tcPr>
            <w:tcW w:w="782" w:type="pct"/>
            <w:tcBorders>
              <w:top w:val="single" w:sz="4" w:space="0" w:color="auto"/>
              <w:left w:val="nil"/>
              <w:bottom w:val="single" w:sz="4" w:space="0" w:color="auto"/>
              <w:right w:val="single" w:sz="4" w:space="0" w:color="auto"/>
            </w:tcBorders>
            <w:shd w:val="clear" w:color="auto" w:fill="auto"/>
            <w:noWrap/>
            <w:vAlign w:val="bottom"/>
            <w:hideMark/>
          </w:tcPr>
          <w:p w14:paraId="1861CFD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single" w:sz="4" w:space="0" w:color="auto"/>
              <w:left w:val="nil"/>
              <w:bottom w:val="single" w:sz="4" w:space="0" w:color="auto"/>
              <w:right w:val="single" w:sz="4" w:space="0" w:color="auto"/>
            </w:tcBorders>
            <w:shd w:val="clear" w:color="auto" w:fill="auto"/>
            <w:noWrap/>
            <w:vAlign w:val="bottom"/>
            <w:hideMark/>
          </w:tcPr>
          <w:p w14:paraId="7B6F1EE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single" w:sz="4" w:space="0" w:color="auto"/>
              <w:left w:val="nil"/>
              <w:bottom w:val="single" w:sz="4" w:space="0" w:color="auto"/>
              <w:right w:val="single" w:sz="4" w:space="0" w:color="auto"/>
            </w:tcBorders>
            <w:shd w:val="clear" w:color="auto" w:fill="auto"/>
            <w:noWrap/>
            <w:vAlign w:val="bottom"/>
            <w:hideMark/>
          </w:tcPr>
          <w:p w14:paraId="71008B4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single" w:sz="4" w:space="0" w:color="auto"/>
              <w:left w:val="nil"/>
              <w:bottom w:val="single" w:sz="4" w:space="0" w:color="auto"/>
              <w:right w:val="single" w:sz="4" w:space="0" w:color="auto"/>
            </w:tcBorders>
            <w:shd w:val="clear" w:color="auto" w:fill="auto"/>
            <w:noWrap/>
            <w:vAlign w:val="bottom"/>
            <w:hideMark/>
          </w:tcPr>
          <w:p w14:paraId="3CEC389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single" w:sz="4" w:space="0" w:color="auto"/>
              <w:left w:val="nil"/>
              <w:bottom w:val="single" w:sz="4" w:space="0" w:color="auto"/>
              <w:right w:val="single" w:sz="4" w:space="0" w:color="auto"/>
            </w:tcBorders>
            <w:shd w:val="clear" w:color="auto" w:fill="auto"/>
            <w:noWrap/>
            <w:vAlign w:val="bottom"/>
            <w:hideMark/>
          </w:tcPr>
          <w:p w14:paraId="4D433D2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701" w:type="pct"/>
            <w:tcBorders>
              <w:top w:val="nil"/>
              <w:left w:val="nil"/>
              <w:bottom w:val="single" w:sz="4" w:space="0" w:color="auto"/>
              <w:right w:val="single" w:sz="4" w:space="0" w:color="auto"/>
            </w:tcBorders>
            <w:shd w:val="clear" w:color="auto" w:fill="auto"/>
            <w:noWrap/>
            <w:vAlign w:val="bottom"/>
            <w:hideMark/>
          </w:tcPr>
          <w:p w14:paraId="278D4A7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300</w:t>
            </w:r>
          </w:p>
        </w:tc>
      </w:tr>
      <w:tr w:rsidR="005A46BC" w:rsidRPr="005A46BC" w14:paraId="21C9B396"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1ED0145B"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115</w:t>
            </w:r>
          </w:p>
        </w:tc>
        <w:tc>
          <w:tcPr>
            <w:tcW w:w="782" w:type="pct"/>
            <w:tcBorders>
              <w:top w:val="nil"/>
              <w:left w:val="nil"/>
              <w:bottom w:val="single" w:sz="4" w:space="0" w:color="auto"/>
              <w:right w:val="single" w:sz="4" w:space="0" w:color="auto"/>
            </w:tcBorders>
            <w:shd w:val="clear" w:color="auto" w:fill="auto"/>
            <w:noWrap/>
            <w:vAlign w:val="bottom"/>
            <w:hideMark/>
          </w:tcPr>
          <w:p w14:paraId="2FA9BB8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1D8B128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7B53075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3B4D217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190AC1E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701" w:type="pct"/>
            <w:tcBorders>
              <w:top w:val="nil"/>
              <w:left w:val="nil"/>
              <w:bottom w:val="single" w:sz="4" w:space="0" w:color="auto"/>
              <w:right w:val="single" w:sz="4" w:space="0" w:color="auto"/>
            </w:tcBorders>
            <w:shd w:val="clear" w:color="auto" w:fill="auto"/>
            <w:noWrap/>
            <w:vAlign w:val="bottom"/>
            <w:hideMark/>
          </w:tcPr>
          <w:p w14:paraId="4CBDA0A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5A46BC" w14:paraId="245D26FF"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51FB57CF"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116</w:t>
            </w:r>
          </w:p>
        </w:tc>
        <w:tc>
          <w:tcPr>
            <w:tcW w:w="782" w:type="pct"/>
            <w:tcBorders>
              <w:top w:val="nil"/>
              <w:left w:val="nil"/>
              <w:bottom w:val="single" w:sz="4" w:space="0" w:color="auto"/>
              <w:right w:val="single" w:sz="4" w:space="0" w:color="auto"/>
            </w:tcBorders>
            <w:shd w:val="clear" w:color="auto" w:fill="auto"/>
            <w:noWrap/>
            <w:vAlign w:val="bottom"/>
            <w:hideMark/>
          </w:tcPr>
          <w:p w14:paraId="326483A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551A92C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777CB2B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05E187C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w:t>
            </w:r>
          </w:p>
        </w:tc>
        <w:tc>
          <w:tcPr>
            <w:tcW w:w="548" w:type="pct"/>
            <w:tcBorders>
              <w:top w:val="nil"/>
              <w:left w:val="nil"/>
              <w:bottom w:val="single" w:sz="4" w:space="0" w:color="auto"/>
              <w:right w:val="single" w:sz="4" w:space="0" w:color="auto"/>
            </w:tcBorders>
            <w:shd w:val="clear" w:color="auto" w:fill="auto"/>
            <w:noWrap/>
            <w:vAlign w:val="bottom"/>
            <w:hideMark/>
          </w:tcPr>
          <w:p w14:paraId="3821A61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432</w:t>
            </w:r>
          </w:p>
        </w:tc>
        <w:tc>
          <w:tcPr>
            <w:tcW w:w="701" w:type="pct"/>
            <w:tcBorders>
              <w:top w:val="nil"/>
              <w:left w:val="nil"/>
              <w:bottom w:val="single" w:sz="4" w:space="0" w:color="auto"/>
              <w:right w:val="single" w:sz="4" w:space="0" w:color="auto"/>
            </w:tcBorders>
            <w:shd w:val="clear" w:color="auto" w:fill="auto"/>
            <w:noWrap/>
            <w:vAlign w:val="bottom"/>
            <w:hideMark/>
          </w:tcPr>
          <w:p w14:paraId="7DEDBC4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5A46BC" w14:paraId="2D0E6854"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24ADBC76"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Schodiště hlavní vchod</w:t>
            </w:r>
          </w:p>
        </w:tc>
        <w:tc>
          <w:tcPr>
            <w:tcW w:w="782" w:type="pct"/>
            <w:tcBorders>
              <w:top w:val="nil"/>
              <w:left w:val="nil"/>
              <w:bottom w:val="single" w:sz="4" w:space="0" w:color="auto"/>
              <w:right w:val="single" w:sz="4" w:space="0" w:color="auto"/>
            </w:tcBorders>
            <w:shd w:val="clear" w:color="auto" w:fill="auto"/>
            <w:noWrap/>
            <w:vAlign w:val="bottom"/>
            <w:hideMark/>
          </w:tcPr>
          <w:p w14:paraId="3823BAB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4DBE824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2099A7E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41CC14C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w:t>
            </w:r>
          </w:p>
        </w:tc>
        <w:tc>
          <w:tcPr>
            <w:tcW w:w="548" w:type="pct"/>
            <w:tcBorders>
              <w:top w:val="nil"/>
              <w:left w:val="nil"/>
              <w:bottom w:val="single" w:sz="4" w:space="0" w:color="auto"/>
              <w:right w:val="single" w:sz="4" w:space="0" w:color="auto"/>
            </w:tcBorders>
            <w:shd w:val="clear" w:color="auto" w:fill="auto"/>
            <w:noWrap/>
            <w:vAlign w:val="bottom"/>
            <w:hideMark/>
          </w:tcPr>
          <w:p w14:paraId="4D45DC6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216</w:t>
            </w:r>
          </w:p>
        </w:tc>
        <w:tc>
          <w:tcPr>
            <w:tcW w:w="701" w:type="pct"/>
            <w:tcBorders>
              <w:top w:val="nil"/>
              <w:left w:val="nil"/>
              <w:bottom w:val="single" w:sz="4" w:space="0" w:color="auto"/>
              <w:right w:val="single" w:sz="4" w:space="0" w:color="auto"/>
            </w:tcBorders>
            <w:shd w:val="clear" w:color="auto" w:fill="auto"/>
            <w:noWrap/>
            <w:vAlign w:val="bottom"/>
            <w:hideMark/>
          </w:tcPr>
          <w:p w14:paraId="0C261C0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300</w:t>
            </w:r>
          </w:p>
        </w:tc>
      </w:tr>
      <w:tr w:rsidR="005A46BC" w:rsidRPr="005A46BC" w14:paraId="7BF9080E"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1CC516F0" w14:textId="2A5BA351"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Soc.</w:t>
            </w:r>
            <w:r w:rsidR="005A46BC">
              <w:rPr>
                <w:rFonts w:ascii="Verdana" w:eastAsia="Times New Roman" w:hAnsi="Verdana"/>
                <w:color w:val="000000"/>
                <w:sz w:val="20"/>
                <w:szCs w:val="20"/>
                <w:lang w:eastAsia="cs-CZ"/>
              </w:rPr>
              <w:t xml:space="preserve"> </w:t>
            </w:r>
            <w:r w:rsidRPr="00CA134E">
              <w:rPr>
                <w:rFonts w:ascii="Verdana" w:eastAsia="Times New Roman" w:hAnsi="Verdana"/>
                <w:color w:val="000000"/>
                <w:sz w:val="20"/>
                <w:szCs w:val="20"/>
                <w:lang w:eastAsia="cs-CZ"/>
              </w:rPr>
              <w:t>zařízení muži 105</w:t>
            </w:r>
          </w:p>
        </w:tc>
        <w:tc>
          <w:tcPr>
            <w:tcW w:w="782" w:type="pct"/>
            <w:tcBorders>
              <w:top w:val="nil"/>
              <w:left w:val="nil"/>
              <w:bottom w:val="single" w:sz="4" w:space="0" w:color="auto"/>
              <w:right w:val="single" w:sz="4" w:space="0" w:color="auto"/>
            </w:tcBorders>
            <w:shd w:val="clear" w:color="auto" w:fill="auto"/>
            <w:noWrap/>
            <w:vAlign w:val="bottom"/>
            <w:hideMark/>
          </w:tcPr>
          <w:p w14:paraId="500DC66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3B81801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47" w:type="pct"/>
            <w:tcBorders>
              <w:top w:val="nil"/>
              <w:left w:val="nil"/>
              <w:bottom w:val="single" w:sz="4" w:space="0" w:color="auto"/>
              <w:right w:val="single" w:sz="4" w:space="0" w:color="auto"/>
            </w:tcBorders>
            <w:shd w:val="clear" w:color="auto" w:fill="auto"/>
            <w:noWrap/>
            <w:vAlign w:val="bottom"/>
            <w:hideMark/>
          </w:tcPr>
          <w:p w14:paraId="721BB2F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9" w:type="pct"/>
            <w:tcBorders>
              <w:top w:val="nil"/>
              <w:left w:val="nil"/>
              <w:bottom w:val="single" w:sz="4" w:space="0" w:color="auto"/>
              <w:right w:val="single" w:sz="4" w:space="0" w:color="auto"/>
            </w:tcBorders>
            <w:shd w:val="clear" w:color="auto" w:fill="auto"/>
            <w:noWrap/>
            <w:vAlign w:val="bottom"/>
            <w:hideMark/>
          </w:tcPr>
          <w:p w14:paraId="2BACB76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1C05650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w:t>
            </w:r>
          </w:p>
        </w:tc>
        <w:tc>
          <w:tcPr>
            <w:tcW w:w="701" w:type="pct"/>
            <w:tcBorders>
              <w:top w:val="nil"/>
              <w:left w:val="nil"/>
              <w:bottom w:val="single" w:sz="4" w:space="0" w:color="auto"/>
              <w:right w:val="single" w:sz="4" w:space="0" w:color="auto"/>
            </w:tcBorders>
            <w:shd w:val="clear" w:color="auto" w:fill="auto"/>
            <w:noWrap/>
            <w:vAlign w:val="bottom"/>
            <w:hideMark/>
          </w:tcPr>
          <w:p w14:paraId="1602941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400</w:t>
            </w:r>
          </w:p>
        </w:tc>
      </w:tr>
      <w:tr w:rsidR="005A46BC" w:rsidRPr="005A46BC" w14:paraId="28AC0F66"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1BB6F407" w14:textId="2F5362C1"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So</w:t>
            </w:r>
            <w:r w:rsidR="005A46BC">
              <w:rPr>
                <w:rFonts w:ascii="Verdana" w:eastAsia="Times New Roman" w:hAnsi="Verdana"/>
                <w:color w:val="000000"/>
                <w:sz w:val="20"/>
                <w:szCs w:val="20"/>
                <w:lang w:eastAsia="cs-CZ"/>
              </w:rPr>
              <w:t>c</w:t>
            </w:r>
            <w:r w:rsidRPr="00CA134E">
              <w:rPr>
                <w:rFonts w:ascii="Verdana" w:eastAsia="Times New Roman" w:hAnsi="Verdana"/>
                <w:color w:val="000000"/>
                <w:sz w:val="20"/>
                <w:szCs w:val="20"/>
                <w:lang w:eastAsia="cs-CZ"/>
              </w:rPr>
              <w:t>.</w:t>
            </w:r>
            <w:r w:rsidR="005A46BC">
              <w:rPr>
                <w:rFonts w:ascii="Verdana" w:eastAsia="Times New Roman" w:hAnsi="Verdana"/>
                <w:color w:val="000000"/>
                <w:sz w:val="20"/>
                <w:szCs w:val="20"/>
                <w:lang w:eastAsia="cs-CZ"/>
              </w:rPr>
              <w:t xml:space="preserve"> </w:t>
            </w:r>
            <w:r w:rsidRPr="00CA134E">
              <w:rPr>
                <w:rFonts w:ascii="Verdana" w:eastAsia="Times New Roman" w:hAnsi="Verdana"/>
                <w:color w:val="000000"/>
                <w:sz w:val="20"/>
                <w:szCs w:val="20"/>
                <w:lang w:eastAsia="cs-CZ"/>
              </w:rPr>
              <w:t>zařízení ženy 106</w:t>
            </w:r>
          </w:p>
        </w:tc>
        <w:tc>
          <w:tcPr>
            <w:tcW w:w="782" w:type="pct"/>
            <w:tcBorders>
              <w:top w:val="nil"/>
              <w:left w:val="nil"/>
              <w:bottom w:val="single" w:sz="4" w:space="0" w:color="auto"/>
              <w:right w:val="single" w:sz="4" w:space="0" w:color="auto"/>
            </w:tcBorders>
            <w:shd w:val="clear" w:color="auto" w:fill="auto"/>
            <w:noWrap/>
            <w:vAlign w:val="bottom"/>
            <w:hideMark/>
          </w:tcPr>
          <w:p w14:paraId="54BC7C9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5E04BB1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1x12</w:t>
            </w:r>
          </w:p>
        </w:tc>
        <w:tc>
          <w:tcPr>
            <w:tcW w:w="547" w:type="pct"/>
            <w:tcBorders>
              <w:top w:val="nil"/>
              <w:left w:val="nil"/>
              <w:bottom w:val="single" w:sz="4" w:space="0" w:color="auto"/>
              <w:right w:val="single" w:sz="4" w:space="0" w:color="auto"/>
            </w:tcBorders>
            <w:shd w:val="clear" w:color="auto" w:fill="auto"/>
            <w:noWrap/>
            <w:vAlign w:val="bottom"/>
            <w:hideMark/>
          </w:tcPr>
          <w:p w14:paraId="768971E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w:t>
            </w:r>
          </w:p>
        </w:tc>
        <w:tc>
          <w:tcPr>
            <w:tcW w:w="469" w:type="pct"/>
            <w:tcBorders>
              <w:top w:val="nil"/>
              <w:left w:val="nil"/>
              <w:bottom w:val="single" w:sz="4" w:space="0" w:color="auto"/>
              <w:right w:val="single" w:sz="4" w:space="0" w:color="auto"/>
            </w:tcBorders>
            <w:shd w:val="clear" w:color="auto" w:fill="auto"/>
            <w:noWrap/>
            <w:vAlign w:val="bottom"/>
            <w:hideMark/>
          </w:tcPr>
          <w:p w14:paraId="11E4DA3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1393EAD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w:t>
            </w:r>
          </w:p>
        </w:tc>
        <w:tc>
          <w:tcPr>
            <w:tcW w:w="701" w:type="pct"/>
            <w:tcBorders>
              <w:top w:val="nil"/>
              <w:left w:val="nil"/>
              <w:bottom w:val="single" w:sz="4" w:space="0" w:color="auto"/>
              <w:right w:val="single" w:sz="4" w:space="0" w:color="auto"/>
            </w:tcBorders>
            <w:shd w:val="clear" w:color="auto" w:fill="auto"/>
            <w:noWrap/>
            <w:vAlign w:val="bottom"/>
            <w:hideMark/>
          </w:tcPr>
          <w:p w14:paraId="2CA3F2F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450</w:t>
            </w:r>
          </w:p>
        </w:tc>
      </w:tr>
      <w:tr w:rsidR="005A46BC" w:rsidRPr="005A46BC" w14:paraId="37494F17"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6BD77B97"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Kabinet 201 2NP</w:t>
            </w:r>
          </w:p>
        </w:tc>
        <w:tc>
          <w:tcPr>
            <w:tcW w:w="782" w:type="pct"/>
            <w:tcBorders>
              <w:top w:val="nil"/>
              <w:left w:val="nil"/>
              <w:bottom w:val="single" w:sz="4" w:space="0" w:color="auto"/>
              <w:right w:val="single" w:sz="4" w:space="0" w:color="auto"/>
            </w:tcBorders>
            <w:shd w:val="clear" w:color="auto" w:fill="auto"/>
            <w:noWrap/>
            <w:vAlign w:val="bottom"/>
            <w:hideMark/>
          </w:tcPr>
          <w:p w14:paraId="44AD514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48131F2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1x14</w:t>
            </w:r>
          </w:p>
        </w:tc>
        <w:tc>
          <w:tcPr>
            <w:tcW w:w="547" w:type="pct"/>
            <w:tcBorders>
              <w:top w:val="nil"/>
              <w:left w:val="nil"/>
              <w:bottom w:val="single" w:sz="4" w:space="0" w:color="auto"/>
              <w:right w:val="single" w:sz="4" w:space="0" w:color="auto"/>
            </w:tcBorders>
            <w:shd w:val="clear" w:color="auto" w:fill="auto"/>
            <w:noWrap/>
            <w:vAlign w:val="bottom"/>
            <w:hideMark/>
          </w:tcPr>
          <w:p w14:paraId="209DF9C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w:t>
            </w:r>
          </w:p>
        </w:tc>
        <w:tc>
          <w:tcPr>
            <w:tcW w:w="469" w:type="pct"/>
            <w:tcBorders>
              <w:top w:val="nil"/>
              <w:left w:val="nil"/>
              <w:bottom w:val="single" w:sz="4" w:space="0" w:color="auto"/>
              <w:right w:val="single" w:sz="4" w:space="0" w:color="auto"/>
            </w:tcBorders>
            <w:shd w:val="clear" w:color="auto" w:fill="auto"/>
            <w:noWrap/>
            <w:vAlign w:val="bottom"/>
            <w:hideMark/>
          </w:tcPr>
          <w:p w14:paraId="6783F10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4BC27A0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28</w:t>
            </w:r>
          </w:p>
        </w:tc>
        <w:tc>
          <w:tcPr>
            <w:tcW w:w="701" w:type="pct"/>
            <w:tcBorders>
              <w:top w:val="nil"/>
              <w:left w:val="nil"/>
              <w:bottom w:val="single" w:sz="4" w:space="0" w:color="auto"/>
              <w:right w:val="single" w:sz="4" w:space="0" w:color="auto"/>
            </w:tcBorders>
            <w:shd w:val="clear" w:color="auto" w:fill="auto"/>
            <w:noWrap/>
            <w:vAlign w:val="bottom"/>
            <w:hideMark/>
          </w:tcPr>
          <w:p w14:paraId="7ED11CC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5A46BC" w14:paraId="4A13EF6D"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126BEEB7"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Kabinet 202</w:t>
            </w:r>
          </w:p>
        </w:tc>
        <w:tc>
          <w:tcPr>
            <w:tcW w:w="782" w:type="pct"/>
            <w:tcBorders>
              <w:top w:val="nil"/>
              <w:left w:val="nil"/>
              <w:bottom w:val="single" w:sz="4" w:space="0" w:color="auto"/>
              <w:right w:val="single" w:sz="4" w:space="0" w:color="auto"/>
            </w:tcBorders>
            <w:shd w:val="clear" w:color="auto" w:fill="auto"/>
            <w:noWrap/>
            <w:vAlign w:val="bottom"/>
            <w:hideMark/>
          </w:tcPr>
          <w:p w14:paraId="51B18F4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23D2D53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6A495AF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1B33AF5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28DA6EE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701" w:type="pct"/>
            <w:tcBorders>
              <w:top w:val="nil"/>
              <w:left w:val="nil"/>
              <w:bottom w:val="single" w:sz="4" w:space="0" w:color="auto"/>
              <w:right w:val="single" w:sz="4" w:space="0" w:color="auto"/>
            </w:tcBorders>
            <w:shd w:val="clear" w:color="auto" w:fill="auto"/>
            <w:noWrap/>
            <w:vAlign w:val="bottom"/>
            <w:hideMark/>
          </w:tcPr>
          <w:p w14:paraId="5EDC722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300</w:t>
            </w:r>
          </w:p>
        </w:tc>
      </w:tr>
      <w:tr w:rsidR="005A46BC" w:rsidRPr="005A46BC" w14:paraId="1B3EBB7C"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79D4F758"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212</w:t>
            </w:r>
          </w:p>
        </w:tc>
        <w:tc>
          <w:tcPr>
            <w:tcW w:w="782" w:type="pct"/>
            <w:tcBorders>
              <w:top w:val="nil"/>
              <w:left w:val="nil"/>
              <w:bottom w:val="single" w:sz="4" w:space="0" w:color="auto"/>
              <w:right w:val="single" w:sz="4" w:space="0" w:color="auto"/>
            </w:tcBorders>
            <w:shd w:val="clear" w:color="auto" w:fill="auto"/>
            <w:noWrap/>
            <w:vAlign w:val="bottom"/>
            <w:hideMark/>
          </w:tcPr>
          <w:p w14:paraId="7A21E77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01BAEF2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7B75299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58C98D2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4739E9E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701" w:type="pct"/>
            <w:tcBorders>
              <w:top w:val="nil"/>
              <w:left w:val="nil"/>
              <w:bottom w:val="single" w:sz="4" w:space="0" w:color="auto"/>
              <w:right w:val="single" w:sz="4" w:space="0" w:color="auto"/>
            </w:tcBorders>
            <w:shd w:val="clear" w:color="auto" w:fill="auto"/>
            <w:noWrap/>
            <w:vAlign w:val="bottom"/>
            <w:hideMark/>
          </w:tcPr>
          <w:p w14:paraId="13CF856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5A46BC" w14:paraId="04E7B3D5"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50AB3473" w14:textId="2D005F34"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lastRenderedPageBreak/>
              <w:t>Soc.</w:t>
            </w:r>
            <w:r w:rsidR="005A46BC">
              <w:rPr>
                <w:rFonts w:ascii="Verdana" w:eastAsia="Times New Roman" w:hAnsi="Verdana"/>
                <w:color w:val="000000"/>
                <w:sz w:val="20"/>
                <w:szCs w:val="20"/>
                <w:lang w:eastAsia="cs-CZ"/>
              </w:rPr>
              <w:t xml:space="preserve"> </w:t>
            </w:r>
            <w:r w:rsidRPr="00CA134E">
              <w:rPr>
                <w:rFonts w:ascii="Verdana" w:eastAsia="Times New Roman" w:hAnsi="Verdana"/>
                <w:color w:val="000000"/>
                <w:sz w:val="20"/>
                <w:szCs w:val="20"/>
                <w:lang w:eastAsia="cs-CZ"/>
              </w:rPr>
              <w:t>zařízení ženy 204</w:t>
            </w:r>
          </w:p>
        </w:tc>
        <w:tc>
          <w:tcPr>
            <w:tcW w:w="782" w:type="pct"/>
            <w:tcBorders>
              <w:top w:val="nil"/>
              <w:left w:val="nil"/>
              <w:bottom w:val="single" w:sz="4" w:space="0" w:color="auto"/>
              <w:right w:val="single" w:sz="4" w:space="0" w:color="auto"/>
            </w:tcBorders>
            <w:shd w:val="clear" w:color="auto" w:fill="auto"/>
            <w:noWrap/>
            <w:vAlign w:val="bottom"/>
            <w:hideMark/>
          </w:tcPr>
          <w:p w14:paraId="530806A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75F41D9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47" w:type="pct"/>
            <w:tcBorders>
              <w:top w:val="nil"/>
              <w:left w:val="nil"/>
              <w:bottom w:val="single" w:sz="4" w:space="0" w:color="auto"/>
              <w:right w:val="single" w:sz="4" w:space="0" w:color="auto"/>
            </w:tcBorders>
            <w:shd w:val="clear" w:color="auto" w:fill="auto"/>
            <w:noWrap/>
            <w:vAlign w:val="bottom"/>
            <w:hideMark/>
          </w:tcPr>
          <w:p w14:paraId="311F28E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9" w:type="pct"/>
            <w:tcBorders>
              <w:top w:val="nil"/>
              <w:left w:val="nil"/>
              <w:bottom w:val="single" w:sz="4" w:space="0" w:color="auto"/>
              <w:right w:val="single" w:sz="4" w:space="0" w:color="auto"/>
            </w:tcBorders>
            <w:shd w:val="clear" w:color="auto" w:fill="auto"/>
            <w:noWrap/>
            <w:vAlign w:val="bottom"/>
            <w:hideMark/>
          </w:tcPr>
          <w:p w14:paraId="13710F0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735AECC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701" w:type="pct"/>
            <w:tcBorders>
              <w:top w:val="nil"/>
              <w:left w:val="nil"/>
              <w:bottom w:val="single" w:sz="4" w:space="0" w:color="auto"/>
              <w:right w:val="single" w:sz="4" w:space="0" w:color="auto"/>
            </w:tcBorders>
            <w:shd w:val="clear" w:color="auto" w:fill="auto"/>
            <w:noWrap/>
            <w:vAlign w:val="bottom"/>
            <w:hideMark/>
          </w:tcPr>
          <w:p w14:paraId="0239F7E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600</w:t>
            </w:r>
          </w:p>
        </w:tc>
      </w:tr>
      <w:tr w:rsidR="005A46BC" w:rsidRPr="005A46BC" w14:paraId="2AF9414C"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47EAA93B" w14:textId="0251269C"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Soc.</w:t>
            </w:r>
            <w:r w:rsidR="005A46BC">
              <w:rPr>
                <w:rFonts w:ascii="Verdana" w:eastAsia="Times New Roman" w:hAnsi="Verdana"/>
                <w:color w:val="000000"/>
                <w:sz w:val="20"/>
                <w:szCs w:val="20"/>
                <w:lang w:eastAsia="cs-CZ"/>
              </w:rPr>
              <w:t xml:space="preserve"> </w:t>
            </w:r>
            <w:r w:rsidRPr="00CA134E">
              <w:rPr>
                <w:rFonts w:ascii="Verdana" w:eastAsia="Times New Roman" w:hAnsi="Verdana"/>
                <w:color w:val="000000"/>
                <w:sz w:val="20"/>
                <w:szCs w:val="20"/>
                <w:lang w:eastAsia="cs-CZ"/>
              </w:rPr>
              <w:t>zařízení muži 205</w:t>
            </w:r>
          </w:p>
        </w:tc>
        <w:tc>
          <w:tcPr>
            <w:tcW w:w="782" w:type="pct"/>
            <w:tcBorders>
              <w:top w:val="nil"/>
              <w:left w:val="nil"/>
              <w:bottom w:val="single" w:sz="4" w:space="0" w:color="auto"/>
              <w:right w:val="single" w:sz="4" w:space="0" w:color="auto"/>
            </w:tcBorders>
            <w:shd w:val="clear" w:color="auto" w:fill="auto"/>
            <w:noWrap/>
            <w:vAlign w:val="bottom"/>
            <w:hideMark/>
          </w:tcPr>
          <w:p w14:paraId="106B056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74BB2E2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47" w:type="pct"/>
            <w:tcBorders>
              <w:top w:val="nil"/>
              <w:left w:val="nil"/>
              <w:bottom w:val="single" w:sz="4" w:space="0" w:color="auto"/>
              <w:right w:val="single" w:sz="4" w:space="0" w:color="auto"/>
            </w:tcBorders>
            <w:shd w:val="clear" w:color="auto" w:fill="auto"/>
            <w:noWrap/>
            <w:vAlign w:val="bottom"/>
            <w:hideMark/>
          </w:tcPr>
          <w:p w14:paraId="4BE7C53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9" w:type="pct"/>
            <w:tcBorders>
              <w:top w:val="nil"/>
              <w:left w:val="nil"/>
              <w:bottom w:val="single" w:sz="4" w:space="0" w:color="auto"/>
              <w:right w:val="single" w:sz="4" w:space="0" w:color="auto"/>
            </w:tcBorders>
            <w:shd w:val="clear" w:color="auto" w:fill="auto"/>
            <w:noWrap/>
            <w:vAlign w:val="bottom"/>
            <w:hideMark/>
          </w:tcPr>
          <w:p w14:paraId="1586EB9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7409A4D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w:t>
            </w:r>
          </w:p>
        </w:tc>
        <w:tc>
          <w:tcPr>
            <w:tcW w:w="701" w:type="pct"/>
            <w:tcBorders>
              <w:top w:val="nil"/>
              <w:left w:val="nil"/>
              <w:bottom w:val="single" w:sz="4" w:space="0" w:color="auto"/>
              <w:right w:val="single" w:sz="4" w:space="0" w:color="auto"/>
            </w:tcBorders>
            <w:shd w:val="clear" w:color="auto" w:fill="auto"/>
            <w:noWrap/>
            <w:vAlign w:val="bottom"/>
            <w:hideMark/>
          </w:tcPr>
          <w:p w14:paraId="310514B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460</w:t>
            </w:r>
          </w:p>
        </w:tc>
      </w:tr>
      <w:tr w:rsidR="005A46BC" w:rsidRPr="005A46BC" w14:paraId="13B9004C"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374AC1A6" w14:textId="7E42E48B" w:rsidR="00CA134E" w:rsidRPr="00CA134E" w:rsidRDefault="00CA134E" w:rsidP="00CA134E">
            <w:pPr>
              <w:rPr>
                <w:rFonts w:ascii="Verdana" w:eastAsia="Times New Roman" w:hAnsi="Verdana"/>
                <w:color w:val="000000"/>
                <w:sz w:val="20"/>
                <w:szCs w:val="20"/>
                <w:lang w:eastAsia="cs-CZ"/>
              </w:rPr>
            </w:pPr>
            <w:proofErr w:type="spellStart"/>
            <w:r w:rsidRPr="00CA134E">
              <w:rPr>
                <w:rFonts w:ascii="Verdana" w:eastAsia="Times New Roman" w:hAnsi="Verdana"/>
                <w:color w:val="000000"/>
                <w:sz w:val="20"/>
                <w:szCs w:val="20"/>
                <w:lang w:eastAsia="cs-CZ"/>
              </w:rPr>
              <w:t>Hyg</w:t>
            </w:r>
            <w:proofErr w:type="spellEnd"/>
            <w:r w:rsidRPr="00CA134E">
              <w:rPr>
                <w:rFonts w:ascii="Verdana" w:eastAsia="Times New Roman" w:hAnsi="Verdana"/>
                <w:color w:val="000000"/>
                <w:sz w:val="20"/>
                <w:szCs w:val="20"/>
                <w:lang w:eastAsia="cs-CZ"/>
              </w:rPr>
              <w:t>.</w:t>
            </w:r>
            <w:r w:rsidR="005A46BC">
              <w:rPr>
                <w:rFonts w:ascii="Verdana" w:eastAsia="Times New Roman" w:hAnsi="Verdana"/>
                <w:color w:val="000000"/>
                <w:sz w:val="20"/>
                <w:szCs w:val="20"/>
                <w:lang w:eastAsia="cs-CZ"/>
              </w:rPr>
              <w:t xml:space="preserve"> </w:t>
            </w:r>
            <w:r w:rsidRPr="00CA134E">
              <w:rPr>
                <w:rFonts w:ascii="Verdana" w:eastAsia="Times New Roman" w:hAnsi="Verdana"/>
                <w:color w:val="000000"/>
                <w:sz w:val="20"/>
                <w:szCs w:val="20"/>
                <w:lang w:eastAsia="cs-CZ"/>
              </w:rPr>
              <w:t>buňka 206</w:t>
            </w:r>
          </w:p>
        </w:tc>
        <w:tc>
          <w:tcPr>
            <w:tcW w:w="782" w:type="pct"/>
            <w:tcBorders>
              <w:top w:val="nil"/>
              <w:left w:val="nil"/>
              <w:bottom w:val="single" w:sz="4" w:space="0" w:color="auto"/>
              <w:right w:val="single" w:sz="4" w:space="0" w:color="auto"/>
            </w:tcBorders>
            <w:shd w:val="clear" w:color="auto" w:fill="auto"/>
            <w:noWrap/>
            <w:vAlign w:val="bottom"/>
            <w:hideMark/>
          </w:tcPr>
          <w:p w14:paraId="49F3CA4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28A30E5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47" w:type="pct"/>
            <w:tcBorders>
              <w:top w:val="nil"/>
              <w:left w:val="nil"/>
              <w:bottom w:val="single" w:sz="4" w:space="0" w:color="auto"/>
              <w:right w:val="single" w:sz="4" w:space="0" w:color="auto"/>
            </w:tcBorders>
            <w:shd w:val="clear" w:color="auto" w:fill="auto"/>
            <w:noWrap/>
            <w:vAlign w:val="bottom"/>
            <w:hideMark/>
          </w:tcPr>
          <w:p w14:paraId="126AA4B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9" w:type="pct"/>
            <w:tcBorders>
              <w:top w:val="nil"/>
              <w:left w:val="nil"/>
              <w:bottom w:val="single" w:sz="4" w:space="0" w:color="auto"/>
              <w:right w:val="single" w:sz="4" w:space="0" w:color="auto"/>
            </w:tcBorders>
            <w:shd w:val="clear" w:color="auto" w:fill="auto"/>
            <w:noWrap/>
            <w:vAlign w:val="bottom"/>
            <w:hideMark/>
          </w:tcPr>
          <w:p w14:paraId="203E747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1706237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701" w:type="pct"/>
            <w:tcBorders>
              <w:top w:val="nil"/>
              <w:left w:val="nil"/>
              <w:bottom w:val="single" w:sz="4" w:space="0" w:color="auto"/>
              <w:right w:val="single" w:sz="4" w:space="0" w:color="auto"/>
            </w:tcBorders>
            <w:shd w:val="clear" w:color="auto" w:fill="auto"/>
            <w:noWrap/>
            <w:vAlign w:val="bottom"/>
            <w:hideMark/>
          </w:tcPr>
          <w:p w14:paraId="618A5A5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250</w:t>
            </w:r>
          </w:p>
        </w:tc>
      </w:tr>
      <w:tr w:rsidR="005A46BC" w:rsidRPr="005A46BC" w14:paraId="0D1088C8"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3B4D0FAB"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207</w:t>
            </w:r>
          </w:p>
        </w:tc>
        <w:tc>
          <w:tcPr>
            <w:tcW w:w="782" w:type="pct"/>
            <w:tcBorders>
              <w:top w:val="nil"/>
              <w:left w:val="nil"/>
              <w:bottom w:val="single" w:sz="4" w:space="0" w:color="auto"/>
              <w:right w:val="single" w:sz="4" w:space="0" w:color="auto"/>
            </w:tcBorders>
            <w:shd w:val="clear" w:color="auto" w:fill="auto"/>
            <w:noWrap/>
            <w:vAlign w:val="bottom"/>
            <w:hideMark/>
          </w:tcPr>
          <w:p w14:paraId="165EE57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5195F7F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0156DAF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7C1AB82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w:t>
            </w:r>
          </w:p>
        </w:tc>
        <w:tc>
          <w:tcPr>
            <w:tcW w:w="548" w:type="pct"/>
            <w:tcBorders>
              <w:top w:val="nil"/>
              <w:left w:val="nil"/>
              <w:bottom w:val="single" w:sz="4" w:space="0" w:color="auto"/>
              <w:right w:val="single" w:sz="4" w:space="0" w:color="auto"/>
            </w:tcBorders>
            <w:shd w:val="clear" w:color="auto" w:fill="auto"/>
            <w:noWrap/>
            <w:vAlign w:val="bottom"/>
            <w:hideMark/>
          </w:tcPr>
          <w:p w14:paraId="28169CA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576</w:t>
            </w:r>
          </w:p>
        </w:tc>
        <w:tc>
          <w:tcPr>
            <w:tcW w:w="701" w:type="pct"/>
            <w:tcBorders>
              <w:top w:val="nil"/>
              <w:left w:val="nil"/>
              <w:bottom w:val="single" w:sz="4" w:space="0" w:color="auto"/>
              <w:right w:val="single" w:sz="4" w:space="0" w:color="auto"/>
            </w:tcBorders>
            <w:shd w:val="clear" w:color="auto" w:fill="auto"/>
            <w:noWrap/>
            <w:vAlign w:val="bottom"/>
            <w:hideMark/>
          </w:tcPr>
          <w:p w14:paraId="0683E5B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1300</w:t>
            </w:r>
          </w:p>
        </w:tc>
      </w:tr>
      <w:tr w:rsidR="005A46BC" w:rsidRPr="005A46BC" w14:paraId="202225E4" w14:textId="77777777" w:rsidTr="005A46BC">
        <w:trPr>
          <w:trHeight w:val="57"/>
        </w:trPr>
        <w:tc>
          <w:tcPr>
            <w:tcW w:w="1405" w:type="pct"/>
            <w:vMerge w:val="restart"/>
            <w:tcBorders>
              <w:top w:val="nil"/>
              <w:left w:val="single" w:sz="4" w:space="0" w:color="auto"/>
              <w:bottom w:val="single" w:sz="4" w:space="0" w:color="000000"/>
              <w:right w:val="single" w:sz="4" w:space="0" w:color="auto"/>
            </w:tcBorders>
            <w:shd w:val="clear" w:color="auto" w:fill="auto"/>
            <w:noWrap/>
            <w:hideMark/>
          </w:tcPr>
          <w:p w14:paraId="4E5C1854"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208</w:t>
            </w:r>
          </w:p>
        </w:tc>
        <w:tc>
          <w:tcPr>
            <w:tcW w:w="782" w:type="pct"/>
            <w:tcBorders>
              <w:top w:val="nil"/>
              <w:left w:val="nil"/>
              <w:bottom w:val="single" w:sz="4" w:space="0" w:color="auto"/>
              <w:right w:val="single" w:sz="4" w:space="0" w:color="auto"/>
            </w:tcBorders>
            <w:shd w:val="clear" w:color="auto" w:fill="auto"/>
            <w:noWrap/>
            <w:vAlign w:val="bottom"/>
            <w:hideMark/>
          </w:tcPr>
          <w:p w14:paraId="3E1E26C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25C29F7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366BBB9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5E09891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w:t>
            </w:r>
          </w:p>
        </w:tc>
        <w:tc>
          <w:tcPr>
            <w:tcW w:w="548" w:type="pct"/>
            <w:tcBorders>
              <w:top w:val="nil"/>
              <w:left w:val="nil"/>
              <w:bottom w:val="single" w:sz="4" w:space="0" w:color="auto"/>
              <w:right w:val="single" w:sz="4" w:space="0" w:color="auto"/>
            </w:tcBorders>
            <w:shd w:val="clear" w:color="auto" w:fill="auto"/>
            <w:noWrap/>
            <w:vAlign w:val="bottom"/>
            <w:hideMark/>
          </w:tcPr>
          <w:p w14:paraId="2EDE333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576</w:t>
            </w:r>
          </w:p>
        </w:tc>
        <w:tc>
          <w:tcPr>
            <w:tcW w:w="701" w:type="pct"/>
            <w:tcBorders>
              <w:top w:val="nil"/>
              <w:left w:val="nil"/>
              <w:bottom w:val="single" w:sz="4" w:space="0" w:color="auto"/>
              <w:right w:val="single" w:sz="4" w:space="0" w:color="auto"/>
            </w:tcBorders>
            <w:shd w:val="clear" w:color="auto" w:fill="auto"/>
            <w:noWrap/>
            <w:vAlign w:val="bottom"/>
            <w:hideMark/>
          </w:tcPr>
          <w:p w14:paraId="1D60A83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1300</w:t>
            </w:r>
          </w:p>
        </w:tc>
      </w:tr>
      <w:tr w:rsidR="005A46BC" w:rsidRPr="005A46BC" w14:paraId="2861847D" w14:textId="77777777" w:rsidTr="005A46BC">
        <w:trPr>
          <w:trHeight w:val="57"/>
        </w:trPr>
        <w:tc>
          <w:tcPr>
            <w:tcW w:w="1405" w:type="pct"/>
            <w:vMerge/>
            <w:tcBorders>
              <w:top w:val="nil"/>
              <w:left w:val="single" w:sz="4" w:space="0" w:color="auto"/>
              <w:bottom w:val="single" w:sz="4" w:space="0" w:color="000000"/>
              <w:right w:val="single" w:sz="4" w:space="0" w:color="auto"/>
            </w:tcBorders>
            <w:vAlign w:val="center"/>
            <w:hideMark/>
          </w:tcPr>
          <w:p w14:paraId="5914627C" w14:textId="77777777" w:rsidR="00CA134E" w:rsidRPr="00CA134E" w:rsidRDefault="00CA134E" w:rsidP="00CA134E">
            <w:pPr>
              <w:rPr>
                <w:rFonts w:ascii="Verdana" w:eastAsia="Times New Roman" w:hAnsi="Verdana"/>
                <w:color w:val="000000"/>
                <w:sz w:val="20"/>
                <w:szCs w:val="20"/>
                <w:lang w:eastAsia="cs-CZ"/>
              </w:rPr>
            </w:pPr>
          </w:p>
        </w:tc>
        <w:tc>
          <w:tcPr>
            <w:tcW w:w="782" w:type="pct"/>
            <w:tcBorders>
              <w:top w:val="nil"/>
              <w:left w:val="nil"/>
              <w:bottom w:val="single" w:sz="4" w:space="0" w:color="auto"/>
              <w:right w:val="single" w:sz="4" w:space="0" w:color="auto"/>
            </w:tcBorders>
            <w:shd w:val="clear" w:color="auto" w:fill="auto"/>
            <w:noWrap/>
            <w:vAlign w:val="bottom"/>
            <w:hideMark/>
          </w:tcPr>
          <w:p w14:paraId="7E1313E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3CEF4B2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2x60</w:t>
            </w:r>
          </w:p>
        </w:tc>
        <w:tc>
          <w:tcPr>
            <w:tcW w:w="547" w:type="pct"/>
            <w:tcBorders>
              <w:top w:val="nil"/>
              <w:left w:val="nil"/>
              <w:bottom w:val="single" w:sz="4" w:space="0" w:color="auto"/>
              <w:right w:val="single" w:sz="4" w:space="0" w:color="auto"/>
            </w:tcBorders>
            <w:shd w:val="clear" w:color="auto" w:fill="auto"/>
            <w:noWrap/>
            <w:vAlign w:val="bottom"/>
            <w:hideMark/>
          </w:tcPr>
          <w:p w14:paraId="4321EC1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w:t>
            </w:r>
          </w:p>
        </w:tc>
        <w:tc>
          <w:tcPr>
            <w:tcW w:w="469" w:type="pct"/>
            <w:tcBorders>
              <w:top w:val="nil"/>
              <w:left w:val="nil"/>
              <w:bottom w:val="single" w:sz="4" w:space="0" w:color="auto"/>
              <w:right w:val="single" w:sz="4" w:space="0" w:color="auto"/>
            </w:tcBorders>
            <w:shd w:val="clear" w:color="auto" w:fill="auto"/>
            <w:noWrap/>
            <w:vAlign w:val="bottom"/>
            <w:hideMark/>
          </w:tcPr>
          <w:p w14:paraId="076BADB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48F3FA2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240</w:t>
            </w:r>
          </w:p>
        </w:tc>
        <w:tc>
          <w:tcPr>
            <w:tcW w:w="701" w:type="pct"/>
            <w:tcBorders>
              <w:top w:val="nil"/>
              <w:left w:val="nil"/>
              <w:bottom w:val="single" w:sz="4" w:space="0" w:color="auto"/>
              <w:right w:val="single" w:sz="4" w:space="0" w:color="auto"/>
            </w:tcBorders>
            <w:shd w:val="clear" w:color="auto" w:fill="auto"/>
            <w:noWrap/>
            <w:vAlign w:val="bottom"/>
            <w:hideMark/>
          </w:tcPr>
          <w:p w14:paraId="52D09E9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 </w:t>
            </w:r>
          </w:p>
        </w:tc>
      </w:tr>
      <w:tr w:rsidR="005A46BC" w:rsidRPr="005A46BC" w14:paraId="45B2866C"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402483A1"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Kabinet 209</w:t>
            </w:r>
          </w:p>
        </w:tc>
        <w:tc>
          <w:tcPr>
            <w:tcW w:w="782" w:type="pct"/>
            <w:tcBorders>
              <w:top w:val="nil"/>
              <w:left w:val="nil"/>
              <w:bottom w:val="single" w:sz="4" w:space="0" w:color="auto"/>
              <w:right w:val="single" w:sz="4" w:space="0" w:color="auto"/>
            </w:tcBorders>
            <w:shd w:val="clear" w:color="auto" w:fill="auto"/>
            <w:noWrap/>
            <w:vAlign w:val="bottom"/>
            <w:hideMark/>
          </w:tcPr>
          <w:p w14:paraId="53DA979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03F78A5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1x14</w:t>
            </w:r>
          </w:p>
        </w:tc>
        <w:tc>
          <w:tcPr>
            <w:tcW w:w="547" w:type="pct"/>
            <w:tcBorders>
              <w:top w:val="nil"/>
              <w:left w:val="nil"/>
              <w:bottom w:val="single" w:sz="4" w:space="0" w:color="auto"/>
              <w:right w:val="single" w:sz="4" w:space="0" w:color="auto"/>
            </w:tcBorders>
            <w:shd w:val="clear" w:color="auto" w:fill="auto"/>
            <w:noWrap/>
            <w:vAlign w:val="bottom"/>
            <w:hideMark/>
          </w:tcPr>
          <w:p w14:paraId="4A826AA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w:t>
            </w:r>
          </w:p>
        </w:tc>
        <w:tc>
          <w:tcPr>
            <w:tcW w:w="469" w:type="pct"/>
            <w:tcBorders>
              <w:top w:val="nil"/>
              <w:left w:val="nil"/>
              <w:bottom w:val="single" w:sz="4" w:space="0" w:color="auto"/>
              <w:right w:val="single" w:sz="4" w:space="0" w:color="auto"/>
            </w:tcBorders>
            <w:shd w:val="clear" w:color="auto" w:fill="auto"/>
            <w:noWrap/>
            <w:vAlign w:val="bottom"/>
            <w:hideMark/>
          </w:tcPr>
          <w:p w14:paraId="0842034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48" w:type="pct"/>
            <w:tcBorders>
              <w:top w:val="nil"/>
              <w:left w:val="nil"/>
              <w:bottom w:val="single" w:sz="4" w:space="0" w:color="auto"/>
              <w:right w:val="single" w:sz="4" w:space="0" w:color="auto"/>
            </w:tcBorders>
            <w:shd w:val="clear" w:color="auto" w:fill="auto"/>
            <w:noWrap/>
            <w:vAlign w:val="bottom"/>
            <w:hideMark/>
          </w:tcPr>
          <w:p w14:paraId="67846B4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w:t>
            </w:r>
          </w:p>
        </w:tc>
        <w:tc>
          <w:tcPr>
            <w:tcW w:w="701" w:type="pct"/>
            <w:tcBorders>
              <w:top w:val="nil"/>
              <w:left w:val="nil"/>
              <w:bottom w:val="single" w:sz="4" w:space="0" w:color="auto"/>
              <w:right w:val="single" w:sz="4" w:space="0" w:color="auto"/>
            </w:tcBorders>
            <w:shd w:val="clear" w:color="auto" w:fill="auto"/>
            <w:noWrap/>
            <w:vAlign w:val="bottom"/>
            <w:hideMark/>
          </w:tcPr>
          <w:p w14:paraId="5E1423E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5A46BC" w14:paraId="693EC8B0" w14:textId="77777777" w:rsidTr="005A46BC">
        <w:trPr>
          <w:trHeight w:val="57"/>
        </w:trPr>
        <w:tc>
          <w:tcPr>
            <w:tcW w:w="1405" w:type="pct"/>
            <w:tcBorders>
              <w:top w:val="nil"/>
              <w:left w:val="single" w:sz="4" w:space="0" w:color="auto"/>
              <w:bottom w:val="single" w:sz="4" w:space="0" w:color="auto"/>
              <w:right w:val="single" w:sz="4" w:space="0" w:color="auto"/>
            </w:tcBorders>
            <w:shd w:val="clear" w:color="auto" w:fill="auto"/>
            <w:noWrap/>
            <w:vAlign w:val="bottom"/>
            <w:hideMark/>
          </w:tcPr>
          <w:p w14:paraId="6CDBC2D6"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210</w:t>
            </w:r>
          </w:p>
        </w:tc>
        <w:tc>
          <w:tcPr>
            <w:tcW w:w="782" w:type="pct"/>
            <w:tcBorders>
              <w:top w:val="nil"/>
              <w:left w:val="nil"/>
              <w:bottom w:val="single" w:sz="4" w:space="0" w:color="auto"/>
              <w:right w:val="single" w:sz="4" w:space="0" w:color="auto"/>
            </w:tcBorders>
            <w:shd w:val="clear" w:color="auto" w:fill="auto"/>
            <w:noWrap/>
            <w:vAlign w:val="bottom"/>
            <w:hideMark/>
          </w:tcPr>
          <w:p w14:paraId="45CE714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1BDC42B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6BF7B6A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1927E90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w:t>
            </w:r>
          </w:p>
        </w:tc>
        <w:tc>
          <w:tcPr>
            <w:tcW w:w="548" w:type="pct"/>
            <w:tcBorders>
              <w:top w:val="nil"/>
              <w:left w:val="nil"/>
              <w:bottom w:val="single" w:sz="4" w:space="0" w:color="auto"/>
              <w:right w:val="single" w:sz="4" w:space="0" w:color="auto"/>
            </w:tcBorders>
            <w:shd w:val="clear" w:color="auto" w:fill="auto"/>
            <w:noWrap/>
            <w:vAlign w:val="bottom"/>
            <w:hideMark/>
          </w:tcPr>
          <w:p w14:paraId="2B23BE2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576</w:t>
            </w:r>
          </w:p>
        </w:tc>
        <w:tc>
          <w:tcPr>
            <w:tcW w:w="701" w:type="pct"/>
            <w:tcBorders>
              <w:top w:val="nil"/>
              <w:left w:val="nil"/>
              <w:bottom w:val="single" w:sz="4" w:space="0" w:color="auto"/>
              <w:right w:val="single" w:sz="4" w:space="0" w:color="auto"/>
            </w:tcBorders>
            <w:shd w:val="clear" w:color="auto" w:fill="auto"/>
            <w:noWrap/>
            <w:vAlign w:val="bottom"/>
            <w:hideMark/>
          </w:tcPr>
          <w:p w14:paraId="1543E89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1300</w:t>
            </w:r>
          </w:p>
        </w:tc>
      </w:tr>
      <w:tr w:rsidR="005A46BC" w:rsidRPr="005A46BC" w14:paraId="664F2538" w14:textId="77777777" w:rsidTr="005A46BC">
        <w:trPr>
          <w:trHeight w:val="57"/>
        </w:trPr>
        <w:tc>
          <w:tcPr>
            <w:tcW w:w="1405" w:type="pct"/>
            <w:vMerge w:val="restart"/>
            <w:tcBorders>
              <w:top w:val="nil"/>
              <w:left w:val="single" w:sz="4" w:space="0" w:color="auto"/>
              <w:bottom w:val="single" w:sz="4" w:space="0" w:color="000000"/>
              <w:right w:val="single" w:sz="4" w:space="0" w:color="auto"/>
            </w:tcBorders>
            <w:shd w:val="clear" w:color="auto" w:fill="auto"/>
            <w:noWrap/>
            <w:hideMark/>
          </w:tcPr>
          <w:p w14:paraId="28A5EDFE"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211</w:t>
            </w:r>
          </w:p>
        </w:tc>
        <w:tc>
          <w:tcPr>
            <w:tcW w:w="782" w:type="pct"/>
            <w:tcBorders>
              <w:top w:val="nil"/>
              <w:left w:val="nil"/>
              <w:bottom w:val="single" w:sz="4" w:space="0" w:color="auto"/>
              <w:right w:val="single" w:sz="4" w:space="0" w:color="auto"/>
            </w:tcBorders>
            <w:shd w:val="clear" w:color="auto" w:fill="auto"/>
            <w:noWrap/>
            <w:vAlign w:val="bottom"/>
            <w:hideMark/>
          </w:tcPr>
          <w:p w14:paraId="00A7EBE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48" w:type="pct"/>
            <w:tcBorders>
              <w:top w:val="nil"/>
              <w:left w:val="nil"/>
              <w:bottom w:val="single" w:sz="4" w:space="0" w:color="auto"/>
              <w:right w:val="single" w:sz="4" w:space="0" w:color="auto"/>
            </w:tcBorders>
            <w:shd w:val="clear" w:color="auto" w:fill="auto"/>
            <w:noWrap/>
            <w:vAlign w:val="bottom"/>
            <w:hideMark/>
          </w:tcPr>
          <w:p w14:paraId="4511294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47" w:type="pct"/>
            <w:tcBorders>
              <w:top w:val="nil"/>
              <w:left w:val="nil"/>
              <w:bottom w:val="single" w:sz="4" w:space="0" w:color="auto"/>
              <w:right w:val="single" w:sz="4" w:space="0" w:color="auto"/>
            </w:tcBorders>
            <w:shd w:val="clear" w:color="auto" w:fill="auto"/>
            <w:noWrap/>
            <w:vAlign w:val="bottom"/>
            <w:hideMark/>
          </w:tcPr>
          <w:p w14:paraId="3E6A2D8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9" w:type="pct"/>
            <w:tcBorders>
              <w:top w:val="nil"/>
              <w:left w:val="nil"/>
              <w:bottom w:val="single" w:sz="4" w:space="0" w:color="auto"/>
              <w:right w:val="single" w:sz="4" w:space="0" w:color="auto"/>
            </w:tcBorders>
            <w:shd w:val="clear" w:color="auto" w:fill="auto"/>
            <w:noWrap/>
            <w:vAlign w:val="bottom"/>
            <w:hideMark/>
          </w:tcPr>
          <w:p w14:paraId="0A61DFC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9</w:t>
            </w:r>
          </w:p>
        </w:tc>
        <w:tc>
          <w:tcPr>
            <w:tcW w:w="548" w:type="pct"/>
            <w:tcBorders>
              <w:top w:val="nil"/>
              <w:left w:val="nil"/>
              <w:bottom w:val="single" w:sz="4" w:space="0" w:color="auto"/>
              <w:right w:val="single" w:sz="4" w:space="0" w:color="auto"/>
            </w:tcBorders>
            <w:shd w:val="clear" w:color="auto" w:fill="auto"/>
            <w:noWrap/>
            <w:vAlign w:val="bottom"/>
            <w:hideMark/>
          </w:tcPr>
          <w:p w14:paraId="67D2843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648</w:t>
            </w:r>
          </w:p>
        </w:tc>
        <w:tc>
          <w:tcPr>
            <w:tcW w:w="701" w:type="pct"/>
            <w:tcBorders>
              <w:top w:val="nil"/>
              <w:left w:val="nil"/>
              <w:bottom w:val="single" w:sz="4" w:space="0" w:color="auto"/>
              <w:right w:val="single" w:sz="4" w:space="0" w:color="auto"/>
            </w:tcBorders>
            <w:shd w:val="clear" w:color="auto" w:fill="auto"/>
            <w:noWrap/>
            <w:vAlign w:val="bottom"/>
            <w:hideMark/>
          </w:tcPr>
          <w:p w14:paraId="1226672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1300</w:t>
            </w:r>
          </w:p>
        </w:tc>
      </w:tr>
      <w:tr w:rsidR="005A46BC" w:rsidRPr="005A46BC" w14:paraId="012D04A3" w14:textId="77777777" w:rsidTr="005A46BC">
        <w:trPr>
          <w:trHeight w:val="57"/>
        </w:trPr>
        <w:tc>
          <w:tcPr>
            <w:tcW w:w="1405" w:type="pct"/>
            <w:vMerge/>
            <w:tcBorders>
              <w:top w:val="nil"/>
              <w:left w:val="single" w:sz="4" w:space="0" w:color="auto"/>
              <w:bottom w:val="single" w:sz="4" w:space="0" w:color="000000"/>
              <w:right w:val="single" w:sz="4" w:space="0" w:color="auto"/>
            </w:tcBorders>
            <w:vAlign w:val="center"/>
            <w:hideMark/>
          </w:tcPr>
          <w:p w14:paraId="0553B315" w14:textId="77777777" w:rsidR="00CA134E" w:rsidRPr="00CA134E" w:rsidRDefault="00CA134E" w:rsidP="00CA134E">
            <w:pPr>
              <w:rPr>
                <w:rFonts w:ascii="Verdana" w:eastAsia="Times New Roman" w:hAnsi="Verdana"/>
                <w:color w:val="000000"/>
                <w:sz w:val="20"/>
                <w:szCs w:val="20"/>
                <w:lang w:eastAsia="cs-CZ"/>
              </w:rPr>
            </w:pPr>
          </w:p>
        </w:tc>
        <w:tc>
          <w:tcPr>
            <w:tcW w:w="782" w:type="pct"/>
            <w:tcBorders>
              <w:top w:val="nil"/>
              <w:left w:val="nil"/>
              <w:bottom w:val="single" w:sz="4" w:space="0" w:color="auto"/>
              <w:right w:val="single" w:sz="4" w:space="0" w:color="auto"/>
            </w:tcBorders>
            <w:shd w:val="clear" w:color="auto" w:fill="auto"/>
            <w:noWrap/>
            <w:vAlign w:val="bottom"/>
            <w:hideMark/>
          </w:tcPr>
          <w:p w14:paraId="7709E90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48" w:type="pct"/>
            <w:tcBorders>
              <w:top w:val="nil"/>
              <w:left w:val="nil"/>
              <w:bottom w:val="single" w:sz="4" w:space="0" w:color="auto"/>
              <w:right w:val="single" w:sz="4" w:space="0" w:color="auto"/>
            </w:tcBorders>
            <w:shd w:val="clear" w:color="auto" w:fill="auto"/>
            <w:noWrap/>
            <w:vAlign w:val="bottom"/>
            <w:hideMark/>
          </w:tcPr>
          <w:p w14:paraId="523D4E1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2x60</w:t>
            </w:r>
          </w:p>
        </w:tc>
        <w:tc>
          <w:tcPr>
            <w:tcW w:w="547" w:type="pct"/>
            <w:tcBorders>
              <w:top w:val="nil"/>
              <w:left w:val="nil"/>
              <w:bottom w:val="single" w:sz="4" w:space="0" w:color="auto"/>
              <w:right w:val="single" w:sz="4" w:space="0" w:color="auto"/>
            </w:tcBorders>
            <w:shd w:val="clear" w:color="auto" w:fill="auto"/>
            <w:noWrap/>
            <w:vAlign w:val="bottom"/>
            <w:hideMark/>
          </w:tcPr>
          <w:p w14:paraId="14E9AA2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w:t>
            </w:r>
          </w:p>
        </w:tc>
        <w:tc>
          <w:tcPr>
            <w:tcW w:w="469" w:type="pct"/>
            <w:tcBorders>
              <w:top w:val="nil"/>
              <w:left w:val="nil"/>
              <w:bottom w:val="single" w:sz="4" w:space="0" w:color="auto"/>
              <w:right w:val="single" w:sz="4" w:space="0" w:color="auto"/>
            </w:tcBorders>
            <w:shd w:val="clear" w:color="auto" w:fill="auto"/>
            <w:noWrap/>
            <w:vAlign w:val="bottom"/>
            <w:hideMark/>
          </w:tcPr>
          <w:p w14:paraId="6330DC2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48" w:type="pct"/>
            <w:tcBorders>
              <w:top w:val="nil"/>
              <w:left w:val="nil"/>
              <w:bottom w:val="single" w:sz="4" w:space="0" w:color="auto"/>
              <w:right w:val="single" w:sz="4" w:space="0" w:color="auto"/>
            </w:tcBorders>
            <w:shd w:val="clear" w:color="auto" w:fill="auto"/>
            <w:noWrap/>
            <w:vAlign w:val="bottom"/>
            <w:hideMark/>
          </w:tcPr>
          <w:p w14:paraId="6479A88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240</w:t>
            </w:r>
          </w:p>
        </w:tc>
        <w:tc>
          <w:tcPr>
            <w:tcW w:w="701" w:type="pct"/>
            <w:tcBorders>
              <w:top w:val="nil"/>
              <w:left w:val="nil"/>
              <w:bottom w:val="single" w:sz="4" w:space="0" w:color="auto"/>
              <w:right w:val="single" w:sz="4" w:space="0" w:color="auto"/>
            </w:tcBorders>
            <w:shd w:val="clear" w:color="auto" w:fill="auto"/>
            <w:noWrap/>
            <w:vAlign w:val="bottom"/>
            <w:hideMark/>
          </w:tcPr>
          <w:p w14:paraId="2A43AC1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 </w:t>
            </w:r>
          </w:p>
        </w:tc>
      </w:tr>
      <w:tr w:rsidR="005A46BC" w:rsidRPr="00CA134E" w14:paraId="1D3E2AC2" w14:textId="77777777" w:rsidTr="005A46BC">
        <w:trPr>
          <w:trHeight w:val="57"/>
        </w:trPr>
        <w:tc>
          <w:tcPr>
            <w:tcW w:w="3282"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178961"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CELKEM</w:t>
            </w:r>
          </w:p>
        </w:tc>
        <w:tc>
          <w:tcPr>
            <w:tcW w:w="469" w:type="pct"/>
            <w:tcBorders>
              <w:top w:val="nil"/>
              <w:left w:val="nil"/>
              <w:bottom w:val="single" w:sz="4" w:space="0" w:color="auto"/>
              <w:right w:val="single" w:sz="4" w:space="0" w:color="auto"/>
            </w:tcBorders>
            <w:shd w:val="clear" w:color="auto" w:fill="auto"/>
            <w:noWrap/>
            <w:vAlign w:val="bottom"/>
            <w:hideMark/>
          </w:tcPr>
          <w:p w14:paraId="1CFE0F81"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103</w:t>
            </w:r>
          </w:p>
        </w:tc>
        <w:tc>
          <w:tcPr>
            <w:tcW w:w="548" w:type="pct"/>
            <w:tcBorders>
              <w:top w:val="nil"/>
              <w:left w:val="nil"/>
              <w:bottom w:val="single" w:sz="4" w:space="0" w:color="auto"/>
              <w:right w:val="single" w:sz="4" w:space="0" w:color="auto"/>
            </w:tcBorders>
            <w:shd w:val="clear" w:color="auto" w:fill="auto"/>
            <w:noWrap/>
            <w:vAlign w:val="bottom"/>
            <w:hideMark/>
          </w:tcPr>
          <w:p w14:paraId="59A58ED2"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7134</w:t>
            </w:r>
          </w:p>
        </w:tc>
        <w:tc>
          <w:tcPr>
            <w:tcW w:w="701" w:type="pct"/>
            <w:tcBorders>
              <w:top w:val="nil"/>
              <w:left w:val="nil"/>
              <w:bottom w:val="single" w:sz="4" w:space="0" w:color="auto"/>
              <w:right w:val="single" w:sz="4" w:space="0" w:color="auto"/>
            </w:tcBorders>
            <w:shd w:val="clear" w:color="auto" w:fill="auto"/>
            <w:noWrap/>
            <w:vAlign w:val="bottom"/>
            <w:hideMark/>
          </w:tcPr>
          <w:p w14:paraId="3F64E8A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w:t>
            </w:r>
          </w:p>
        </w:tc>
      </w:tr>
    </w:tbl>
    <w:p w14:paraId="2D0C1C16" w14:textId="77777777" w:rsidR="00C360E3" w:rsidRDefault="00C360E3" w:rsidP="00CA134E">
      <w:pPr>
        <w:pStyle w:val="Titulek"/>
        <w:keepNext/>
        <w:spacing w:after="0"/>
        <w:rPr>
          <w:rFonts w:ascii="Verdana" w:hAnsi="Verdana"/>
          <w:sz w:val="16"/>
          <w:szCs w:val="16"/>
        </w:rPr>
      </w:pPr>
    </w:p>
    <w:p w14:paraId="2CD35CE9" w14:textId="1EAA598F" w:rsidR="00CA134E" w:rsidRPr="00CA134E" w:rsidRDefault="00CA134E" w:rsidP="00CA134E">
      <w:pPr>
        <w:pStyle w:val="Titulek"/>
        <w:keepNext/>
        <w:spacing w:after="0"/>
        <w:rPr>
          <w:rFonts w:ascii="Verdana" w:hAnsi="Verdana"/>
          <w:sz w:val="16"/>
          <w:szCs w:val="16"/>
        </w:rPr>
      </w:pPr>
      <w:r w:rsidRPr="00CA134E">
        <w:rPr>
          <w:rFonts w:ascii="Verdana" w:hAnsi="Verdana"/>
          <w:sz w:val="16"/>
          <w:szCs w:val="16"/>
        </w:rPr>
        <w:t xml:space="preserve">Tabulka </w:t>
      </w:r>
      <w:r w:rsidRPr="00CA134E">
        <w:rPr>
          <w:rFonts w:ascii="Verdana" w:hAnsi="Verdana"/>
          <w:sz w:val="16"/>
          <w:szCs w:val="16"/>
        </w:rPr>
        <w:fldChar w:fldCharType="begin"/>
      </w:r>
      <w:r w:rsidRPr="00CA134E">
        <w:rPr>
          <w:rFonts w:ascii="Verdana" w:hAnsi="Verdana"/>
          <w:sz w:val="16"/>
          <w:szCs w:val="16"/>
        </w:rPr>
        <w:instrText xml:space="preserve"> SEQ Tabulka \* ARABIC </w:instrText>
      </w:r>
      <w:r w:rsidRPr="00CA134E">
        <w:rPr>
          <w:rFonts w:ascii="Verdana" w:hAnsi="Verdana"/>
          <w:sz w:val="16"/>
          <w:szCs w:val="16"/>
        </w:rPr>
        <w:fldChar w:fldCharType="separate"/>
      </w:r>
      <w:r w:rsidR="00081C92">
        <w:rPr>
          <w:rFonts w:ascii="Verdana" w:hAnsi="Verdana"/>
          <w:noProof/>
          <w:sz w:val="16"/>
          <w:szCs w:val="16"/>
        </w:rPr>
        <w:t>8</w:t>
      </w:r>
      <w:r w:rsidRPr="00CA134E">
        <w:rPr>
          <w:rFonts w:ascii="Verdana" w:hAnsi="Verdana"/>
          <w:sz w:val="16"/>
          <w:szCs w:val="16"/>
        </w:rPr>
        <w:fldChar w:fldCharType="end"/>
      </w:r>
      <w:r>
        <w:rPr>
          <w:rFonts w:ascii="Verdana" w:hAnsi="Verdana"/>
          <w:sz w:val="16"/>
          <w:szCs w:val="16"/>
        </w:rPr>
        <w:t xml:space="preserve"> – Soupis osvětlení č.p. 5</w:t>
      </w:r>
    </w:p>
    <w:tbl>
      <w:tblPr>
        <w:tblW w:w="5000" w:type="pct"/>
        <w:tblCellMar>
          <w:left w:w="70" w:type="dxa"/>
          <w:right w:w="70" w:type="dxa"/>
        </w:tblCellMar>
        <w:tblLook w:val="04A0" w:firstRow="1" w:lastRow="0" w:firstColumn="1" w:lastColumn="0" w:noHBand="0" w:noVBand="1"/>
      </w:tblPr>
      <w:tblGrid>
        <w:gridCol w:w="2571"/>
        <w:gridCol w:w="1440"/>
        <w:gridCol w:w="986"/>
        <w:gridCol w:w="987"/>
        <w:gridCol w:w="805"/>
        <w:gridCol w:w="987"/>
        <w:gridCol w:w="1286"/>
      </w:tblGrid>
      <w:tr w:rsidR="00CA134E" w:rsidRPr="005A46BC" w14:paraId="5A2062A5" w14:textId="77777777" w:rsidTr="00CA134E">
        <w:trPr>
          <w:trHeight w:val="57"/>
        </w:trPr>
        <w:tc>
          <w:tcPr>
            <w:tcW w:w="1437"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FA40D7" w14:textId="77777777" w:rsidR="00CA134E" w:rsidRPr="00CA134E" w:rsidRDefault="00CA134E" w:rsidP="00CA134E">
            <w:pP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Místnost</w:t>
            </w:r>
          </w:p>
        </w:tc>
        <w:tc>
          <w:tcPr>
            <w:tcW w:w="813" w:type="pct"/>
            <w:tcBorders>
              <w:top w:val="single" w:sz="4" w:space="0" w:color="auto"/>
              <w:left w:val="nil"/>
              <w:bottom w:val="single" w:sz="4" w:space="0" w:color="auto"/>
              <w:right w:val="single" w:sz="4" w:space="0" w:color="auto"/>
            </w:tcBorders>
            <w:shd w:val="clear" w:color="000000" w:fill="BFBFBF"/>
            <w:noWrap/>
            <w:vAlign w:val="center"/>
            <w:hideMark/>
          </w:tcPr>
          <w:p w14:paraId="12966DF9"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Svítidlo</w:t>
            </w:r>
          </w:p>
        </w:tc>
        <w:tc>
          <w:tcPr>
            <w:tcW w:w="562" w:type="pct"/>
            <w:tcBorders>
              <w:top w:val="single" w:sz="4" w:space="0" w:color="auto"/>
              <w:left w:val="nil"/>
              <w:bottom w:val="single" w:sz="4" w:space="0" w:color="auto"/>
              <w:right w:val="single" w:sz="4" w:space="0" w:color="auto"/>
            </w:tcBorders>
            <w:shd w:val="clear" w:color="000000" w:fill="BFBFBF"/>
            <w:vAlign w:val="center"/>
            <w:hideMark/>
          </w:tcPr>
          <w:p w14:paraId="30059238"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El. Příkon zdroj </w:t>
            </w:r>
            <w:r w:rsidRPr="00CA134E">
              <w:rPr>
                <w:rFonts w:ascii="Verdana" w:eastAsia="Times New Roman" w:hAnsi="Verdana"/>
                <w:b/>
                <w:bCs/>
                <w:color w:val="000000"/>
                <w:sz w:val="20"/>
                <w:szCs w:val="20"/>
                <w:lang w:eastAsia="cs-CZ"/>
              </w:rPr>
              <w:br/>
              <w:t>[W]</w:t>
            </w:r>
          </w:p>
        </w:tc>
        <w:tc>
          <w:tcPr>
            <w:tcW w:w="562" w:type="pct"/>
            <w:tcBorders>
              <w:top w:val="single" w:sz="4" w:space="0" w:color="auto"/>
              <w:left w:val="nil"/>
              <w:bottom w:val="single" w:sz="4" w:space="0" w:color="auto"/>
              <w:right w:val="single" w:sz="4" w:space="0" w:color="auto"/>
            </w:tcBorders>
            <w:shd w:val="clear" w:color="000000" w:fill="BFBFBF"/>
            <w:vAlign w:val="center"/>
            <w:hideMark/>
          </w:tcPr>
          <w:p w14:paraId="60C740FD"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El. Příkon svítidlo </w:t>
            </w:r>
            <w:r w:rsidRPr="00CA134E">
              <w:rPr>
                <w:rFonts w:ascii="Verdana" w:eastAsia="Times New Roman" w:hAnsi="Verdana"/>
                <w:b/>
                <w:bCs/>
                <w:color w:val="000000"/>
                <w:sz w:val="20"/>
                <w:szCs w:val="20"/>
                <w:lang w:eastAsia="cs-CZ"/>
              </w:rPr>
              <w:br/>
              <w:t>[W]</w:t>
            </w:r>
          </w:p>
        </w:tc>
        <w:tc>
          <w:tcPr>
            <w:tcW w:w="462" w:type="pct"/>
            <w:tcBorders>
              <w:top w:val="single" w:sz="4" w:space="0" w:color="auto"/>
              <w:left w:val="nil"/>
              <w:bottom w:val="single" w:sz="4" w:space="0" w:color="auto"/>
              <w:right w:val="single" w:sz="4" w:space="0" w:color="auto"/>
            </w:tcBorders>
            <w:shd w:val="clear" w:color="000000" w:fill="BFBFBF"/>
            <w:vAlign w:val="center"/>
            <w:hideMark/>
          </w:tcPr>
          <w:p w14:paraId="57151129"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Počet </w:t>
            </w:r>
            <w:r w:rsidRPr="00CA134E">
              <w:rPr>
                <w:rFonts w:ascii="Verdana" w:eastAsia="Times New Roman" w:hAnsi="Verdana"/>
                <w:b/>
                <w:bCs/>
                <w:color w:val="000000"/>
                <w:sz w:val="20"/>
                <w:szCs w:val="20"/>
                <w:lang w:eastAsia="cs-CZ"/>
              </w:rPr>
              <w:br/>
              <w:t>[ks]</w:t>
            </w:r>
          </w:p>
        </w:tc>
        <w:tc>
          <w:tcPr>
            <w:tcW w:w="562" w:type="pct"/>
            <w:tcBorders>
              <w:top w:val="single" w:sz="4" w:space="0" w:color="auto"/>
              <w:left w:val="nil"/>
              <w:bottom w:val="single" w:sz="4" w:space="0" w:color="auto"/>
              <w:right w:val="single" w:sz="4" w:space="0" w:color="auto"/>
            </w:tcBorders>
            <w:shd w:val="clear" w:color="000000" w:fill="BFBFBF"/>
            <w:vAlign w:val="center"/>
            <w:hideMark/>
          </w:tcPr>
          <w:p w14:paraId="5E403745"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Celkem </w:t>
            </w:r>
            <w:r w:rsidRPr="00CA134E">
              <w:rPr>
                <w:rFonts w:ascii="Verdana" w:eastAsia="Times New Roman" w:hAnsi="Verdana"/>
                <w:b/>
                <w:bCs/>
                <w:color w:val="000000"/>
                <w:sz w:val="20"/>
                <w:szCs w:val="20"/>
                <w:lang w:eastAsia="cs-CZ"/>
              </w:rPr>
              <w:br/>
              <w:t>[W]</w:t>
            </w:r>
          </w:p>
        </w:tc>
        <w:tc>
          <w:tcPr>
            <w:tcW w:w="602" w:type="pct"/>
            <w:tcBorders>
              <w:top w:val="single" w:sz="4" w:space="0" w:color="auto"/>
              <w:left w:val="nil"/>
              <w:bottom w:val="single" w:sz="4" w:space="0" w:color="auto"/>
              <w:right w:val="single" w:sz="4" w:space="0" w:color="auto"/>
            </w:tcBorders>
            <w:shd w:val="clear" w:color="000000" w:fill="BFBFBF"/>
            <w:vAlign w:val="center"/>
            <w:hideMark/>
          </w:tcPr>
          <w:p w14:paraId="6095490D"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Provozní hodiny [hod/rok]</w:t>
            </w:r>
          </w:p>
        </w:tc>
      </w:tr>
      <w:tr w:rsidR="005A46BC" w:rsidRPr="00CA134E" w14:paraId="5EFC39E4"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27753580"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101</w:t>
            </w:r>
          </w:p>
        </w:tc>
        <w:tc>
          <w:tcPr>
            <w:tcW w:w="813" w:type="pct"/>
            <w:tcBorders>
              <w:top w:val="nil"/>
              <w:left w:val="nil"/>
              <w:bottom w:val="single" w:sz="4" w:space="0" w:color="auto"/>
              <w:right w:val="single" w:sz="4" w:space="0" w:color="auto"/>
            </w:tcBorders>
            <w:shd w:val="clear" w:color="auto" w:fill="auto"/>
            <w:noWrap/>
            <w:vAlign w:val="bottom"/>
            <w:hideMark/>
          </w:tcPr>
          <w:p w14:paraId="5692360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422EC1A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16C7A56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0420CDF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798B228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602" w:type="pct"/>
            <w:tcBorders>
              <w:top w:val="nil"/>
              <w:left w:val="nil"/>
              <w:bottom w:val="single" w:sz="4" w:space="0" w:color="auto"/>
              <w:right w:val="single" w:sz="4" w:space="0" w:color="auto"/>
            </w:tcBorders>
            <w:shd w:val="clear" w:color="auto" w:fill="auto"/>
            <w:noWrap/>
            <w:vAlign w:val="bottom"/>
            <w:hideMark/>
          </w:tcPr>
          <w:p w14:paraId="69B850A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1000</w:t>
            </w:r>
          </w:p>
        </w:tc>
      </w:tr>
      <w:tr w:rsidR="005A46BC" w:rsidRPr="00CA134E" w14:paraId="77C29937"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0D45C463"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Schodiště 108</w:t>
            </w:r>
          </w:p>
        </w:tc>
        <w:tc>
          <w:tcPr>
            <w:tcW w:w="813" w:type="pct"/>
            <w:tcBorders>
              <w:top w:val="nil"/>
              <w:left w:val="nil"/>
              <w:bottom w:val="single" w:sz="4" w:space="0" w:color="auto"/>
              <w:right w:val="single" w:sz="4" w:space="0" w:color="auto"/>
            </w:tcBorders>
            <w:shd w:val="clear" w:color="auto" w:fill="auto"/>
            <w:noWrap/>
            <w:vAlign w:val="bottom"/>
            <w:hideMark/>
          </w:tcPr>
          <w:p w14:paraId="488BB44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3290B98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752940E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4AACFE1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699BCC1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576</w:t>
            </w:r>
          </w:p>
        </w:tc>
        <w:tc>
          <w:tcPr>
            <w:tcW w:w="602" w:type="pct"/>
            <w:tcBorders>
              <w:top w:val="nil"/>
              <w:left w:val="nil"/>
              <w:bottom w:val="single" w:sz="4" w:space="0" w:color="auto"/>
              <w:right w:val="single" w:sz="4" w:space="0" w:color="auto"/>
            </w:tcBorders>
            <w:shd w:val="clear" w:color="auto" w:fill="auto"/>
            <w:noWrap/>
            <w:vAlign w:val="bottom"/>
            <w:hideMark/>
          </w:tcPr>
          <w:p w14:paraId="18F12FC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950</w:t>
            </w:r>
          </w:p>
        </w:tc>
      </w:tr>
      <w:tr w:rsidR="005A46BC" w:rsidRPr="00CA134E" w14:paraId="4C50DD95"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7F7CCE75"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WC  207</w:t>
            </w:r>
          </w:p>
        </w:tc>
        <w:tc>
          <w:tcPr>
            <w:tcW w:w="813" w:type="pct"/>
            <w:tcBorders>
              <w:top w:val="nil"/>
              <w:left w:val="nil"/>
              <w:bottom w:val="single" w:sz="4" w:space="0" w:color="auto"/>
              <w:right w:val="single" w:sz="4" w:space="0" w:color="auto"/>
            </w:tcBorders>
            <w:shd w:val="clear" w:color="auto" w:fill="auto"/>
            <w:noWrap/>
            <w:vAlign w:val="bottom"/>
            <w:hideMark/>
          </w:tcPr>
          <w:p w14:paraId="72096BE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6E7D00B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1x12</w:t>
            </w:r>
          </w:p>
        </w:tc>
        <w:tc>
          <w:tcPr>
            <w:tcW w:w="562" w:type="pct"/>
            <w:tcBorders>
              <w:top w:val="nil"/>
              <w:left w:val="nil"/>
              <w:bottom w:val="single" w:sz="4" w:space="0" w:color="auto"/>
              <w:right w:val="single" w:sz="4" w:space="0" w:color="auto"/>
            </w:tcBorders>
            <w:shd w:val="clear" w:color="auto" w:fill="auto"/>
            <w:noWrap/>
            <w:vAlign w:val="bottom"/>
            <w:hideMark/>
          </w:tcPr>
          <w:p w14:paraId="4C9236B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w:t>
            </w:r>
          </w:p>
        </w:tc>
        <w:tc>
          <w:tcPr>
            <w:tcW w:w="462" w:type="pct"/>
            <w:tcBorders>
              <w:top w:val="nil"/>
              <w:left w:val="nil"/>
              <w:bottom w:val="single" w:sz="4" w:space="0" w:color="auto"/>
              <w:right w:val="single" w:sz="4" w:space="0" w:color="auto"/>
            </w:tcBorders>
            <w:shd w:val="clear" w:color="auto" w:fill="auto"/>
            <w:noWrap/>
            <w:vAlign w:val="bottom"/>
            <w:hideMark/>
          </w:tcPr>
          <w:p w14:paraId="2048EAA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285F1E6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24</w:t>
            </w:r>
          </w:p>
        </w:tc>
        <w:tc>
          <w:tcPr>
            <w:tcW w:w="602" w:type="pct"/>
            <w:tcBorders>
              <w:top w:val="nil"/>
              <w:left w:val="nil"/>
              <w:bottom w:val="single" w:sz="4" w:space="0" w:color="auto"/>
              <w:right w:val="single" w:sz="4" w:space="0" w:color="auto"/>
            </w:tcBorders>
            <w:shd w:val="clear" w:color="auto" w:fill="auto"/>
            <w:noWrap/>
            <w:vAlign w:val="bottom"/>
            <w:hideMark/>
          </w:tcPr>
          <w:p w14:paraId="641D1F9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450</w:t>
            </w:r>
          </w:p>
        </w:tc>
      </w:tr>
      <w:tr w:rsidR="005A46BC" w:rsidRPr="00CA134E" w14:paraId="41026410"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55518A26"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201</w:t>
            </w:r>
          </w:p>
        </w:tc>
        <w:tc>
          <w:tcPr>
            <w:tcW w:w="813" w:type="pct"/>
            <w:tcBorders>
              <w:top w:val="nil"/>
              <w:left w:val="nil"/>
              <w:bottom w:val="single" w:sz="4" w:space="0" w:color="auto"/>
              <w:right w:val="single" w:sz="4" w:space="0" w:color="auto"/>
            </w:tcBorders>
            <w:shd w:val="clear" w:color="auto" w:fill="auto"/>
            <w:noWrap/>
            <w:vAlign w:val="bottom"/>
            <w:hideMark/>
          </w:tcPr>
          <w:p w14:paraId="342DB8A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5911F19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206E825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4A8B95A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67F820A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602" w:type="pct"/>
            <w:tcBorders>
              <w:top w:val="nil"/>
              <w:left w:val="nil"/>
              <w:bottom w:val="single" w:sz="4" w:space="0" w:color="auto"/>
              <w:right w:val="single" w:sz="4" w:space="0" w:color="auto"/>
            </w:tcBorders>
            <w:shd w:val="clear" w:color="auto" w:fill="auto"/>
            <w:noWrap/>
            <w:vAlign w:val="bottom"/>
            <w:hideMark/>
          </w:tcPr>
          <w:p w14:paraId="35094E0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850</w:t>
            </w:r>
          </w:p>
        </w:tc>
      </w:tr>
      <w:tr w:rsidR="005A46BC" w:rsidRPr="00CA134E" w14:paraId="2874EBBA"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13C5A2A4"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205</w:t>
            </w:r>
          </w:p>
        </w:tc>
        <w:tc>
          <w:tcPr>
            <w:tcW w:w="813" w:type="pct"/>
            <w:tcBorders>
              <w:top w:val="nil"/>
              <w:left w:val="nil"/>
              <w:bottom w:val="single" w:sz="4" w:space="0" w:color="auto"/>
              <w:right w:val="single" w:sz="4" w:space="0" w:color="auto"/>
            </w:tcBorders>
            <w:shd w:val="clear" w:color="auto" w:fill="auto"/>
            <w:noWrap/>
            <w:vAlign w:val="bottom"/>
            <w:hideMark/>
          </w:tcPr>
          <w:p w14:paraId="1FFD257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4D93802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2EA73E6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61124CD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w:t>
            </w:r>
          </w:p>
        </w:tc>
        <w:tc>
          <w:tcPr>
            <w:tcW w:w="562" w:type="pct"/>
            <w:tcBorders>
              <w:top w:val="nil"/>
              <w:left w:val="nil"/>
              <w:bottom w:val="single" w:sz="4" w:space="0" w:color="auto"/>
              <w:right w:val="single" w:sz="4" w:space="0" w:color="auto"/>
            </w:tcBorders>
            <w:shd w:val="clear" w:color="auto" w:fill="auto"/>
            <w:noWrap/>
            <w:vAlign w:val="bottom"/>
            <w:hideMark/>
          </w:tcPr>
          <w:p w14:paraId="161A8FE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432</w:t>
            </w:r>
          </w:p>
        </w:tc>
        <w:tc>
          <w:tcPr>
            <w:tcW w:w="602" w:type="pct"/>
            <w:tcBorders>
              <w:top w:val="nil"/>
              <w:left w:val="nil"/>
              <w:bottom w:val="single" w:sz="4" w:space="0" w:color="auto"/>
              <w:right w:val="single" w:sz="4" w:space="0" w:color="auto"/>
            </w:tcBorders>
            <w:shd w:val="clear" w:color="auto" w:fill="auto"/>
            <w:noWrap/>
            <w:vAlign w:val="bottom"/>
            <w:hideMark/>
          </w:tcPr>
          <w:p w14:paraId="140F427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CA134E" w14:paraId="2593C501"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28841005" w14:textId="287AB500"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 xml:space="preserve">Učebna </w:t>
            </w:r>
            <w:r w:rsidR="005A46BC">
              <w:rPr>
                <w:rFonts w:ascii="Verdana" w:eastAsia="Times New Roman" w:hAnsi="Verdana"/>
                <w:color w:val="000000"/>
                <w:sz w:val="20"/>
                <w:szCs w:val="20"/>
                <w:lang w:eastAsia="cs-CZ"/>
              </w:rPr>
              <w:t>IT</w:t>
            </w:r>
            <w:r w:rsidRPr="00CA134E">
              <w:rPr>
                <w:rFonts w:ascii="Verdana" w:eastAsia="Times New Roman" w:hAnsi="Verdana"/>
                <w:color w:val="000000"/>
                <w:sz w:val="20"/>
                <w:szCs w:val="20"/>
                <w:lang w:eastAsia="cs-CZ"/>
              </w:rPr>
              <w:t xml:space="preserve"> 204</w:t>
            </w:r>
          </w:p>
        </w:tc>
        <w:tc>
          <w:tcPr>
            <w:tcW w:w="813" w:type="pct"/>
            <w:tcBorders>
              <w:top w:val="nil"/>
              <w:left w:val="nil"/>
              <w:bottom w:val="single" w:sz="4" w:space="0" w:color="auto"/>
              <w:right w:val="single" w:sz="4" w:space="0" w:color="auto"/>
            </w:tcBorders>
            <w:shd w:val="clear" w:color="auto" w:fill="auto"/>
            <w:noWrap/>
            <w:vAlign w:val="bottom"/>
            <w:hideMark/>
          </w:tcPr>
          <w:p w14:paraId="6D67544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3019E89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6CFBA70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0D4321F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w:t>
            </w:r>
          </w:p>
        </w:tc>
        <w:tc>
          <w:tcPr>
            <w:tcW w:w="562" w:type="pct"/>
            <w:tcBorders>
              <w:top w:val="nil"/>
              <w:left w:val="nil"/>
              <w:bottom w:val="single" w:sz="4" w:space="0" w:color="auto"/>
              <w:right w:val="single" w:sz="4" w:space="0" w:color="auto"/>
            </w:tcBorders>
            <w:shd w:val="clear" w:color="auto" w:fill="auto"/>
            <w:noWrap/>
            <w:vAlign w:val="bottom"/>
            <w:hideMark/>
          </w:tcPr>
          <w:p w14:paraId="637ACE9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504</w:t>
            </w:r>
          </w:p>
        </w:tc>
        <w:tc>
          <w:tcPr>
            <w:tcW w:w="602" w:type="pct"/>
            <w:tcBorders>
              <w:top w:val="nil"/>
              <w:left w:val="nil"/>
              <w:bottom w:val="single" w:sz="4" w:space="0" w:color="auto"/>
              <w:right w:val="single" w:sz="4" w:space="0" w:color="auto"/>
            </w:tcBorders>
            <w:shd w:val="clear" w:color="auto" w:fill="auto"/>
            <w:noWrap/>
            <w:vAlign w:val="bottom"/>
            <w:hideMark/>
          </w:tcPr>
          <w:p w14:paraId="7953F96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5A46BC" w:rsidRPr="00CA134E" w14:paraId="4114BA3B"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30F97016"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Cvičná kuchyň 202</w:t>
            </w:r>
          </w:p>
        </w:tc>
        <w:tc>
          <w:tcPr>
            <w:tcW w:w="813" w:type="pct"/>
            <w:tcBorders>
              <w:top w:val="nil"/>
              <w:left w:val="nil"/>
              <w:bottom w:val="single" w:sz="4" w:space="0" w:color="auto"/>
              <w:right w:val="single" w:sz="4" w:space="0" w:color="auto"/>
            </w:tcBorders>
            <w:shd w:val="clear" w:color="auto" w:fill="auto"/>
            <w:noWrap/>
            <w:vAlign w:val="bottom"/>
            <w:hideMark/>
          </w:tcPr>
          <w:p w14:paraId="6C4DC2B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7E341F0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3097381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344ECD0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w:t>
            </w:r>
          </w:p>
        </w:tc>
        <w:tc>
          <w:tcPr>
            <w:tcW w:w="562" w:type="pct"/>
            <w:tcBorders>
              <w:top w:val="nil"/>
              <w:left w:val="nil"/>
              <w:bottom w:val="single" w:sz="4" w:space="0" w:color="auto"/>
              <w:right w:val="single" w:sz="4" w:space="0" w:color="auto"/>
            </w:tcBorders>
            <w:shd w:val="clear" w:color="auto" w:fill="auto"/>
            <w:noWrap/>
            <w:vAlign w:val="bottom"/>
            <w:hideMark/>
          </w:tcPr>
          <w:p w14:paraId="4E1B574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216</w:t>
            </w:r>
          </w:p>
        </w:tc>
        <w:tc>
          <w:tcPr>
            <w:tcW w:w="602" w:type="pct"/>
            <w:tcBorders>
              <w:top w:val="nil"/>
              <w:left w:val="nil"/>
              <w:bottom w:val="single" w:sz="4" w:space="0" w:color="auto"/>
              <w:right w:val="single" w:sz="4" w:space="0" w:color="auto"/>
            </w:tcBorders>
            <w:shd w:val="clear" w:color="auto" w:fill="auto"/>
            <w:noWrap/>
            <w:vAlign w:val="bottom"/>
            <w:hideMark/>
          </w:tcPr>
          <w:p w14:paraId="09EF6C2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50</w:t>
            </w:r>
          </w:p>
        </w:tc>
      </w:tr>
      <w:tr w:rsidR="005A46BC" w:rsidRPr="00CA134E" w14:paraId="3EF7DD62" w14:textId="77777777" w:rsidTr="00CA134E">
        <w:trPr>
          <w:trHeight w:val="57"/>
        </w:trPr>
        <w:tc>
          <w:tcPr>
            <w:tcW w:w="1437" w:type="pct"/>
            <w:vMerge w:val="restart"/>
            <w:tcBorders>
              <w:top w:val="nil"/>
              <w:left w:val="single" w:sz="4" w:space="0" w:color="auto"/>
              <w:bottom w:val="single" w:sz="4" w:space="0" w:color="000000"/>
              <w:right w:val="single" w:sz="4" w:space="0" w:color="auto"/>
            </w:tcBorders>
            <w:shd w:val="clear" w:color="auto" w:fill="auto"/>
            <w:noWrap/>
            <w:hideMark/>
          </w:tcPr>
          <w:p w14:paraId="53394DC3"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Cvičná kuchyň 203</w:t>
            </w:r>
          </w:p>
        </w:tc>
        <w:tc>
          <w:tcPr>
            <w:tcW w:w="813" w:type="pct"/>
            <w:tcBorders>
              <w:top w:val="nil"/>
              <w:left w:val="nil"/>
              <w:bottom w:val="single" w:sz="4" w:space="0" w:color="auto"/>
              <w:right w:val="single" w:sz="4" w:space="0" w:color="auto"/>
            </w:tcBorders>
            <w:shd w:val="clear" w:color="auto" w:fill="auto"/>
            <w:noWrap/>
            <w:vAlign w:val="bottom"/>
            <w:hideMark/>
          </w:tcPr>
          <w:p w14:paraId="586913F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5230F58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3B48185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57DB2C8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w:t>
            </w:r>
          </w:p>
        </w:tc>
        <w:tc>
          <w:tcPr>
            <w:tcW w:w="562" w:type="pct"/>
            <w:tcBorders>
              <w:top w:val="nil"/>
              <w:left w:val="nil"/>
              <w:bottom w:val="single" w:sz="4" w:space="0" w:color="auto"/>
              <w:right w:val="single" w:sz="4" w:space="0" w:color="auto"/>
            </w:tcBorders>
            <w:shd w:val="clear" w:color="auto" w:fill="auto"/>
            <w:noWrap/>
            <w:vAlign w:val="bottom"/>
            <w:hideMark/>
          </w:tcPr>
          <w:p w14:paraId="0E473BB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432</w:t>
            </w:r>
          </w:p>
        </w:tc>
        <w:tc>
          <w:tcPr>
            <w:tcW w:w="602" w:type="pct"/>
            <w:tcBorders>
              <w:top w:val="nil"/>
              <w:left w:val="nil"/>
              <w:bottom w:val="single" w:sz="4" w:space="0" w:color="auto"/>
              <w:right w:val="single" w:sz="4" w:space="0" w:color="auto"/>
            </w:tcBorders>
            <w:shd w:val="clear" w:color="auto" w:fill="auto"/>
            <w:noWrap/>
            <w:vAlign w:val="bottom"/>
            <w:hideMark/>
          </w:tcPr>
          <w:p w14:paraId="5DCA8FB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100</w:t>
            </w:r>
          </w:p>
        </w:tc>
      </w:tr>
      <w:tr w:rsidR="005A46BC" w:rsidRPr="00CA134E" w14:paraId="0EC49710" w14:textId="77777777" w:rsidTr="00CA134E">
        <w:trPr>
          <w:trHeight w:val="57"/>
        </w:trPr>
        <w:tc>
          <w:tcPr>
            <w:tcW w:w="1437" w:type="pct"/>
            <w:vMerge/>
            <w:tcBorders>
              <w:top w:val="nil"/>
              <w:left w:val="single" w:sz="4" w:space="0" w:color="auto"/>
              <w:bottom w:val="single" w:sz="4" w:space="0" w:color="000000"/>
              <w:right w:val="single" w:sz="4" w:space="0" w:color="auto"/>
            </w:tcBorders>
            <w:vAlign w:val="center"/>
            <w:hideMark/>
          </w:tcPr>
          <w:p w14:paraId="45F4CF25" w14:textId="77777777" w:rsidR="00CA134E" w:rsidRPr="00CA134E" w:rsidRDefault="00CA134E" w:rsidP="00CA134E">
            <w:pPr>
              <w:rPr>
                <w:rFonts w:ascii="Verdana" w:eastAsia="Times New Roman" w:hAnsi="Verdana"/>
                <w:color w:val="000000"/>
                <w:sz w:val="20"/>
                <w:szCs w:val="20"/>
                <w:lang w:eastAsia="cs-CZ"/>
              </w:rPr>
            </w:pPr>
          </w:p>
        </w:tc>
        <w:tc>
          <w:tcPr>
            <w:tcW w:w="813" w:type="pct"/>
            <w:tcBorders>
              <w:top w:val="nil"/>
              <w:left w:val="nil"/>
              <w:bottom w:val="single" w:sz="4" w:space="0" w:color="auto"/>
              <w:right w:val="single" w:sz="4" w:space="0" w:color="auto"/>
            </w:tcBorders>
            <w:shd w:val="clear" w:color="auto" w:fill="auto"/>
            <w:noWrap/>
            <w:vAlign w:val="bottom"/>
            <w:hideMark/>
          </w:tcPr>
          <w:p w14:paraId="5BBB906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45A0016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2662D6E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38DA8FB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33C843B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w:t>
            </w:r>
          </w:p>
        </w:tc>
        <w:tc>
          <w:tcPr>
            <w:tcW w:w="602" w:type="pct"/>
            <w:tcBorders>
              <w:top w:val="nil"/>
              <w:left w:val="nil"/>
              <w:bottom w:val="single" w:sz="4" w:space="0" w:color="auto"/>
              <w:right w:val="single" w:sz="4" w:space="0" w:color="auto"/>
            </w:tcBorders>
            <w:shd w:val="clear" w:color="auto" w:fill="auto"/>
            <w:noWrap/>
            <w:vAlign w:val="bottom"/>
            <w:hideMark/>
          </w:tcPr>
          <w:p w14:paraId="24DB5E7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0</w:t>
            </w:r>
          </w:p>
        </w:tc>
      </w:tr>
      <w:tr w:rsidR="005A46BC" w:rsidRPr="00CA134E" w14:paraId="17C2B711" w14:textId="77777777" w:rsidTr="00CA134E">
        <w:trPr>
          <w:trHeight w:val="57"/>
        </w:trPr>
        <w:tc>
          <w:tcPr>
            <w:tcW w:w="1437" w:type="pct"/>
            <w:vMerge/>
            <w:tcBorders>
              <w:top w:val="nil"/>
              <w:left w:val="single" w:sz="4" w:space="0" w:color="auto"/>
              <w:bottom w:val="single" w:sz="4" w:space="0" w:color="000000"/>
              <w:right w:val="single" w:sz="4" w:space="0" w:color="auto"/>
            </w:tcBorders>
            <w:vAlign w:val="center"/>
            <w:hideMark/>
          </w:tcPr>
          <w:p w14:paraId="26E3F663" w14:textId="77777777" w:rsidR="00CA134E" w:rsidRPr="00CA134E" w:rsidRDefault="00CA134E" w:rsidP="00CA134E">
            <w:pPr>
              <w:rPr>
                <w:rFonts w:ascii="Verdana" w:eastAsia="Times New Roman" w:hAnsi="Verdana"/>
                <w:color w:val="000000"/>
                <w:sz w:val="20"/>
                <w:szCs w:val="20"/>
                <w:lang w:eastAsia="cs-CZ"/>
              </w:rPr>
            </w:pPr>
          </w:p>
        </w:tc>
        <w:tc>
          <w:tcPr>
            <w:tcW w:w="813" w:type="pct"/>
            <w:tcBorders>
              <w:top w:val="nil"/>
              <w:left w:val="nil"/>
              <w:bottom w:val="single" w:sz="4" w:space="0" w:color="auto"/>
              <w:right w:val="single" w:sz="4" w:space="0" w:color="auto"/>
            </w:tcBorders>
            <w:shd w:val="clear" w:color="auto" w:fill="auto"/>
            <w:noWrap/>
            <w:vAlign w:val="bottom"/>
            <w:hideMark/>
          </w:tcPr>
          <w:p w14:paraId="127008F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6F1391E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2x18</w:t>
            </w:r>
          </w:p>
        </w:tc>
        <w:tc>
          <w:tcPr>
            <w:tcW w:w="562" w:type="pct"/>
            <w:tcBorders>
              <w:top w:val="nil"/>
              <w:left w:val="nil"/>
              <w:bottom w:val="single" w:sz="4" w:space="0" w:color="auto"/>
              <w:right w:val="single" w:sz="4" w:space="0" w:color="auto"/>
            </w:tcBorders>
            <w:shd w:val="clear" w:color="auto" w:fill="auto"/>
            <w:noWrap/>
            <w:vAlign w:val="bottom"/>
            <w:hideMark/>
          </w:tcPr>
          <w:p w14:paraId="5CD196B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36</w:t>
            </w:r>
          </w:p>
        </w:tc>
        <w:tc>
          <w:tcPr>
            <w:tcW w:w="462" w:type="pct"/>
            <w:tcBorders>
              <w:top w:val="nil"/>
              <w:left w:val="nil"/>
              <w:bottom w:val="single" w:sz="4" w:space="0" w:color="auto"/>
              <w:right w:val="single" w:sz="4" w:space="0" w:color="auto"/>
            </w:tcBorders>
            <w:shd w:val="clear" w:color="auto" w:fill="auto"/>
            <w:noWrap/>
            <w:vAlign w:val="bottom"/>
            <w:hideMark/>
          </w:tcPr>
          <w:p w14:paraId="6F90137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0546C6E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602" w:type="pct"/>
            <w:tcBorders>
              <w:top w:val="nil"/>
              <w:left w:val="nil"/>
              <w:bottom w:val="single" w:sz="4" w:space="0" w:color="auto"/>
              <w:right w:val="single" w:sz="4" w:space="0" w:color="auto"/>
            </w:tcBorders>
            <w:shd w:val="clear" w:color="auto" w:fill="auto"/>
            <w:noWrap/>
            <w:vAlign w:val="bottom"/>
            <w:hideMark/>
          </w:tcPr>
          <w:p w14:paraId="074907F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0</w:t>
            </w:r>
          </w:p>
        </w:tc>
      </w:tr>
      <w:tr w:rsidR="005A46BC" w:rsidRPr="00CA134E" w14:paraId="5BDAD1AB"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23F5CD16"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206</w:t>
            </w:r>
          </w:p>
        </w:tc>
        <w:tc>
          <w:tcPr>
            <w:tcW w:w="813" w:type="pct"/>
            <w:tcBorders>
              <w:top w:val="nil"/>
              <w:left w:val="nil"/>
              <w:bottom w:val="single" w:sz="4" w:space="0" w:color="auto"/>
              <w:right w:val="single" w:sz="4" w:space="0" w:color="auto"/>
            </w:tcBorders>
            <w:shd w:val="clear" w:color="auto" w:fill="auto"/>
            <w:noWrap/>
            <w:vAlign w:val="bottom"/>
            <w:hideMark/>
          </w:tcPr>
          <w:p w14:paraId="27C98A8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79D4261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5AC66AB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08F9D6F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73B8705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602" w:type="pct"/>
            <w:tcBorders>
              <w:top w:val="nil"/>
              <w:left w:val="nil"/>
              <w:bottom w:val="single" w:sz="4" w:space="0" w:color="auto"/>
              <w:right w:val="single" w:sz="4" w:space="0" w:color="auto"/>
            </w:tcBorders>
            <w:shd w:val="clear" w:color="auto" w:fill="auto"/>
            <w:noWrap/>
            <w:vAlign w:val="bottom"/>
            <w:hideMark/>
          </w:tcPr>
          <w:p w14:paraId="05BA6C5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950</w:t>
            </w:r>
          </w:p>
        </w:tc>
      </w:tr>
      <w:tr w:rsidR="005A46BC" w:rsidRPr="00CA134E" w14:paraId="51BE3BE1"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74AA7053"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Jídelna 102</w:t>
            </w:r>
          </w:p>
        </w:tc>
        <w:tc>
          <w:tcPr>
            <w:tcW w:w="813" w:type="pct"/>
            <w:tcBorders>
              <w:top w:val="nil"/>
              <w:left w:val="nil"/>
              <w:bottom w:val="single" w:sz="4" w:space="0" w:color="auto"/>
              <w:right w:val="single" w:sz="4" w:space="0" w:color="auto"/>
            </w:tcBorders>
            <w:shd w:val="clear" w:color="auto" w:fill="auto"/>
            <w:noWrap/>
            <w:vAlign w:val="bottom"/>
            <w:hideMark/>
          </w:tcPr>
          <w:p w14:paraId="49A40CD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358EB66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4x60</w:t>
            </w:r>
          </w:p>
        </w:tc>
        <w:tc>
          <w:tcPr>
            <w:tcW w:w="562" w:type="pct"/>
            <w:tcBorders>
              <w:top w:val="nil"/>
              <w:left w:val="nil"/>
              <w:bottom w:val="single" w:sz="4" w:space="0" w:color="auto"/>
              <w:right w:val="single" w:sz="4" w:space="0" w:color="auto"/>
            </w:tcBorders>
            <w:shd w:val="clear" w:color="auto" w:fill="auto"/>
            <w:noWrap/>
            <w:vAlign w:val="bottom"/>
            <w:hideMark/>
          </w:tcPr>
          <w:p w14:paraId="3EF9779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240</w:t>
            </w:r>
          </w:p>
        </w:tc>
        <w:tc>
          <w:tcPr>
            <w:tcW w:w="462" w:type="pct"/>
            <w:tcBorders>
              <w:top w:val="nil"/>
              <w:left w:val="nil"/>
              <w:bottom w:val="single" w:sz="4" w:space="0" w:color="auto"/>
              <w:right w:val="single" w:sz="4" w:space="0" w:color="auto"/>
            </w:tcBorders>
            <w:shd w:val="clear" w:color="auto" w:fill="auto"/>
            <w:noWrap/>
            <w:vAlign w:val="bottom"/>
            <w:hideMark/>
          </w:tcPr>
          <w:p w14:paraId="036EEA8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w:t>
            </w:r>
          </w:p>
        </w:tc>
        <w:tc>
          <w:tcPr>
            <w:tcW w:w="562" w:type="pct"/>
            <w:tcBorders>
              <w:top w:val="nil"/>
              <w:left w:val="nil"/>
              <w:bottom w:val="single" w:sz="4" w:space="0" w:color="auto"/>
              <w:right w:val="single" w:sz="4" w:space="0" w:color="auto"/>
            </w:tcBorders>
            <w:shd w:val="clear" w:color="auto" w:fill="auto"/>
            <w:noWrap/>
            <w:vAlign w:val="bottom"/>
            <w:hideMark/>
          </w:tcPr>
          <w:p w14:paraId="5128EA4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1920</w:t>
            </w:r>
          </w:p>
        </w:tc>
        <w:tc>
          <w:tcPr>
            <w:tcW w:w="602" w:type="pct"/>
            <w:tcBorders>
              <w:top w:val="nil"/>
              <w:left w:val="nil"/>
              <w:bottom w:val="single" w:sz="4" w:space="0" w:color="auto"/>
              <w:right w:val="single" w:sz="4" w:space="0" w:color="auto"/>
            </w:tcBorders>
            <w:shd w:val="clear" w:color="auto" w:fill="auto"/>
            <w:noWrap/>
            <w:vAlign w:val="bottom"/>
            <w:hideMark/>
          </w:tcPr>
          <w:p w14:paraId="29AFA0F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1000</w:t>
            </w:r>
          </w:p>
        </w:tc>
      </w:tr>
      <w:tr w:rsidR="005A46BC" w:rsidRPr="00CA134E" w14:paraId="3F176BC0"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0A0C0A06"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Bílé nádobí 104</w:t>
            </w:r>
          </w:p>
        </w:tc>
        <w:tc>
          <w:tcPr>
            <w:tcW w:w="813" w:type="pct"/>
            <w:tcBorders>
              <w:top w:val="nil"/>
              <w:left w:val="nil"/>
              <w:bottom w:val="single" w:sz="4" w:space="0" w:color="auto"/>
              <w:right w:val="single" w:sz="4" w:space="0" w:color="auto"/>
            </w:tcBorders>
            <w:shd w:val="clear" w:color="auto" w:fill="auto"/>
            <w:noWrap/>
            <w:vAlign w:val="bottom"/>
            <w:hideMark/>
          </w:tcPr>
          <w:p w14:paraId="0AE92F2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2EC2634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7268580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2806540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15D21C4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602" w:type="pct"/>
            <w:tcBorders>
              <w:top w:val="nil"/>
              <w:left w:val="nil"/>
              <w:bottom w:val="single" w:sz="4" w:space="0" w:color="auto"/>
              <w:right w:val="single" w:sz="4" w:space="0" w:color="auto"/>
            </w:tcBorders>
            <w:shd w:val="clear" w:color="auto" w:fill="auto"/>
            <w:noWrap/>
            <w:vAlign w:val="bottom"/>
            <w:hideMark/>
          </w:tcPr>
          <w:p w14:paraId="3894CA0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1300</w:t>
            </w:r>
          </w:p>
        </w:tc>
      </w:tr>
      <w:tr w:rsidR="005A46BC" w:rsidRPr="00CA134E" w14:paraId="2A4221D5"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008D6C3C"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Kuchyň 103</w:t>
            </w:r>
          </w:p>
        </w:tc>
        <w:tc>
          <w:tcPr>
            <w:tcW w:w="813" w:type="pct"/>
            <w:tcBorders>
              <w:top w:val="nil"/>
              <w:left w:val="nil"/>
              <w:bottom w:val="single" w:sz="4" w:space="0" w:color="auto"/>
              <w:right w:val="single" w:sz="4" w:space="0" w:color="auto"/>
            </w:tcBorders>
            <w:shd w:val="clear" w:color="auto" w:fill="auto"/>
            <w:noWrap/>
            <w:vAlign w:val="bottom"/>
            <w:hideMark/>
          </w:tcPr>
          <w:p w14:paraId="4C7DF83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17A8153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2642F65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71F117C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w:t>
            </w:r>
          </w:p>
        </w:tc>
        <w:tc>
          <w:tcPr>
            <w:tcW w:w="562" w:type="pct"/>
            <w:tcBorders>
              <w:top w:val="nil"/>
              <w:left w:val="nil"/>
              <w:bottom w:val="single" w:sz="4" w:space="0" w:color="auto"/>
              <w:right w:val="single" w:sz="4" w:space="0" w:color="auto"/>
            </w:tcBorders>
            <w:shd w:val="clear" w:color="auto" w:fill="auto"/>
            <w:noWrap/>
            <w:vAlign w:val="bottom"/>
            <w:hideMark/>
          </w:tcPr>
          <w:p w14:paraId="492A4BF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576</w:t>
            </w:r>
          </w:p>
        </w:tc>
        <w:tc>
          <w:tcPr>
            <w:tcW w:w="602" w:type="pct"/>
            <w:tcBorders>
              <w:top w:val="nil"/>
              <w:left w:val="nil"/>
              <w:bottom w:val="single" w:sz="4" w:space="0" w:color="auto"/>
              <w:right w:val="single" w:sz="4" w:space="0" w:color="auto"/>
            </w:tcBorders>
            <w:shd w:val="clear" w:color="auto" w:fill="auto"/>
            <w:noWrap/>
            <w:vAlign w:val="bottom"/>
            <w:hideMark/>
          </w:tcPr>
          <w:p w14:paraId="76B21E5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1960</w:t>
            </w:r>
          </w:p>
        </w:tc>
      </w:tr>
      <w:tr w:rsidR="005A46BC" w:rsidRPr="00CA134E" w14:paraId="6500F539"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4618AD8A"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Kuchyň 105</w:t>
            </w:r>
          </w:p>
        </w:tc>
        <w:tc>
          <w:tcPr>
            <w:tcW w:w="813" w:type="pct"/>
            <w:tcBorders>
              <w:top w:val="nil"/>
              <w:left w:val="nil"/>
              <w:bottom w:val="single" w:sz="4" w:space="0" w:color="auto"/>
              <w:right w:val="single" w:sz="4" w:space="0" w:color="auto"/>
            </w:tcBorders>
            <w:shd w:val="clear" w:color="auto" w:fill="auto"/>
            <w:noWrap/>
            <w:vAlign w:val="bottom"/>
            <w:hideMark/>
          </w:tcPr>
          <w:p w14:paraId="3BC653B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4286390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32464EB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4E47349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1CB8C0A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602" w:type="pct"/>
            <w:tcBorders>
              <w:top w:val="nil"/>
              <w:left w:val="nil"/>
              <w:bottom w:val="single" w:sz="4" w:space="0" w:color="auto"/>
              <w:right w:val="single" w:sz="4" w:space="0" w:color="auto"/>
            </w:tcBorders>
            <w:shd w:val="clear" w:color="auto" w:fill="auto"/>
            <w:noWrap/>
            <w:vAlign w:val="bottom"/>
            <w:hideMark/>
          </w:tcPr>
          <w:p w14:paraId="76C4551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1960</w:t>
            </w:r>
          </w:p>
        </w:tc>
      </w:tr>
      <w:tr w:rsidR="005A46BC" w:rsidRPr="00CA134E" w14:paraId="36A73313"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70CC6971"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110</w:t>
            </w:r>
          </w:p>
        </w:tc>
        <w:tc>
          <w:tcPr>
            <w:tcW w:w="813" w:type="pct"/>
            <w:tcBorders>
              <w:top w:val="nil"/>
              <w:left w:val="nil"/>
              <w:bottom w:val="single" w:sz="4" w:space="0" w:color="auto"/>
              <w:right w:val="single" w:sz="4" w:space="0" w:color="auto"/>
            </w:tcBorders>
            <w:shd w:val="clear" w:color="auto" w:fill="auto"/>
            <w:noWrap/>
            <w:vAlign w:val="bottom"/>
            <w:hideMark/>
          </w:tcPr>
          <w:p w14:paraId="6CF5F6C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330A264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276AA1B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40C9FCD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1FF5690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602" w:type="pct"/>
            <w:tcBorders>
              <w:top w:val="nil"/>
              <w:left w:val="nil"/>
              <w:bottom w:val="single" w:sz="4" w:space="0" w:color="auto"/>
              <w:right w:val="single" w:sz="4" w:space="0" w:color="auto"/>
            </w:tcBorders>
            <w:shd w:val="clear" w:color="auto" w:fill="auto"/>
            <w:noWrap/>
            <w:vAlign w:val="bottom"/>
            <w:hideMark/>
          </w:tcPr>
          <w:p w14:paraId="24CBB9E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2000</w:t>
            </w:r>
          </w:p>
        </w:tc>
      </w:tr>
      <w:tr w:rsidR="005A46BC" w:rsidRPr="00CA134E" w14:paraId="4AB462B4"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475F322C"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Kancelář 113</w:t>
            </w:r>
          </w:p>
        </w:tc>
        <w:tc>
          <w:tcPr>
            <w:tcW w:w="813" w:type="pct"/>
            <w:tcBorders>
              <w:top w:val="nil"/>
              <w:left w:val="nil"/>
              <w:bottom w:val="single" w:sz="4" w:space="0" w:color="auto"/>
              <w:right w:val="single" w:sz="4" w:space="0" w:color="auto"/>
            </w:tcBorders>
            <w:shd w:val="clear" w:color="auto" w:fill="auto"/>
            <w:noWrap/>
            <w:vAlign w:val="bottom"/>
            <w:hideMark/>
          </w:tcPr>
          <w:p w14:paraId="2A14ACC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7634621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52A427D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7E98EC9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4BBA6C3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602" w:type="pct"/>
            <w:tcBorders>
              <w:top w:val="nil"/>
              <w:left w:val="nil"/>
              <w:bottom w:val="single" w:sz="4" w:space="0" w:color="auto"/>
              <w:right w:val="single" w:sz="4" w:space="0" w:color="auto"/>
            </w:tcBorders>
            <w:shd w:val="clear" w:color="auto" w:fill="auto"/>
            <w:noWrap/>
            <w:vAlign w:val="bottom"/>
            <w:hideMark/>
          </w:tcPr>
          <w:p w14:paraId="49D6A63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1950</w:t>
            </w:r>
          </w:p>
        </w:tc>
      </w:tr>
      <w:tr w:rsidR="005A46BC" w:rsidRPr="00CA134E" w14:paraId="4D3A5961"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053B667D"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Výdej jídla 114</w:t>
            </w:r>
          </w:p>
        </w:tc>
        <w:tc>
          <w:tcPr>
            <w:tcW w:w="813" w:type="pct"/>
            <w:tcBorders>
              <w:top w:val="nil"/>
              <w:left w:val="nil"/>
              <w:bottom w:val="single" w:sz="4" w:space="0" w:color="auto"/>
              <w:right w:val="single" w:sz="4" w:space="0" w:color="auto"/>
            </w:tcBorders>
            <w:shd w:val="clear" w:color="auto" w:fill="auto"/>
            <w:noWrap/>
            <w:vAlign w:val="bottom"/>
            <w:hideMark/>
          </w:tcPr>
          <w:p w14:paraId="52D78DB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3265A50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0079438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471F81A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1EBDE30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602" w:type="pct"/>
            <w:tcBorders>
              <w:top w:val="nil"/>
              <w:left w:val="nil"/>
              <w:bottom w:val="single" w:sz="4" w:space="0" w:color="auto"/>
              <w:right w:val="single" w:sz="4" w:space="0" w:color="auto"/>
            </w:tcBorders>
            <w:shd w:val="clear" w:color="auto" w:fill="auto"/>
            <w:noWrap/>
            <w:vAlign w:val="bottom"/>
            <w:hideMark/>
          </w:tcPr>
          <w:p w14:paraId="75BC209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1800</w:t>
            </w:r>
          </w:p>
        </w:tc>
      </w:tr>
      <w:tr w:rsidR="005A46BC" w:rsidRPr="00CA134E" w14:paraId="77783CA2"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5283BE12"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Přípravna masa 109</w:t>
            </w:r>
          </w:p>
        </w:tc>
        <w:tc>
          <w:tcPr>
            <w:tcW w:w="813" w:type="pct"/>
            <w:tcBorders>
              <w:top w:val="nil"/>
              <w:left w:val="nil"/>
              <w:bottom w:val="single" w:sz="4" w:space="0" w:color="auto"/>
              <w:right w:val="single" w:sz="4" w:space="0" w:color="auto"/>
            </w:tcBorders>
            <w:shd w:val="clear" w:color="auto" w:fill="auto"/>
            <w:noWrap/>
            <w:vAlign w:val="bottom"/>
            <w:hideMark/>
          </w:tcPr>
          <w:p w14:paraId="231F9E9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0F13EFD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0AE4843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7BB0F08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4E08F80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602" w:type="pct"/>
            <w:tcBorders>
              <w:top w:val="nil"/>
              <w:left w:val="nil"/>
              <w:bottom w:val="single" w:sz="4" w:space="0" w:color="auto"/>
              <w:right w:val="single" w:sz="4" w:space="0" w:color="auto"/>
            </w:tcBorders>
            <w:shd w:val="clear" w:color="auto" w:fill="auto"/>
            <w:noWrap/>
            <w:vAlign w:val="bottom"/>
            <w:hideMark/>
          </w:tcPr>
          <w:p w14:paraId="49204EB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1800</w:t>
            </w:r>
          </w:p>
        </w:tc>
      </w:tr>
      <w:tr w:rsidR="005A46BC" w:rsidRPr="00CA134E" w14:paraId="6B8A6C0C"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5ABB0C9C" w14:textId="79F3208C" w:rsidR="00CA134E" w:rsidRPr="00CA134E" w:rsidRDefault="00CA134E" w:rsidP="00CA134E">
            <w:pPr>
              <w:rPr>
                <w:rFonts w:ascii="Verdana" w:eastAsia="Times New Roman" w:hAnsi="Verdana"/>
                <w:color w:val="000000"/>
                <w:sz w:val="20"/>
                <w:szCs w:val="20"/>
                <w:lang w:eastAsia="cs-CZ"/>
              </w:rPr>
            </w:pPr>
            <w:proofErr w:type="spellStart"/>
            <w:r w:rsidRPr="00CA134E">
              <w:rPr>
                <w:rFonts w:ascii="Verdana" w:eastAsia="Times New Roman" w:hAnsi="Verdana"/>
                <w:color w:val="000000"/>
                <w:sz w:val="20"/>
                <w:szCs w:val="20"/>
                <w:lang w:eastAsia="cs-CZ"/>
              </w:rPr>
              <w:t>Chl</w:t>
            </w:r>
            <w:proofErr w:type="spellEnd"/>
            <w:r w:rsidRPr="00CA134E">
              <w:rPr>
                <w:rFonts w:ascii="Verdana" w:eastAsia="Times New Roman" w:hAnsi="Verdana"/>
                <w:color w:val="000000"/>
                <w:sz w:val="20"/>
                <w:szCs w:val="20"/>
                <w:lang w:eastAsia="cs-CZ"/>
              </w:rPr>
              <w:t>.</w:t>
            </w:r>
            <w:r w:rsidR="005A46BC">
              <w:rPr>
                <w:rFonts w:ascii="Verdana" w:eastAsia="Times New Roman" w:hAnsi="Verdana"/>
                <w:color w:val="000000"/>
                <w:sz w:val="20"/>
                <w:szCs w:val="20"/>
                <w:lang w:eastAsia="cs-CZ"/>
              </w:rPr>
              <w:t xml:space="preserve"> </w:t>
            </w:r>
            <w:r w:rsidRPr="00CA134E">
              <w:rPr>
                <w:rFonts w:ascii="Verdana" w:eastAsia="Times New Roman" w:hAnsi="Verdana"/>
                <w:color w:val="000000"/>
                <w:sz w:val="20"/>
                <w:szCs w:val="20"/>
                <w:lang w:eastAsia="cs-CZ"/>
              </w:rPr>
              <w:t>box</w:t>
            </w:r>
          </w:p>
        </w:tc>
        <w:tc>
          <w:tcPr>
            <w:tcW w:w="813" w:type="pct"/>
            <w:tcBorders>
              <w:top w:val="nil"/>
              <w:left w:val="nil"/>
              <w:bottom w:val="single" w:sz="4" w:space="0" w:color="auto"/>
              <w:right w:val="single" w:sz="4" w:space="0" w:color="auto"/>
            </w:tcBorders>
            <w:shd w:val="clear" w:color="auto" w:fill="auto"/>
            <w:noWrap/>
            <w:vAlign w:val="bottom"/>
            <w:hideMark/>
          </w:tcPr>
          <w:p w14:paraId="54DF9CF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2195262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1x18</w:t>
            </w:r>
          </w:p>
        </w:tc>
        <w:tc>
          <w:tcPr>
            <w:tcW w:w="562" w:type="pct"/>
            <w:tcBorders>
              <w:top w:val="nil"/>
              <w:left w:val="nil"/>
              <w:bottom w:val="single" w:sz="4" w:space="0" w:color="auto"/>
              <w:right w:val="single" w:sz="4" w:space="0" w:color="auto"/>
            </w:tcBorders>
            <w:shd w:val="clear" w:color="auto" w:fill="auto"/>
            <w:noWrap/>
            <w:vAlign w:val="bottom"/>
            <w:hideMark/>
          </w:tcPr>
          <w:p w14:paraId="71E5035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18</w:t>
            </w:r>
          </w:p>
        </w:tc>
        <w:tc>
          <w:tcPr>
            <w:tcW w:w="462" w:type="pct"/>
            <w:tcBorders>
              <w:top w:val="nil"/>
              <w:left w:val="nil"/>
              <w:bottom w:val="single" w:sz="4" w:space="0" w:color="auto"/>
              <w:right w:val="single" w:sz="4" w:space="0" w:color="auto"/>
            </w:tcBorders>
            <w:shd w:val="clear" w:color="auto" w:fill="auto"/>
            <w:noWrap/>
            <w:vAlign w:val="bottom"/>
            <w:hideMark/>
          </w:tcPr>
          <w:p w14:paraId="79BD759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74553E8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18</w:t>
            </w:r>
          </w:p>
        </w:tc>
        <w:tc>
          <w:tcPr>
            <w:tcW w:w="602" w:type="pct"/>
            <w:tcBorders>
              <w:top w:val="nil"/>
              <w:left w:val="nil"/>
              <w:bottom w:val="single" w:sz="4" w:space="0" w:color="auto"/>
              <w:right w:val="single" w:sz="4" w:space="0" w:color="auto"/>
            </w:tcBorders>
            <w:shd w:val="clear" w:color="auto" w:fill="auto"/>
            <w:noWrap/>
            <w:vAlign w:val="bottom"/>
            <w:hideMark/>
          </w:tcPr>
          <w:p w14:paraId="054CBA0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350</w:t>
            </w:r>
          </w:p>
        </w:tc>
      </w:tr>
      <w:tr w:rsidR="005A46BC" w:rsidRPr="00CA134E" w14:paraId="3764D0E8"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385FF4B5" w14:textId="7F34913E"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Sklad 107</w:t>
            </w:r>
          </w:p>
        </w:tc>
        <w:tc>
          <w:tcPr>
            <w:tcW w:w="813" w:type="pct"/>
            <w:tcBorders>
              <w:top w:val="nil"/>
              <w:left w:val="nil"/>
              <w:bottom w:val="single" w:sz="4" w:space="0" w:color="auto"/>
              <w:right w:val="single" w:sz="4" w:space="0" w:color="auto"/>
            </w:tcBorders>
            <w:shd w:val="clear" w:color="auto" w:fill="auto"/>
            <w:noWrap/>
            <w:vAlign w:val="bottom"/>
            <w:hideMark/>
          </w:tcPr>
          <w:p w14:paraId="543B906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0C1FB8A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37FBB47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4E46EBE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11D40ED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602" w:type="pct"/>
            <w:tcBorders>
              <w:top w:val="nil"/>
              <w:left w:val="nil"/>
              <w:bottom w:val="single" w:sz="4" w:space="0" w:color="auto"/>
              <w:right w:val="single" w:sz="4" w:space="0" w:color="auto"/>
            </w:tcBorders>
            <w:shd w:val="clear" w:color="auto" w:fill="auto"/>
            <w:noWrap/>
            <w:vAlign w:val="bottom"/>
            <w:hideMark/>
          </w:tcPr>
          <w:p w14:paraId="0F4A7B3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700</w:t>
            </w:r>
          </w:p>
        </w:tc>
      </w:tr>
      <w:tr w:rsidR="005A46BC" w:rsidRPr="00CA134E" w14:paraId="5AD5EA2B"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31AF2069"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Mytí černé nádobí 106</w:t>
            </w:r>
          </w:p>
        </w:tc>
        <w:tc>
          <w:tcPr>
            <w:tcW w:w="813" w:type="pct"/>
            <w:tcBorders>
              <w:top w:val="nil"/>
              <w:left w:val="nil"/>
              <w:bottom w:val="single" w:sz="4" w:space="0" w:color="auto"/>
              <w:right w:val="single" w:sz="4" w:space="0" w:color="auto"/>
            </w:tcBorders>
            <w:shd w:val="clear" w:color="auto" w:fill="auto"/>
            <w:noWrap/>
            <w:vAlign w:val="bottom"/>
            <w:hideMark/>
          </w:tcPr>
          <w:p w14:paraId="267B249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5D37F43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46A1051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2A4D7A7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796097D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602" w:type="pct"/>
            <w:tcBorders>
              <w:top w:val="nil"/>
              <w:left w:val="nil"/>
              <w:bottom w:val="single" w:sz="4" w:space="0" w:color="auto"/>
              <w:right w:val="single" w:sz="4" w:space="0" w:color="auto"/>
            </w:tcBorders>
            <w:shd w:val="clear" w:color="auto" w:fill="auto"/>
            <w:noWrap/>
            <w:vAlign w:val="bottom"/>
            <w:hideMark/>
          </w:tcPr>
          <w:p w14:paraId="09AD5D0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1890</w:t>
            </w:r>
          </w:p>
        </w:tc>
      </w:tr>
      <w:tr w:rsidR="005A46BC" w:rsidRPr="00CA134E" w14:paraId="0F01252D"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5B8568A8"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Šatna 115</w:t>
            </w:r>
          </w:p>
        </w:tc>
        <w:tc>
          <w:tcPr>
            <w:tcW w:w="813" w:type="pct"/>
            <w:tcBorders>
              <w:top w:val="nil"/>
              <w:left w:val="nil"/>
              <w:bottom w:val="single" w:sz="4" w:space="0" w:color="auto"/>
              <w:right w:val="single" w:sz="4" w:space="0" w:color="auto"/>
            </w:tcBorders>
            <w:shd w:val="clear" w:color="auto" w:fill="auto"/>
            <w:noWrap/>
            <w:vAlign w:val="bottom"/>
            <w:hideMark/>
          </w:tcPr>
          <w:p w14:paraId="280CEA9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1290A2D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36</w:t>
            </w:r>
          </w:p>
        </w:tc>
        <w:tc>
          <w:tcPr>
            <w:tcW w:w="562" w:type="pct"/>
            <w:tcBorders>
              <w:top w:val="nil"/>
              <w:left w:val="nil"/>
              <w:bottom w:val="single" w:sz="4" w:space="0" w:color="auto"/>
              <w:right w:val="single" w:sz="4" w:space="0" w:color="auto"/>
            </w:tcBorders>
            <w:shd w:val="clear" w:color="auto" w:fill="auto"/>
            <w:noWrap/>
            <w:vAlign w:val="bottom"/>
            <w:hideMark/>
          </w:tcPr>
          <w:p w14:paraId="51C3A88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36</w:t>
            </w:r>
          </w:p>
        </w:tc>
        <w:tc>
          <w:tcPr>
            <w:tcW w:w="462" w:type="pct"/>
            <w:tcBorders>
              <w:top w:val="nil"/>
              <w:left w:val="nil"/>
              <w:bottom w:val="single" w:sz="4" w:space="0" w:color="auto"/>
              <w:right w:val="single" w:sz="4" w:space="0" w:color="auto"/>
            </w:tcBorders>
            <w:shd w:val="clear" w:color="auto" w:fill="auto"/>
            <w:noWrap/>
            <w:vAlign w:val="bottom"/>
            <w:hideMark/>
          </w:tcPr>
          <w:p w14:paraId="5A2468F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41DC324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36</w:t>
            </w:r>
          </w:p>
        </w:tc>
        <w:tc>
          <w:tcPr>
            <w:tcW w:w="602" w:type="pct"/>
            <w:tcBorders>
              <w:top w:val="nil"/>
              <w:left w:val="nil"/>
              <w:bottom w:val="single" w:sz="4" w:space="0" w:color="auto"/>
              <w:right w:val="single" w:sz="4" w:space="0" w:color="auto"/>
            </w:tcBorders>
            <w:shd w:val="clear" w:color="auto" w:fill="auto"/>
            <w:noWrap/>
            <w:vAlign w:val="bottom"/>
            <w:hideMark/>
          </w:tcPr>
          <w:p w14:paraId="3781F0D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750</w:t>
            </w:r>
          </w:p>
        </w:tc>
      </w:tr>
      <w:tr w:rsidR="005A46BC" w:rsidRPr="00CA134E" w14:paraId="1D42BB41"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39FBE43F"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 xml:space="preserve">Umývárna </w:t>
            </w:r>
          </w:p>
        </w:tc>
        <w:tc>
          <w:tcPr>
            <w:tcW w:w="813" w:type="pct"/>
            <w:tcBorders>
              <w:top w:val="nil"/>
              <w:left w:val="nil"/>
              <w:bottom w:val="single" w:sz="4" w:space="0" w:color="auto"/>
              <w:right w:val="single" w:sz="4" w:space="0" w:color="auto"/>
            </w:tcBorders>
            <w:shd w:val="clear" w:color="auto" w:fill="auto"/>
            <w:noWrap/>
            <w:vAlign w:val="bottom"/>
            <w:hideMark/>
          </w:tcPr>
          <w:p w14:paraId="0F7027D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žárovka</w:t>
            </w:r>
          </w:p>
        </w:tc>
        <w:tc>
          <w:tcPr>
            <w:tcW w:w="562" w:type="pct"/>
            <w:tcBorders>
              <w:top w:val="nil"/>
              <w:left w:val="nil"/>
              <w:bottom w:val="single" w:sz="4" w:space="0" w:color="auto"/>
              <w:right w:val="single" w:sz="4" w:space="0" w:color="auto"/>
            </w:tcBorders>
            <w:shd w:val="clear" w:color="auto" w:fill="auto"/>
            <w:noWrap/>
            <w:vAlign w:val="bottom"/>
            <w:hideMark/>
          </w:tcPr>
          <w:p w14:paraId="5CB6477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57E0759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590B5DF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2420DD9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602" w:type="pct"/>
            <w:tcBorders>
              <w:top w:val="nil"/>
              <w:left w:val="nil"/>
              <w:bottom w:val="single" w:sz="4" w:space="0" w:color="auto"/>
              <w:right w:val="single" w:sz="4" w:space="0" w:color="auto"/>
            </w:tcBorders>
            <w:shd w:val="clear" w:color="auto" w:fill="auto"/>
            <w:noWrap/>
            <w:vAlign w:val="bottom"/>
            <w:hideMark/>
          </w:tcPr>
          <w:p w14:paraId="1BE0E1C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800</w:t>
            </w:r>
          </w:p>
        </w:tc>
      </w:tr>
      <w:tr w:rsidR="005A46BC" w:rsidRPr="00CA134E" w14:paraId="597FDD86"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24168149"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Sprcha</w:t>
            </w:r>
          </w:p>
        </w:tc>
        <w:tc>
          <w:tcPr>
            <w:tcW w:w="813" w:type="pct"/>
            <w:tcBorders>
              <w:top w:val="nil"/>
              <w:left w:val="nil"/>
              <w:bottom w:val="single" w:sz="4" w:space="0" w:color="auto"/>
              <w:right w:val="single" w:sz="4" w:space="0" w:color="auto"/>
            </w:tcBorders>
            <w:shd w:val="clear" w:color="auto" w:fill="auto"/>
            <w:noWrap/>
            <w:vAlign w:val="bottom"/>
            <w:hideMark/>
          </w:tcPr>
          <w:p w14:paraId="0E6A8AB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žárovka</w:t>
            </w:r>
          </w:p>
        </w:tc>
        <w:tc>
          <w:tcPr>
            <w:tcW w:w="562" w:type="pct"/>
            <w:tcBorders>
              <w:top w:val="nil"/>
              <w:left w:val="nil"/>
              <w:bottom w:val="single" w:sz="4" w:space="0" w:color="auto"/>
              <w:right w:val="single" w:sz="4" w:space="0" w:color="auto"/>
            </w:tcBorders>
            <w:shd w:val="clear" w:color="auto" w:fill="auto"/>
            <w:noWrap/>
            <w:vAlign w:val="bottom"/>
            <w:hideMark/>
          </w:tcPr>
          <w:p w14:paraId="2859377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01B2DDE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45F6B2F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243B95D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602" w:type="pct"/>
            <w:tcBorders>
              <w:top w:val="nil"/>
              <w:left w:val="nil"/>
              <w:bottom w:val="single" w:sz="4" w:space="0" w:color="auto"/>
              <w:right w:val="single" w:sz="4" w:space="0" w:color="auto"/>
            </w:tcBorders>
            <w:shd w:val="clear" w:color="auto" w:fill="auto"/>
            <w:noWrap/>
            <w:vAlign w:val="bottom"/>
            <w:hideMark/>
          </w:tcPr>
          <w:p w14:paraId="1CF0B5E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650</w:t>
            </w:r>
          </w:p>
        </w:tc>
      </w:tr>
      <w:tr w:rsidR="005A46BC" w:rsidRPr="00CA134E" w14:paraId="7CA37DBF" w14:textId="77777777" w:rsidTr="00CA134E">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19623FC3"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WC 117</w:t>
            </w:r>
          </w:p>
        </w:tc>
        <w:tc>
          <w:tcPr>
            <w:tcW w:w="813" w:type="pct"/>
            <w:tcBorders>
              <w:top w:val="nil"/>
              <w:left w:val="nil"/>
              <w:bottom w:val="single" w:sz="4" w:space="0" w:color="auto"/>
              <w:right w:val="single" w:sz="4" w:space="0" w:color="auto"/>
            </w:tcBorders>
            <w:shd w:val="clear" w:color="auto" w:fill="auto"/>
            <w:noWrap/>
            <w:vAlign w:val="bottom"/>
            <w:hideMark/>
          </w:tcPr>
          <w:p w14:paraId="6934ECC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žárovka</w:t>
            </w:r>
          </w:p>
        </w:tc>
        <w:tc>
          <w:tcPr>
            <w:tcW w:w="562" w:type="pct"/>
            <w:tcBorders>
              <w:top w:val="nil"/>
              <w:left w:val="nil"/>
              <w:bottom w:val="single" w:sz="4" w:space="0" w:color="auto"/>
              <w:right w:val="single" w:sz="4" w:space="0" w:color="auto"/>
            </w:tcBorders>
            <w:shd w:val="clear" w:color="auto" w:fill="auto"/>
            <w:noWrap/>
            <w:vAlign w:val="bottom"/>
            <w:hideMark/>
          </w:tcPr>
          <w:p w14:paraId="2E6BD54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79E1AF8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6216AFD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1B65C6E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602" w:type="pct"/>
            <w:tcBorders>
              <w:top w:val="nil"/>
              <w:left w:val="nil"/>
              <w:bottom w:val="single" w:sz="4" w:space="0" w:color="auto"/>
              <w:right w:val="single" w:sz="4" w:space="0" w:color="auto"/>
            </w:tcBorders>
            <w:shd w:val="clear" w:color="auto" w:fill="auto"/>
            <w:noWrap/>
            <w:vAlign w:val="bottom"/>
            <w:hideMark/>
          </w:tcPr>
          <w:p w14:paraId="2A8CF51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350</w:t>
            </w:r>
          </w:p>
        </w:tc>
      </w:tr>
      <w:tr w:rsidR="00CA134E" w:rsidRPr="00CA134E" w14:paraId="20AEDFD1" w14:textId="77777777" w:rsidTr="00CA134E">
        <w:trPr>
          <w:trHeight w:val="57"/>
        </w:trPr>
        <w:tc>
          <w:tcPr>
            <w:tcW w:w="3374"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BF509"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CELKEM</w:t>
            </w:r>
          </w:p>
        </w:tc>
        <w:tc>
          <w:tcPr>
            <w:tcW w:w="462" w:type="pct"/>
            <w:tcBorders>
              <w:top w:val="nil"/>
              <w:left w:val="nil"/>
              <w:bottom w:val="single" w:sz="4" w:space="0" w:color="auto"/>
              <w:right w:val="single" w:sz="4" w:space="0" w:color="auto"/>
            </w:tcBorders>
            <w:shd w:val="clear" w:color="auto" w:fill="auto"/>
            <w:noWrap/>
            <w:vAlign w:val="bottom"/>
            <w:hideMark/>
          </w:tcPr>
          <w:p w14:paraId="76941C6E"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66</w:t>
            </w:r>
          </w:p>
        </w:tc>
        <w:tc>
          <w:tcPr>
            <w:tcW w:w="562" w:type="pct"/>
            <w:tcBorders>
              <w:top w:val="nil"/>
              <w:left w:val="nil"/>
              <w:bottom w:val="single" w:sz="4" w:space="0" w:color="auto"/>
              <w:right w:val="single" w:sz="4" w:space="0" w:color="auto"/>
            </w:tcBorders>
            <w:shd w:val="clear" w:color="auto" w:fill="auto"/>
            <w:noWrap/>
            <w:vAlign w:val="bottom"/>
            <w:hideMark/>
          </w:tcPr>
          <w:p w14:paraId="2B1390B6"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6186</w:t>
            </w:r>
          </w:p>
        </w:tc>
        <w:tc>
          <w:tcPr>
            <w:tcW w:w="602" w:type="pct"/>
            <w:tcBorders>
              <w:top w:val="nil"/>
              <w:left w:val="nil"/>
              <w:bottom w:val="single" w:sz="4" w:space="0" w:color="auto"/>
              <w:right w:val="single" w:sz="4" w:space="0" w:color="auto"/>
            </w:tcBorders>
            <w:shd w:val="clear" w:color="auto" w:fill="auto"/>
            <w:noWrap/>
            <w:vAlign w:val="bottom"/>
            <w:hideMark/>
          </w:tcPr>
          <w:p w14:paraId="28A36D8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w:t>
            </w:r>
          </w:p>
        </w:tc>
      </w:tr>
    </w:tbl>
    <w:p w14:paraId="047D5AAE" w14:textId="77777777" w:rsidR="00C360E3" w:rsidRDefault="00C360E3" w:rsidP="00CA134E">
      <w:pPr>
        <w:pStyle w:val="Titulek"/>
        <w:keepNext/>
        <w:spacing w:after="0"/>
        <w:rPr>
          <w:rFonts w:ascii="Verdana" w:hAnsi="Verdana"/>
          <w:sz w:val="16"/>
          <w:szCs w:val="16"/>
        </w:rPr>
      </w:pPr>
    </w:p>
    <w:p w14:paraId="73AC7084" w14:textId="77777777" w:rsidR="00C360E3" w:rsidRDefault="00C360E3" w:rsidP="00CA134E">
      <w:pPr>
        <w:pStyle w:val="Titulek"/>
        <w:keepNext/>
        <w:spacing w:after="0"/>
        <w:rPr>
          <w:rFonts w:ascii="Verdana" w:hAnsi="Verdana"/>
          <w:sz w:val="16"/>
          <w:szCs w:val="16"/>
        </w:rPr>
      </w:pPr>
    </w:p>
    <w:p w14:paraId="0599DE74" w14:textId="77777777" w:rsidR="00C360E3" w:rsidRDefault="00C360E3" w:rsidP="00CA134E">
      <w:pPr>
        <w:pStyle w:val="Titulek"/>
        <w:keepNext/>
        <w:spacing w:after="0"/>
        <w:rPr>
          <w:rFonts w:ascii="Verdana" w:hAnsi="Verdana"/>
          <w:sz w:val="16"/>
          <w:szCs w:val="16"/>
        </w:rPr>
      </w:pPr>
    </w:p>
    <w:p w14:paraId="0CEE0DB0" w14:textId="77777777" w:rsidR="00C360E3" w:rsidRDefault="00C360E3" w:rsidP="00CA134E">
      <w:pPr>
        <w:pStyle w:val="Titulek"/>
        <w:keepNext/>
        <w:spacing w:after="0"/>
        <w:rPr>
          <w:rFonts w:ascii="Verdana" w:hAnsi="Verdana"/>
          <w:sz w:val="16"/>
          <w:szCs w:val="16"/>
        </w:rPr>
      </w:pPr>
    </w:p>
    <w:p w14:paraId="5CB9262A" w14:textId="77777777" w:rsidR="00C360E3" w:rsidRDefault="00C360E3" w:rsidP="00CA134E">
      <w:pPr>
        <w:pStyle w:val="Titulek"/>
        <w:keepNext/>
        <w:spacing w:after="0"/>
        <w:rPr>
          <w:rFonts w:ascii="Verdana" w:hAnsi="Verdana"/>
          <w:sz w:val="16"/>
          <w:szCs w:val="16"/>
        </w:rPr>
      </w:pPr>
    </w:p>
    <w:p w14:paraId="225FC734" w14:textId="77777777" w:rsidR="00C360E3" w:rsidRDefault="00C360E3">
      <w:pPr>
        <w:spacing w:after="160" w:line="259" w:lineRule="auto"/>
        <w:rPr>
          <w:rFonts w:ascii="Verdana" w:hAnsi="Verdana"/>
          <w:i/>
          <w:iCs/>
          <w:color w:val="44546A" w:themeColor="text2"/>
          <w:sz w:val="16"/>
          <w:szCs w:val="16"/>
        </w:rPr>
      </w:pPr>
      <w:r>
        <w:rPr>
          <w:rFonts w:ascii="Verdana" w:hAnsi="Verdana"/>
          <w:sz w:val="16"/>
          <w:szCs w:val="16"/>
        </w:rPr>
        <w:br w:type="page"/>
      </w:r>
    </w:p>
    <w:p w14:paraId="1928CB50" w14:textId="1223DD27" w:rsidR="00CA134E" w:rsidRPr="00CA134E" w:rsidRDefault="00CA134E" w:rsidP="00CA134E">
      <w:pPr>
        <w:pStyle w:val="Titulek"/>
        <w:keepNext/>
        <w:spacing w:after="0"/>
        <w:rPr>
          <w:rFonts w:ascii="Verdana" w:hAnsi="Verdana"/>
          <w:sz w:val="16"/>
          <w:szCs w:val="16"/>
        </w:rPr>
      </w:pPr>
      <w:r w:rsidRPr="00CA134E">
        <w:rPr>
          <w:rFonts w:ascii="Verdana" w:hAnsi="Verdana"/>
          <w:sz w:val="16"/>
          <w:szCs w:val="16"/>
        </w:rPr>
        <w:lastRenderedPageBreak/>
        <w:t xml:space="preserve">Tabulka </w:t>
      </w:r>
      <w:r w:rsidRPr="00CA134E">
        <w:rPr>
          <w:rFonts w:ascii="Verdana" w:hAnsi="Verdana"/>
          <w:sz w:val="16"/>
          <w:szCs w:val="16"/>
        </w:rPr>
        <w:fldChar w:fldCharType="begin"/>
      </w:r>
      <w:r w:rsidRPr="00CA134E">
        <w:rPr>
          <w:rFonts w:ascii="Verdana" w:hAnsi="Verdana"/>
          <w:sz w:val="16"/>
          <w:szCs w:val="16"/>
        </w:rPr>
        <w:instrText xml:space="preserve"> SEQ Tabulka \* ARABIC </w:instrText>
      </w:r>
      <w:r w:rsidRPr="00CA134E">
        <w:rPr>
          <w:rFonts w:ascii="Verdana" w:hAnsi="Verdana"/>
          <w:sz w:val="16"/>
          <w:szCs w:val="16"/>
        </w:rPr>
        <w:fldChar w:fldCharType="separate"/>
      </w:r>
      <w:r w:rsidR="00081C92">
        <w:rPr>
          <w:rFonts w:ascii="Verdana" w:hAnsi="Verdana"/>
          <w:noProof/>
          <w:sz w:val="16"/>
          <w:szCs w:val="16"/>
        </w:rPr>
        <w:t>9</w:t>
      </w:r>
      <w:r w:rsidRPr="00CA134E">
        <w:rPr>
          <w:rFonts w:ascii="Verdana" w:hAnsi="Verdana"/>
          <w:sz w:val="16"/>
          <w:szCs w:val="16"/>
        </w:rPr>
        <w:fldChar w:fldCharType="end"/>
      </w:r>
      <w:r>
        <w:rPr>
          <w:rFonts w:ascii="Verdana" w:hAnsi="Verdana"/>
          <w:sz w:val="16"/>
          <w:szCs w:val="16"/>
        </w:rPr>
        <w:t xml:space="preserve"> – Soupis osvětlení č.p. 6</w:t>
      </w:r>
    </w:p>
    <w:tbl>
      <w:tblPr>
        <w:tblW w:w="5000" w:type="pct"/>
        <w:tblCellMar>
          <w:left w:w="70" w:type="dxa"/>
          <w:right w:w="70" w:type="dxa"/>
        </w:tblCellMar>
        <w:tblLook w:val="04A0" w:firstRow="1" w:lastRow="0" w:firstColumn="1" w:lastColumn="0" w:noHBand="0" w:noVBand="1"/>
      </w:tblPr>
      <w:tblGrid>
        <w:gridCol w:w="2571"/>
        <w:gridCol w:w="1440"/>
        <w:gridCol w:w="986"/>
        <w:gridCol w:w="987"/>
        <w:gridCol w:w="805"/>
        <w:gridCol w:w="987"/>
        <w:gridCol w:w="1286"/>
      </w:tblGrid>
      <w:tr w:rsidR="00CA134E" w:rsidRPr="005A46BC" w14:paraId="6A355C0E" w14:textId="77777777" w:rsidTr="00C360E3">
        <w:trPr>
          <w:trHeight w:val="57"/>
        </w:trPr>
        <w:tc>
          <w:tcPr>
            <w:tcW w:w="1437"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F2F362" w14:textId="77777777" w:rsidR="00CA134E" w:rsidRPr="00CA134E" w:rsidRDefault="00CA134E" w:rsidP="00CA134E">
            <w:pP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Místnost</w:t>
            </w:r>
          </w:p>
        </w:tc>
        <w:tc>
          <w:tcPr>
            <w:tcW w:w="813" w:type="pct"/>
            <w:tcBorders>
              <w:top w:val="single" w:sz="4" w:space="0" w:color="auto"/>
              <w:left w:val="nil"/>
              <w:bottom w:val="single" w:sz="4" w:space="0" w:color="auto"/>
              <w:right w:val="single" w:sz="4" w:space="0" w:color="auto"/>
            </w:tcBorders>
            <w:shd w:val="clear" w:color="000000" w:fill="BFBFBF"/>
            <w:noWrap/>
            <w:vAlign w:val="center"/>
            <w:hideMark/>
          </w:tcPr>
          <w:p w14:paraId="066FE43A"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Svítidlo</w:t>
            </w:r>
          </w:p>
        </w:tc>
        <w:tc>
          <w:tcPr>
            <w:tcW w:w="562" w:type="pct"/>
            <w:tcBorders>
              <w:top w:val="single" w:sz="4" w:space="0" w:color="auto"/>
              <w:left w:val="nil"/>
              <w:bottom w:val="single" w:sz="4" w:space="0" w:color="auto"/>
              <w:right w:val="single" w:sz="4" w:space="0" w:color="auto"/>
            </w:tcBorders>
            <w:shd w:val="clear" w:color="000000" w:fill="BFBFBF"/>
            <w:vAlign w:val="center"/>
            <w:hideMark/>
          </w:tcPr>
          <w:p w14:paraId="0D932E96"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El. Příkon zdroj </w:t>
            </w:r>
            <w:r w:rsidRPr="00CA134E">
              <w:rPr>
                <w:rFonts w:ascii="Verdana" w:eastAsia="Times New Roman" w:hAnsi="Verdana"/>
                <w:b/>
                <w:bCs/>
                <w:color w:val="000000"/>
                <w:sz w:val="20"/>
                <w:szCs w:val="20"/>
                <w:lang w:eastAsia="cs-CZ"/>
              </w:rPr>
              <w:br/>
              <w:t>[W]</w:t>
            </w:r>
          </w:p>
        </w:tc>
        <w:tc>
          <w:tcPr>
            <w:tcW w:w="562" w:type="pct"/>
            <w:tcBorders>
              <w:top w:val="single" w:sz="4" w:space="0" w:color="auto"/>
              <w:left w:val="nil"/>
              <w:bottom w:val="single" w:sz="4" w:space="0" w:color="auto"/>
              <w:right w:val="single" w:sz="4" w:space="0" w:color="auto"/>
            </w:tcBorders>
            <w:shd w:val="clear" w:color="000000" w:fill="BFBFBF"/>
            <w:vAlign w:val="center"/>
            <w:hideMark/>
          </w:tcPr>
          <w:p w14:paraId="626ED5BB"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El. Příkon svítidlo </w:t>
            </w:r>
            <w:r w:rsidRPr="00CA134E">
              <w:rPr>
                <w:rFonts w:ascii="Verdana" w:eastAsia="Times New Roman" w:hAnsi="Verdana"/>
                <w:b/>
                <w:bCs/>
                <w:color w:val="000000"/>
                <w:sz w:val="20"/>
                <w:szCs w:val="20"/>
                <w:lang w:eastAsia="cs-CZ"/>
              </w:rPr>
              <w:br/>
              <w:t>[W]</w:t>
            </w:r>
          </w:p>
        </w:tc>
        <w:tc>
          <w:tcPr>
            <w:tcW w:w="462" w:type="pct"/>
            <w:tcBorders>
              <w:top w:val="single" w:sz="4" w:space="0" w:color="auto"/>
              <w:left w:val="nil"/>
              <w:bottom w:val="single" w:sz="4" w:space="0" w:color="auto"/>
              <w:right w:val="single" w:sz="4" w:space="0" w:color="auto"/>
            </w:tcBorders>
            <w:shd w:val="clear" w:color="000000" w:fill="BFBFBF"/>
            <w:vAlign w:val="center"/>
            <w:hideMark/>
          </w:tcPr>
          <w:p w14:paraId="510A4B56"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Počet </w:t>
            </w:r>
            <w:r w:rsidRPr="00CA134E">
              <w:rPr>
                <w:rFonts w:ascii="Verdana" w:eastAsia="Times New Roman" w:hAnsi="Verdana"/>
                <w:b/>
                <w:bCs/>
                <w:color w:val="000000"/>
                <w:sz w:val="20"/>
                <w:szCs w:val="20"/>
                <w:lang w:eastAsia="cs-CZ"/>
              </w:rPr>
              <w:br/>
              <w:t>[ks]</w:t>
            </w:r>
          </w:p>
        </w:tc>
        <w:tc>
          <w:tcPr>
            <w:tcW w:w="562" w:type="pct"/>
            <w:tcBorders>
              <w:top w:val="single" w:sz="4" w:space="0" w:color="auto"/>
              <w:left w:val="nil"/>
              <w:bottom w:val="single" w:sz="4" w:space="0" w:color="auto"/>
              <w:right w:val="single" w:sz="4" w:space="0" w:color="auto"/>
            </w:tcBorders>
            <w:shd w:val="clear" w:color="000000" w:fill="BFBFBF"/>
            <w:vAlign w:val="center"/>
            <w:hideMark/>
          </w:tcPr>
          <w:p w14:paraId="12F90B5F"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 xml:space="preserve">Celkem </w:t>
            </w:r>
            <w:r w:rsidRPr="00CA134E">
              <w:rPr>
                <w:rFonts w:ascii="Verdana" w:eastAsia="Times New Roman" w:hAnsi="Verdana"/>
                <w:b/>
                <w:bCs/>
                <w:color w:val="000000"/>
                <w:sz w:val="20"/>
                <w:szCs w:val="20"/>
                <w:lang w:eastAsia="cs-CZ"/>
              </w:rPr>
              <w:br/>
              <w:t>[W]</w:t>
            </w:r>
          </w:p>
        </w:tc>
        <w:tc>
          <w:tcPr>
            <w:tcW w:w="602" w:type="pct"/>
            <w:tcBorders>
              <w:top w:val="single" w:sz="4" w:space="0" w:color="auto"/>
              <w:left w:val="nil"/>
              <w:bottom w:val="single" w:sz="4" w:space="0" w:color="auto"/>
              <w:right w:val="single" w:sz="4" w:space="0" w:color="auto"/>
            </w:tcBorders>
            <w:shd w:val="clear" w:color="000000" w:fill="BFBFBF"/>
            <w:vAlign w:val="center"/>
            <w:hideMark/>
          </w:tcPr>
          <w:p w14:paraId="7735E8EA"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Provozní hodiny [hod/rok]</w:t>
            </w:r>
          </w:p>
        </w:tc>
      </w:tr>
      <w:tr w:rsidR="00CA134E" w:rsidRPr="00CA134E" w14:paraId="337D38A0"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1C197974"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201</w:t>
            </w:r>
          </w:p>
        </w:tc>
        <w:tc>
          <w:tcPr>
            <w:tcW w:w="813" w:type="pct"/>
            <w:tcBorders>
              <w:top w:val="nil"/>
              <w:left w:val="nil"/>
              <w:bottom w:val="single" w:sz="4" w:space="0" w:color="auto"/>
              <w:right w:val="single" w:sz="4" w:space="0" w:color="auto"/>
            </w:tcBorders>
            <w:shd w:val="clear" w:color="auto" w:fill="auto"/>
            <w:noWrap/>
            <w:vAlign w:val="bottom"/>
            <w:hideMark/>
          </w:tcPr>
          <w:p w14:paraId="18550DF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žárovka</w:t>
            </w:r>
          </w:p>
        </w:tc>
        <w:tc>
          <w:tcPr>
            <w:tcW w:w="562" w:type="pct"/>
            <w:tcBorders>
              <w:top w:val="nil"/>
              <w:left w:val="nil"/>
              <w:bottom w:val="single" w:sz="4" w:space="0" w:color="auto"/>
              <w:right w:val="single" w:sz="4" w:space="0" w:color="auto"/>
            </w:tcBorders>
            <w:shd w:val="clear" w:color="auto" w:fill="auto"/>
            <w:noWrap/>
            <w:vAlign w:val="bottom"/>
            <w:hideMark/>
          </w:tcPr>
          <w:p w14:paraId="12067B4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13</w:t>
            </w:r>
          </w:p>
        </w:tc>
        <w:tc>
          <w:tcPr>
            <w:tcW w:w="562" w:type="pct"/>
            <w:tcBorders>
              <w:top w:val="nil"/>
              <w:left w:val="nil"/>
              <w:bottom w:val="single" w:sz="4" w:space="0" w:color="auto"/>
              <w:right w:val="single" w:sz="4" w:space="0" w:color="auto"/>
            </w:tcBorders>
            <w:shd w:val="clear" w:color="auto" w:fill="auto"/>
            <w:noWrap/>
            <w:vAlign w:val="bottom"/>
            <w:hideMark/>
          </w:tcPr>
          <w:p w14:paraId="1DB3260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13</w:t>
            </w:r>
          </w:p>
        </w:tc>
        <w:tc>
          <w:tcPr>
            <w:tcW w:w="462" w:type="pct"/>
            <w:tcBorders>
              <w:top w:val="nil"/>
              <w:left w:val="nil"/>
              <w:bottom w:val="single" w:sz="4" w:space="0" w:color="auto"/>
              <w:right w:val="single" w:sz="4" w:space="0" w:color="auto"/>
            </w:tcBorders>
            <w:shd w:val="clear" w:color="auto" w:fill="auto"/>
            <w:noWrap/>
            <w:vAlign w:val="bottom"/>
            <w:hideMark/>
          </w:tcPr>
          <w:p w14:paraId="7CC5F9C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520D674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13</w:t>
            </w:r>
          </w:p>
        </w:tc>
        <w:tc>
          <w:tcPr>
            <w:tcW w:w="602" w:type="pct"/>
            <w:tcBorders>
              <w:top w:val="nil"/>
              <w:left w:val="nil"/>
              <w:bottom w:val="single" w:sz="4" w:space="0" w:color="auto"/>
              <w:right w:val="single" w:sz="4" w:space="0" w:color="auto"/>
            </w:tcBorders>
            <w:shd w:val="clear" w:color="auto" w:fill="auto"/>
            <w:noWrap/>
            <w:vAlign w:val="bottom"/>
            <w:hideMark/>
          </w:tcPr>
          <w:p w14:paraId="6740941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760</w:t>
            </w:r>
          </w:p>
        </w:tc>
      </w:tr>
      <w:tr w:rsidR="00CA134E" w:rsidRPr="00CA134E" w14:paraId="17F53BED"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65F233E8"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202</w:t>
            </w:r>
          </w:p>
        </w:tc>
        <w:tc>
          <w:tcPr>
            <w:tcW w:w="813" w:type="pct"/>
            <w:tcBorders>
              <w:top w:val="nil"/>
              <w:left w:val="nil"/>
              <w:bottom w:val="single" w:sz="4" w:space="0" w:color="auto"/>
              <w:right w:val="single" w:sz="4" w:space="0" w:color="auto"/>
            </w:tcBorders>
            <w:shd w:val="clear" w:color="auto" w:fill="auto"/>
            <w:noWrap/>
            <w:vAlign w:val="bottom"/>
            <w:hideMark/>
          </w:tcPr>
          <w:p w14:paraId="17BE26B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74DF453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346F44E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2BB3C19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w:t>
            </w:r>
          </w:p>
        </w:tc>
        <w:tc>
          <w:tcPr>
            <w:tcW w:w="562" w:type="pct"/>
            <w:tcBorders>
              <w:top w:val="nil"/>
              <w:left w:val="nil"/>
              <w:bottom w:val="single" w:sz="4" w:space="0" w:color="auto"/>
              <w:right w:val="single" w:sz="4" w:space="0" w:color="auto"/>
            </w:tcBorders>
            <w:shd w:val="clear" w:color="auto" w:fill="auto"/>
            <w:noWrap/>
            <w:vAlign w:val="bottom"/>
            <w:hideMark/>
          </w:tcPr>
          <w:p w14:paraId="2A17808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576</w:t>
            </w:r>
          </w:p>
        </w:tc>
        <w:tc>
          <w:tcPr>
            <w:tcW w:w="602" w:type="pct"/>
            <w:tcBorders>
              <w:top w:val="nil"/>
              <w:left w:val="nil"/>
              <w:bottom w:val="single" w:sz="4" w:space="0" w:color="auto"/>
              <w:right w:val="single" w:sz="4" w:space="0" w:color="auto"/>
            </w:tcBorders>
            <w:shd w:val="clear" w:color="auto" w:fill="auto"/>
            <w:noWrap/>
            <w:vAlign w:val="bottom"/>
            <w:hideMark/>
          </w:tcPr>
          <w:p w14:paraId="62A9678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CA134E" w:rsidRPr="00CA134E" w14:paraId="25C6B701"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3608A813"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207</w:t>
            </w:r>
          </w:p>
        </w:tc>
        <w:tc>
          <w:tcPr>
            <w:tcW w:w="813" w:type="pct"/>
            <w:tcBorders>
              <w:top w:val="nil"/>
              <w:left w:val="nil"/>
              <w:bottom w:val="single" w:sz="4" w:space="0" w:color="auto"/>
              <w:right w:val="single" w:sz="4" w:space="0" w:color="auto"/>
            </w:tcBorders>
            <w:shd w:val="clear" w:color="auto" w:fill="auto"/>
            <w:noWrap/>
            <w:vAlign w:val="bottom"/>
            <w:hideMark/>
          </w:tcPr>
          <w:p w14:paraId="0524A47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69C7231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179A988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20DA451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7099593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144</w:t>
            </w:r>
          </w:p>
        </w:tc>
        <w:tc>
          <w:tcPr>
            <w:tcW w:w="602" w:type="pct"/>
            <w:tcBorders>
              <w:top w:val="nil"/>
              <w:left w:val="nil"/>
              <w:bottom w:val="single" w:sz="4" w:space="0" w:color="auto"/>
              <w:right w:val="single" w:sz="4" w:space="0" w:color="auto"/>
            </w:tcBorders>
            <w:shd w:val="clear" w:color="auto" w:fill="auto"/>
            <w:noWrap/>
            <w:vAlign w:val="bottom"/>
            <w:hideMark/>
          </w:tcPr>
          <w:p w14:paraId="4600BFB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760</w:t>
            </w:r>
          </w:p>
        </w:tc>
      </w:tr>
      <w:tr w:rsidR="00CA134E" w:rsidRPr="00CA134E" w14:paraId="2D6C72D1"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536762B3"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206</w:t>
            </w:r>
          </w:p>
        </w:tc>
        <w:tc>
          <w:tcPr>
            <w:tcW w:w="813" w:type="pct"/>
            <w:tcBorders>
              <w:top w:val="nil"/>
              <w:left w:val="nil"/>
              <w:bottom w:val="single" w:sz="4" w:space="0" w:color="auto"/>
              <w:right w:val="single" w:sz="4" w:space="0" w:color="auto"/>
            </w:tcBorders>
            <w:shd w:val="clear" w:color="auto" w:fill="auto"/>
            <w:noWrap/>
            <w:vAlign w:val="bottom"/>
            <w:hideMark/>
          </w:tcPr>
          <w:p w14:paraId="404255D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4BE46A7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1x60</w:t>
            </w:r>
          </w:p>
        </w:tc>
        <w:tc>
          <w:tcPr>
            <w:tcW w:w="562" w:type="pct"/>
            <w:tcBorders>
              <w:top w:val="nil"/>
              <w:left w:val="nil"/>
              <w:bottom w:val="single" w:sz="4" w:space="0" w:color="auto"/>
              <w:right w:val="single" w:sz="4" w:space="0" w:color="auto"/>
            </w:tcBorders>
            <w:shd w:val="clear" w:color="auto" w:fill="auto"/>
            <w:noWrap/>
            <w:vAlign w:val="bottom"/>
            <w:hideMark/>
          </w:tcPr>
          <w:p w14:paraId="14D4D15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436EB67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095BBDB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w:t>
            </w:r>
          </w:p>
        </w:tc>
        <w:tc>
          <w:tcPr>
            <w:tcW w:w="602" w:type="pct"/>
            <w:tcBorders>
              <w:top w:val="nil"/>
              <w:left w:val="nil"/>
              <w:bottom w:val="single" w:sz="4" w:space="0" w:color="auto"/>
              <w:right w:val="single" w:sz="4" w:space="0" w:color="auto"/>
            </w:tcBorders>
            <w:shd w:val="clear" w:color="auto" w:fill="auto"/>
            <w:noWrap/>
            <w:vAlign w:val="bottom"/>
            <w:hideMark/>
          </w:tcPr>
          <w:p w14:paraId="1F8ADDD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380</w:t>
            </w:r>
          </w:p>
        </w:tc>
      </w:tr>
      <w:tr w:rsidR="00CA134E" w:rsidRPr="00CA134E" w14:paraId="5C7A3CF2"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hideMark/>
          </w:tcPr>
          <w:p w14:paraId="347D983D"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Kabinet 208</w:t>
            </w:r>
          </w:p>
        </w:tc>
        <w:tc>
          <w:tcPr>
            <w:tcW w:w="813" w:type="pct"/>
            <w:tcBorders>
              <w:top w:val="nil"/>
              <w:left w:val="nil"/>
              <w:bottom w:val="single" w:sz="4" w:space="0" w:color="auto"/>
              <w:right w:val="single" w:sz="4" w:space="0" w:color="auto"/>
            </w:tcBorders>
            <w:shd w:val="clear" w:color="auto" w:fill="auto"/>
            <w:noWrap/>
            <w:vAlign w:val="bottom"/>
            <w:hideMark/>
          </w:tcPr>
          <w:p w14:paraId="51462D9B"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0C507E29"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07049F20"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575932E4"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14022B60"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602" w:type="pct"/>
            <w:tcBorders>
              <w:top w:val="nil"/>
              <w:left w:val="nil"/>
              <w:bottom w:val="single" w:sz="4" w:space="0" w:color="auto"/>
              <w:right w:val="single" w:sz="4" w:space="0" w:color="auto"/>
            </w:tcBorders>
            <w:shd w:val="clear" w:color="auto" w:fill="auto"/>
            <w:noWrap/>
            <w:vAlign w:val="bottom"/>
            <w:hideMark/>
          </w:tcPr>
          <w:p w14:paraId="3246AD7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670</w:t>
            </w:r>
          </w:p>
        </w:tc>
      </w:tr>
      <w:tr w:rsidR="00CA134E" w:rsidRPr="00CA134E" w14:paraId="598C5393"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hideMark/>
          </w:tcPr>
          <w:p w14:paraId="5880F404"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205</w:t>
            </w:r>
          </w:p>
        </w:tc>
        <w:tc>
          <w:tcPr>
            <w:tcW w:w="813" w:type="pct"/>
            <w:tcBorders>
              <w:top w:val="nil"/>
              <w:left w:val="nil"/>
              <w:bottom w:val="single" w:sz="4" w:space="0" w:color="auto"/>
              <w:right w:val="single" w:sz="4" w:space="0" w:color="auto"/>
            </w:tcBorders>
            <w:shd w:val="clear" w:color="auto" w:fill="auto"/>
            <w:noWrap/>
            <w:vAlign w:val="bottom"/>
            <w:hideMark/>
          </w:tcPr>
          <w:p w14:paraId="661E3111"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2F4D3D6E"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413A8026"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7C530DD0"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8</w:t>
            </w:r>
          </w:p>
        </w:tc>
        <w:tc>
          <w:tcPr>
            <w:tcW w:w="562" w:type="pct"/>
            <w:tcBorders>
              <w:top w:val="nil"/>
              <w:left w:val="nil"/>
              <w:bottom w:val="single" w:sz="4" w:space="0" w:color="auto"/>
              <w:right w:val="single" w:sz="4" w:space="0" w:color="auto"/>
            </w:tcBorders>
            <w:shd w:val="clear" w:color="auto" w:fill="auto"/>
            <w:noWrap/>
            <w:vAlign w:val="bottom"/>
            <w:hideMark/>
          </w:tcPr>
          <w:p w14:paraId="1945E6DE"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576</w:t>
            </w:r>
          </w:p>
        </w:tc>
        <w:tc>
          <w:tcPr>
            <w:tcW w:w="602" w:type="pct"/>
            <w:tcBorders>
              <w:top w:val="nil"/>
              <w:left w:val="nil"/>
              <w:bottom w:val="single" w:sz="4" w:space="0" w:color="auto"/>
              <w:right w:val="single" w:sz="4" w:space="0" w:color="auto"/>
            </w:tcBorders>
            <w:shd w:val="clear" w:color="auto" w:fill="auto"/>
            <w:noWrap/>
            <w:vAlign w:val="bottom"/>
            <w:hideMark/>
          </w:tcPr>
          <w:p w14:paraId="29B6815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980</w:t>
            </w:r>
          </w:p>
        </w:tc>
      </w:tr>
      <w:tr w:rsidR="00CA134E" w:rsidRPr="00CA134E" w14:paraId="76F16B30"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776F02FE"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203</w:t>
            </w:r>
          </w:p>
        </w:tc>
        <w:tc>
          <w:tcPr>
            <w:tcW w:w="813" w:type="pct"/>
            <w:tcBorders>
              <w:top w:val="nil"/>
              <w:left w:val="nil"/>
              <w:bottom w:val="single" w:sz="4" w:space="0" w:color="auto"/>
              <w:right w:val="single" w:sz="4" w:space="0" w:color="auto"/>
            </w:tcBorders>
            <w:shd w:val="clear" w:color="auto" w:fill="auto"/>
            <w:noWrap/>
            <w:vAlign w:val="bottom"/>
            <w:hideMark/>
          </w:tcPr>
          <w:p w14:paraId="78D2CD3F"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4A18D735"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3604E6B1"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7512F75A"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4</w:t>
            </w:r>
          </w:p>
        </w:tc>
        <w:tc>
          <w:tcPr>
            <w:tcW w:w="562" w:type="pct"/>
            <w:tcBorders>
              <w:top w:val="nil"/>
              <w:left w:val="nil"/>
              <w:bottom w:val="single" w:sz="4" w:space="0" w:color="auto"/>
              <w:right w:val="single" w:sz="4" w:space="0" w:color="auto"/>
            </w:tcBorders>
            <w:shd w:val="clear" w:color="auto" w:fill="auto"/>
            <w:noWrap/>
            <w:vAlign w:val="bottom"/>
            <w:hideMark/>
          </w:tcPr>
          <w:p w14:paraId="73A83CD7"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288</w:t>
            </w:r>
          </w:p>
        </w:tc>
        <w:tc>
          <w:tcPr>
            <w:tcW w:w="602" w:type="pct"/>
            <w:tcBorders>
              <w:top w:val="nil"/>
              <w:left w:val="nil"/>
              <w:bottom w:val="single" w:sz="4" w:space="0" w:color="auto"/>
              <w:right w:val="single" w:sz="4" w:space="0" w:color="auto"/>
            </w:tcBorders>
            <w:shd w:val="clear" w:color="auto" w:fill="auto"/>
            <w:noWrap/>
            <w:vAlign w:val="bottom"/>
            <w:hideMark/>
          </w:tcPr>
          <w:p w14:paraId="1832FBC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CA134E" w:rsidRPr="00CA134E" w14:paraId="6D706B09"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26A9FA3D"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Učebna 204</w:t>
            </w:r>
          </w:p>
        </w:tc>
        <w:tc>
          <w:tcPr>
            <w:tcW w:w="813" w:type="pct"/>
            <w:tcBorders>
              <w:top w:val="nil"/>
              <w:left w:val="nil"/>
              <w:bottom w:val="single" w:sz="4" w:space="0" w:color="auto"/>
              <w:right w:val="single" w:sz="4" w:space="0" w:color="auto"/>
            </w:tcBorders>
            <w:shd w:val="clear" w:color="auto" w:fill="auto"/>
            <w:noWrap/>
            <w:vAlign w:val="bottom"/>
            <w:hideMark/>
          </w:tcPr>
          <w:p w14:paraId="61F1BBEB"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11C30456"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018A022E"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26825543"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6</w:t>
            </w:r>
          </w:p>
        </w:tc>
        <w:tc>
          <w:tcPr>
            <w:tcW w:w="562" w:type="pct"/>
            <w:tcBorders>
              <w:top w:val="nil"/>
              <w:left w:val="nil"/>
              <w:bottom w:val="single" w:sz="4" w:space="0" w:color="auto"/>
              <w:right w:val="single" w:sz="4" w:space="0" w:color="auto"/>
            </w:tcBorders>
            <w:shd w:val="clear" w:color="auto" w:fill="auto"/>
            <w:noWrap/>
            <w:vAlign w:val="bottom"/>
            <w:hideMark/>
          </w:tcPr>
          <w:p w14:paraId="710DA7CE"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432</w:t>
            </w:r>
          </w:p>
        </w:tc>
        <w:tc>
          <w:tcPr>
            <w:tcW w:w="602" w:type="pct"/>
            <w:tcBorders>
              <w:top w:val="nil"/>
              <w:left w:val="nil"/>
              <w:bottom w:val="single" w:sz="4" w:space="0" w:color="auto"/>
              <w:right w:val="single" w:sz="4" w:space="0" w:color="auto"/>
            </w:tcBorders>
            <w:shd w:val="clear" w:color="auto" w:fill="auto"/>
            <w:noWrap/>
            <w:vAlign w:val="bottom"/>
            <w:hideMark/>
          </w:tcPr>
          <w:p w14:paraId="33EB859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1200</w:t>
            </w:r>
          </w:p>
        </w:tc>
      </w:tr>
      <w:tr w:rsidR="00CA134E" w:rsidRPr="00CA134E" w14:paraId="089D1853"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0CC7242B"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WC 209</w:t>
            </w:r>
          </w:p>
        </w:tc>
        <w:tc>
          <w:tcPr>
            <w:tcW w:w="813" w:type="pct"/>
            <w:tcBorders>
              <w:top w:val="nil"/>
              <w:left w:val="nil"/>
              <w:bottom w:val="single" w:sz="4" w:space="0" w:color="auto"/>
              <w:right w:val="single" w:sz="4" w:space="0" w:color="auto"/>
            </w:tcBorders>
            <w:shd w:val="clear" w:color="auto" w:fill="auto"/>
            <w:noWrap/>
            <w:vAlign w:val="bottom"/>
            <w:hideMark/>
          </w:tcPr>
          <w:p w14:paraId="4EC34EAD"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35AE2082"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7421F703"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560E1B7C"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76414560"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60</w:t>
            </w:r>
          </w:p>
        </w:tc>
        <w:tc>
          <w:tcPr>
            <w:tcW w:w="602" w:type="pct"/>
            <w:tcBorders>
              <w:top w:val="nil"/>
              <w:left w:val="nil"/>
              <w:bottom w:val="single" w:sz="4" w:space="0" w:color="auto"/>
              <w:right w:val="single" w:sz="4" w:space="0" w:color="auto"/>
            </w:tcBorders>
            <w:shd w:val="clear" w:color="auto" w:fill="auto"/>
            <w:noWrap/>
            <w:vAlign w:val="bottom"/>
            <w:hideMark/>
          </w:tcPr>
          <w:p w14:paraId="410F723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200</w:t>
            </w:r>
          </w:p>
        </w:tc>
      </w:tr>
      <w:tr w:rsidR="00CA134E" w:rsidRPr="00CA134E" w14:paraId="4FB4B627"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hideMark/>
          </w:tcPr>
          <w:p w14:paraId="0DBADD0E"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Koupelna 210</w:t>
            </w:r>
          </w:p>
        </w:tc>
        <w:tc>
          <w:tcPr>
            <w:tcW w:w="813" w:type="pct"/>
            <w:tcBorders>
              <w:top w:val="nil"/>
              <w:left w:val="nil"/>
              <w:bottom w:val="single" w:sz="4" w:space="0" w:color="auto"/>
              <w:right w:val="single" w:sz="4" w:space="0" w:color="auto"/>
            </w:tcBorders>
            <w:shd w:val="clear" w:color="auto" w:fill="auto"/>
            <w:noWrap/>
            <w:vAlign w:val="bottom"/>
            <w:hideMark/>
          </w:tcPr>
          <w:p w14:paraId="54BF1EB4"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4309B735"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66C64198"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5ECF6026"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54A87C47"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120</w:t>
            </w:r>
          </w:p>
        </w:tc>
        <w:tc>
          <w:tcPr>
            <w:tcW w:w="602" w:type="pct"/>
            <w:tcBorders>
              <w:top w:val="nil"/>
              <w:left w:val="nil"/>
              <w:bottom w:val="single" w:sz="4" w:space="0" w:color="auto"/>
              <w:right w:val="single" w:sz="4" w:space="0" w:color="auto"/>
            </w:tcBorders>
            <w:shd w:val="clear" w:color="auto" w:fill="auto"/>
            <w:noWrap/>
            <w:vAlign w:val="bottom"/>
            <w:hideMark/>
          </w:tcPr>
          <w:p w14:paraId="5EB48DE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100</w:t>
            </w:r>
          </w:p>
        </w:tc>
      </w:tr>
      <w:tr w:rsidR="00CA134E" w:rsidRPr="00CA134E" w14:paraId="2BF113A9"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hideMark/>
          </w:tcPr>
          <w:p w14:paraId="62BCCAD6"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113</w:t>
            </w:r>
          </w:p>
        </w:tc>
        <w:tc>
          <w:tcPr>
            <w:tcW w:w="813" w:type="pct"/>
            <w:tcBorders>
              <w:top w:val="nil"/>
              <w:left w:val="nil"/>
              <w:bottom w:val="single" w:sz="4" w:space="0" w:color="auto"/>
              <w:right w:val="single" w:sz="4" w:space="0" w:color="auto"/>
            </w:tcBorders>
            <w:shd w:val="clear" w:color="auto" w:fill="auto"/>
            <w:noWrap/>
            <w:vAlign w:val="bottom"/>
            <w:hideMark/>
          </w:tcPr>
          <w:p w14:paraId="7FBE5751"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4428CDFD"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6C733DA5"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1C10E1DF"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4EB5F676" w14:textId="77777777" w:rsidR="00CA134E" w:rsidRPr="00CA134E" w:rsidRDefault="00CA134E" w:rsidP="00CA134E">
            <w:pPr>
              <w:jc w:val="center"/>
              <w:rPr>
                <w:rFonts w:ascii="Verdana" w:eastAsia="Times New Roman" w:hAnsi="Verdana"/>
                <w:sz w:val="20"/>
                <w:szCs w:val="20"/>
                <w:lang w:eastAsia="cs-CZ"/>
              </w:rPr>
            </w:pPr>
            <w:r w:rsidRPr="00CA134E">
              <w:rPr>
                <w:rFonts w:ascii="Verdana" w:eastAsia="Times New Roman" w:hAnsi="Verdana"/>
                <w:sz w:val="20"/>
                <w:szCs w:val="20"/>
                <w:lang w:eastAsia="cs-CZ"/>
              </w:rPr>
              <w:t>60</w:t>
            </w:r>
          </w:p>
        </w:tc>
        <w:tc>
          <w:tcPr>
            <w:tcW w:w="602" w:type="pct"/>
            <w:tcBorders>
              <w:top w:val="nil"/>
              <w:left w:val="nil"/>
              <w:bottom w:val="single" w:sz="4" w:space="0" w:color="auto"/>
              <w:right w:val="single" w:sz="4" w:space="0" w:color="auto"/>
            </w:tcBorders>
            <w:shd w:val="clear" w:color="auto" w:fill="auto"/>
            <w:noWrap/>
            <w:vAlign w:val="bottom"/>
            <w:hideMark/>
          </w:tcPr>
          <w:p w14:paraId="35BCED8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100</w:t>
            </w:r>
          </w:p>
        </w:tc>
      </w:tr>
      <w:tr w:rsidR="00CA134E" w:rsidRPr="00CA134E" w14:paraId="11FF2252"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hideMark/>
          </w:tcPr>
          <w:p w14:paraId="5A8BF609"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112</w:t>
            </w:r>
          </w:p>
        </w:tc>
        <w:tc>
          <w:tcPr>
            <w:tcW w:w="813" w:type="pct"/>
            <w:tcBorders>
              <w:top w:val="nil"/>
              <w:left w:val="nil"/>
              <w:bottom w:val="single" w:sz="4" w:space="0" w:color="auto"/>
              <w:right w:val="single" w:sz="4" w:space="0" w:color="auto"/>
            </w:tcBorders>
            <w:shd w:val="clear" w:color="auto" w:fill="auto"/>
            <w:noWrap/>
            <w:vAlign w:val="bottom"/>
            <w:hideMark/>
          </w:tcPr>
          <w:p w14:paraId="466AA79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04AC0A0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570A3F0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3F21EDF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13B36D4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602" w:type="pct"/>
            <w:tcBorders>
              <w:top w:val="nil"/>
              <w:left w:val="nil"/>
              <w:bottom w:val="single" w:sz="4" w:space="0" w:color="auto"/>
              <w:right w:val="single" w:sz="4" w:space="0" w:color="auto"/>
            </w:tcBorders>
            <w:shd w:val="clear" w:color="auto" w:fill="auto"/>
            <w:noWrap/>
            <w:vAlign w:val="bottom"/>
            <w:hideMark/>
          </w:tcPr>
          <w:p w14:paraId="657343D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100</w:t>
            </w:r>
          </w:p>
        </w:tc>
      </w:tr>
      <w:tr w:rsidR="00CA134E" w:rsidRPr="00CA134E" w14:paraId="26F034D2"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03D45DA3"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110</w:t>
            </w:r>
          </w:p>
        </w:tc>
        <w:tc>
          <w:tcPr>
            <w:tcW w:w="813" w:type="pct"/>
            <w:tcBorders>
              <w:top w:val="nil"/>
              <w:left w:val="nil"/>
              <w:bottom w:val="single" w:sz="4" w:space="0" w:color="auto"/>
              <w:right w:val="single" w:sz="4" w:space="0" w:color="auto"/>
            </w:tcBorders>
            <w:shd w:val="clear" w:color="auto" w:fill="auto"/>
            <w:noWrap/>
            <w:vAlign w:val="bottom"/>
            <w:hideMark/>
          </w:tcPr>
          <w:p w14:paraId="0518F26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29176DF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02E2B12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4DB36B9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7732E60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602" w:type="pct"/>
            <w:tcBorders>
              <w:top w:val="nil"/>
              <w:left w:val="nil"/>
              <w:bottom w:val="single" w:sz="4" w:space="0" w:color="auto"/>
              <w:right w:val="single" w:sz="4" w:space="0" w:color="auto"/>
            </w:tcBorders>
            <w:shd w:val="clear" w:color="auto" w:fill="auto"/>
            <w:noWrap/>
            <w:vAlign w:val="bottom"/>
            <w:hideMark/>
          </w:tcPr>
          <w:p w14:paraId="76AEB20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800</w:t>
            </w:r>
          </w:p>
        </w:tc>
      </w:tr>
      <w:tr w:rsidR="00CA134E" w:rsidRPr="00CA134E" w14:paraId="76923E37"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68272F62" w14:textId="1EB4F76E"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Úklid.</w:t>
            </w:r>
            <w:r w:rsidR="005A46BC">
              <w:rPr>
                <w:rFonts w:ascii="Verdana" w:eastAsia="Times New Roman" w:hAnsi="Verdana"/>
                <w:color w:val="000000"/>
                <w:sz w:val="20"/>
                <w:szCs w:val="20"/>
                <w:lang w:eastAsia="cs-CZ"/>
              </w:rPr>
              <w:t xml:space="preserve"> </w:t>
            </w:r>
            <w:r w:rsidRPr="00CA134E">
              <w:rPr>
                <w:rFonts w:ascii="Verdana" w:eastAsia="Times New Roman" w:hAnsi="Verdana"/>
                <w:color w:val="000000"/>
                <w:sz w:val="20"/>
                <w:szCs w:val="20"/>
                <w:lang w:eastAsia="cs-CZ"/>
              </w:rPr>
              <w:t>komora</w:t>
            </w:r>
          </w:p>
        </w:tc>
        <w:tc>
          <w:tcPr>
            <w:tcW w:w="813" w:type="pct"/>
            <w:tcBorders>
              <w:top w:val="nil"/>
              <w:left w:val="nil"/>
              <w:bottom w:val="single" w:sz="4" w:space="0" w:color="auto"/>
              <w:right w:val="single" w:sz="4" w:space="0" w:color="auto"/>
            </w:tcBorders>
            <w:shd w:val="clear" w:color="auto" w:fill="auto"/>
            <w:noWrap/>
            <w:vAlign w:val="bottom"/>
            <w:hideMark/>
          </w:tcPr>
          <w:p w14:paraId="4251AD4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52722FA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0199E00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07330F6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4CE3C7F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602" w:type="pct"/>
            <w:tcBorders>
              <w:top w:val="nil"/>
              <w:left w:val="nil"/>
              <w:bottom w:val="single" w:sz="4" w:space="0" w:color="auto"/>
              <w:right w:val="single" w:sz="4" w:space="0" w:color="auto"/>
            </w:tcBorders>
            <w:shd w:val="clear" w:color="auto" w:fill="auto"/>
            <w:noWrap/>
            <w:vAlign w:val="bottom"/>
            <w:hideMark/>
          </w:tcPr>
          <w:p w14:paraId="597B9F1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400</w:t>
            </w:r>
          </w:p>
        </w:tc>
      </w:tr>
      <w:tr w:rsidR="00CA134E" w:rsidRPr="00CA134E" w14:paraId="7FC0D54B"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6369CB86"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106</w:t>
            </w:r>
          </w:p>
        </w:tc>
        <w:tc>
          <w:tcPr>
            <w:tcW w:w="813" w:type="pct"/>
            <w:tcBorders>
              <w:top w:val="nil"/>
              <w:left w:val="nil"/>
              <w:bottom w:val="single" w:sz="4" w:space="0" w:color="auto"/>
              <w:right w:val="single" w:sz="4" w:space="0" w:color="auto"/>
            </w:tcBorders>
            <w:shd w:val="clear" w:color="auto" w:fill="auto"/>
            <w:noWrap/>
            <w:vAlign w:val="bottom"/>
            <w:hideMark/>
          </w:tcPr>
          <w:p w14:paraId="6CB1C42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7ABEB1E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00BCE64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69DB248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17146C9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602" w:type="pct"/>
            <w:tcBorders>
              <w:top w:val="nil"/>
              <w:left w:val="nil"/>
              <w:bottom w:val="single" w:sz="4" w:space="0" w:color="auto"/>
              <w:right w:val="single" w:sz="4" w:space="0" w:color="auto"/>
            </w:tcBorders>
            <w:shd w:val="clear" w:color="auto" w:fill="auto"/>
            <w:noWrap/>
            <w:vAlign w:val="bottom"/>
            <w:hideMark/>
          </w:tcPr>
          <w:p w14:paraId="0596A83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900</w:t>
            </w:r>
          </w:p>
        </w:tc>
      </w:tr>
      <w:tr w:rsidR="00CA134E" w:rsidRPr="00CA134E" w14:paraId="61128A22"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23C393BC"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103</w:t>
            </w:r>
          </w:p>
        </w:tc>
        <w:tc>
          <w:tcPr>
            <w:tcW w:w="813" w:type="pct"/>
            <w:tcBorders>
              <w:top w:val="nil"/>
              <w:left w:val="nil"/>
              <w:bottom w:val="single" w:sz="4" w:space="0" w:color="auto"/>
              <w:right w:val="single" w:sz="4" w:space="0" w:color="auto"/>
            </w:tcBorders>
            <w:shd w:val="clear" w:color="auto" w:fill="auto"/>
            <w:noWrap/>
            <w:vAlign w:val="bottom"/>
            <w:hideMark/>
          </w:tcPr>
          <w:p w14:paraId="210765F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33DEB5C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01F15ED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23D0A1D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w:t>
            </w:r>
          </w:p>
        </w:tc>
        <w:tc>
          <w:tcPr>
            <w:tcW w:w="562" w:type="pct"/>
            <w:tcBorders>
              <w:top w:val="nil"/>
              <w:left w:val="nil"/>
              <w:bottom w:val="single" w:sz="4" w:space="0" w:color="auto"/>
              <w:right w:val="single" w:sz="4" w:space="0" w:color="auto"/>
            </w:tcBorders>
            <w:shd w:val="clear" w:color="auto" w:fill="auto"/>
            <w:noWrap/>
            <w:vAlign w:val="bottom"/>
            <w:hideMark/>
          </w:tcPr>
          <w:p w14:paraId="15DCB9D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216</w:t>
            </w:r>
          </w:p>
        </w:tc>
        <w:tc>
          <w:tcPr>
            <w:tcW w:w="602" w:type="pct"/>
            <w:tcBorders>
              <w:top w:val="nil"/>
              <w:left w:val="nil"/>
              <w:bottom w:val="single" w:sz="4" w:space="0" w:color="auto"/>
              <w:right w:val="single" w:sz="4" w:space="0" w:color="auto"/>
            </w:tcBorders>
            <w:shd w:val="clear" w:color="auto" w:fill="auto"/>
            <w:noWrap/>
            <w:vAlign w:val="bottom"/>
            <w:hideMark/>
          </w:tcPr>
          <w:p w14:paraId="4FD2B26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900</w:t>
            </w:r>
          </w:p>
        </w:tc>
      </w:tr>
      <w:tr w:rsidR="00CA134E" w:rsidRPr="00CA134E" w14:paraId="09ABC1D2"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1F4A1218"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Chodba 107</w:t>
            </w:r>
          </w:p>
        </w:tc>
        <w:tc>
          <w:tcPr>
            <w:tcW w:w="813" w:type="pct"/>
            <w:tcBorders>
              <w:top w:val="nil"/>
              <w:left w:val="nil"/>
              <w:bottom w:val="single" w:sz="4" w:space="0" w:color="auto"/>
              <w:right w:val="single" w:sz="4" w:space="0" w:color="auto"/>
            </w:tcBorders>
            <w:shd w:val="clear" w:color="auto" w:fill="auto"/>
            <w:noWrap/>
            <w:vAlign w:val="bottom"/>
            <w:hideMark/>
          </w:tcPr>
          <w:p w14:paraId="77A4F11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0DC1FF6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667022F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76F9D33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w:t>
            </w:r>
          </w:p>
        </w:tc>
        <w:tc>
          <w:tcPr>
            <w:tcW w:w="562" w:type="pct"/>
            <w:tcBorders>
              <w:top w:val="nil"/>
              <w:left w:val="nil"/>
              <w:bottom w:val="single" w:sz="4" w:space="0" w:color="auto"/>
              <w:right w:val="single" w:sz="4" w:space="0" w:color="auto"/>
            </w:tcBorders>
            <w:shd w:val="clear" w:color="auto" w:fill="auto"/>
            <w:noWrap/>
            <w:vAlign w:val="bottom"/>
            <w:hideMark/>
          </w:tcPr>
          <w:p w14:paraId="6929BAE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120</w:t>
            </w:r>
          </w:p>
        </w:tc>
        <w:tc>
          <w:tcPr>
            <w:tcW w:w="602" w:type="pct"/>
            <w:tcBorders>
              <w:top w:val="nil"/>
              <w:left w:val="nil"/>
              <w:bottom w:val="single" w:sz="4" w:space="0" w:color="auto"/>
              <w:right w:val="single" w:sz="4" w:space="0" w:color="auto"/>
            </w:tcBorders>
            <w:shd w:val="clear" w:color="auto" w:fill="auto"/>
            <w:noWrap/>
            <w:vAlign w:val="bottom"/>
            <w:hideMark/>
          </w:tcPr>
          <w:p w14:paraId="00F31CF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780</w:t>
            </w:r>
          </w:p>
        </w:tc>
      </w:tr>
      <w:tr w:rsidR="00CA134E" w:rsidRPr="00CA134E" w14:paraId="2FA6C4DF"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1D3759B4"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Šatna ženy 109</w:t>
            </w:r>
          </w:p>
        </w:tc>
        <w:tc>
          <w:tcPr>
            <w:tcW w:w="813" w:type="pct"/>
            <w:tcBorders>
              <w:top w:val="nil"/>
              <w:left w:val="nil"/>
              <w:bottom w:val="single" w:sz="4" w:space="0" w:color="auto"/>
              <w:right w:val="single" w:sz="4" w:space="0" w:color="auto"/>
            </w:tcBorders>
            <w:shd w:val="clear" w:color="auto" w:fill="auto"/>
            <w:noWrap/>
            <w:vAlign w:val="bottom"/>
            <w:hideMark/>
          </w:tcPr>
          <w:p w14:paraId="6F79072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11141A3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4B3E139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27821B0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4554154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602" w:type="pct"/>
            <w:tcBorders>
              <w:top w:val="nil"/>
              <w:left w:val="nil"/>
              <w:bottom w:val="single" w:sz="4" w:space="0" w:color="auto"/>
              <w:right w:val="single" w:sz="4" w:space="0" w:color="auto"/>
            </w:tcBorders>
            <w:shd w:val="clear" w:color="auto" w:fill="auto"/>
            <w:noWrap/>
            <w:vAlign w:val="bottom"/>
            <w:hideMark/>
          </w:tcPr>
          <w:p w14:paraId="45C19CB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800</w:t>
            </w:r>
          </w:p>
        </w:tc>
      </w:tr>
      <w:tr w:rsidR="00CA134E" w:rsidRPr="00CA134E" w14:paraId="0211BDE6"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2BDB5A0F"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Sklad 105</w:t>
            </w:r>
          </w:p>
        </w:tc>
        <w:tc>
          <w:tcPr>
            <w:tcW w:w="813" w:type="pct"/>
            <w:tcBorders>
              <w:top w:val="nil"/>
              <w:left w:val="nil"/>
              <w:bottom w:val="single" w:sz="4" w:space="0" w:color="auto"/>
              <w:right w:val="single" w:sz="4" w:space="0" w:color="auto"/>
            </w:tcBorders>
            <w:shd w:val="clear" w:color="auto" w:fill="auto"/>
            <w:noWrap/>
            <w:vAlign w:val="bottom"/>
            <w:hideMark/>
          </w:tcPr>
          <w:p w14:paraId="191AAA0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2EF960F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300A248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1027EA05"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6649844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602" w:type="pct"/>
            <w:tcBorders>
              <w:top w:val="nil"/>
              <w:left w:val="nil"/>
              <w:bottom w:val="single" w:sz="4" w:space="0" w:color="auto"/>
              <w:right w:val="single" w:sz="4" w:space="0" w:color="auto"/>
            </w:tcBorders>
            <w:shd w:val="clear" w:color="auto" w:fill="auto"/>
            <w:noWrap/>
            <w:vAlign w:val="bottom"/>
            <w:hideMark/>
          </w:tcPr>
          <w:p w14:paraId="2D64760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450</w:t>
            </w:r>
          </w:p>
        </w:tc>
      </w:tr>
      <w:tr w:rsidR="00CA134E" w:rsidRPr="00CA134E" w14:paraId="3F681CD8"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7DAEC69D"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Sociální zařízení 102</w:t>
            </w:r>
          </w:p>
        </w:tc>
        <w:tc>
          <w:tcPr>
            <w:tcW w:w="813" w:type="pct"/>
            <w:tcBorders>
              <w:top w:val="nil"/>
              <w:left w:val="nil"/>
              <w:bottom w:val="single" w:sz="4" w:space="0" w:color="auto"/>
              <w:right w:val="single" w:sz="4" w:space="0" w:color="auto"/>
            </w:tcBorders>
            <w:shd w:val="clear" w:color="auto" w:fill="auto"/>
            <w:noWrap/>
            <w:vAlign w:val="bottom"/>
            <w:hideMark/>
          </w:tcPr>
          <w:p w14:paraId="35067FB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555EFBB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37EC03C2"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7459069C"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w:t>
            </w:r>
          </w:p>
        </w:tc>
        <w:tc>
          <w:tcPr>
            <w:tcW w:w="562" w:type="pct"/>
            <w:tcBorders>
              <w:top w:val="nil"/>
              <w:left w:val="nil"/>
              <w:bottom w:val="single" w:sz="4" w:space="0" w:color="auto"/>
              <w:right w:val="single" w:sz="4" w:space="0" w:color="auto"/>
            </w:tcBorders>
            <w:shd w:val="clear" w:color="auto" w:fill="auto"/>
            <w:noWrap/>
            <w:vAlign w:val="bottom"/>
            <w:hideMark/>
          </w:tcPr>
          <w:p w14:paraId="165F866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360</w:t>
            </w:r>
          </w:p>
        </w:tc>
        <w:tc>
          <w:tcPr>
            <w:tcW w:w="602" w:type="pct"/>
            <w:tcBorders>
              <w:top w:val="nil"/>
              <w:left w:val="nil"/>
              <w:bottom w:val="single" w:sz="4" w:space="0" w:color="auto"/>
              <w:right w:val="single" w:sz="4" w:space="0" w:color="auto"/>
            </w:tcBorders>
            <w:shd w:val="clear" w:color="auto" w:fill="auto"/>
            <w:noWrap/>
            <w:vAlign w:val="bottom"/>
            <w:hideMark/>
          </w:tcPr>
          <w:p w14:paraId="69B427CF"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450</w:t>
            </w:r>
          </w:p>
        </w:tc>
      </w:tr>
      <w:tr w:rsidR="00CA134E" w:rsidRPr="00CA134E" w14:paraId="1BC73DDD"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182772D9"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Restaurace 101</w:t>
            </w:r>
          </w:p>
        </w:tc>
        <w:tc>
          <w:tcPr>
            <w:tcW w:w="813" w:type="pct"/>
            <w:tcBorders>
              <w:top w:val="nil"/>
              <w:left w:val="nil"/>
              <w:bottom w:val="single" w:sz="4" w:space="0" w:color="auto"/>
              <w:right w:val="single" w:sz="4" w:space="0" w:color="auto"/>
            </w:tcBorders>
            <w:shd w:val="clear" w:color="auto" w:fill="auto"/>
            <w:noWrap/>
            <w:vAlign w:val="bottom"/>
            <w:hideMark/>
          </w:tcPr>
          <w:p w14:paraId="3C6DA34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551DE0B0"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2x36</w:t>
            </w:r>
          </w:p>
        </w:tc>
        <w:tc>
          <w:tcPr>
            <w:tcW w:w="562" w:type="pct"/>
            <w:tcBorders>
              <w:top w:val="nil"/>
              <w:left w:val="nil"/>
              <w:bottom w:val="single" w:sz="4" w:space="0" w:color="auto"/>
              <w:right w:val="single" w:sz="4" w:space="0" w:color="auto"/>
            </w:tcBorders>
            <w:shd w:val="clear" w:color="auto" w:fill="auto"/>
            <w:noWrap/>
            <w:vAlign w:val="bottom"/>
            <w:hideMark/>
          </w:tcPr>
          <w:p w14:paraId="7641B07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72</w:t>
            </w:r>
          </w:p>
        </w:tc>
        <w:tc>
          <w:tcPr>
            <w:tcW w:w="462" w:type="pct"/>
            <w:tcBorders>
              <w:top w:val="nil"/>
              <w:left w:val="nil"/>
              <w:bottom w:val="single" w:sz="4" w:space="0" w:color="auto"/>
              <w:right w:val="single" w:sz="4" w:space="0" w:color="auto"/>
            </w:tcBorders>
            <w:shd w:val="clear" w:color="auto" w:fill="auto"/>
            <w:noWrap/>
            <w:vAlign w:val="bottom"/>
            <w:hideMark/>
          </w:tcPr>
          <w:p w14:paraId="511C31C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9</w:t>
            </w:r>
          </w:p>
        </w:tc>
        <w:tc>
          <w:tcPr>
            <w:tcW w:w="562" w:type="pct"/>
            <w:tcBorders>
              <w:top w:val="nil"/>
              <w:left w:val="nil"/>
              <w:bottom w:val="single" w:sz="4" w:space="0" w:color="auto"/>
              <w:right w:val="single" w:sz="4" w:space="0" w:color="auto"/>
            </w:tcBorders>
            <w:shd w:val="clear" w:color="auto" w:fill="auto"/>
            <w:noWrap/>
            <w:vAlign w:val="bottom"/>
            <w:hideMark/>
          </w:tcPr>
          <w:p w14:paraId="41AE8A1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648</w:t>
            </w:r>
          </w:p>
        </w:tc>
        <w:tc>
          <w:tcPr>
            <w:tcW w:w="602" w:type="pct"/>
            <w:tcBorders>
              <w:top w:val="nil"/>
              <w:left w:val="nil"/>
              <w:bottom w:val="single" w:sz="4" w:space="0" w:color="auto"/>
              <w:right w:val="single" w:sz="4" w:space="0" w:color="auto"/>
            </w:tcBorders>
            <w:shd w:val="clear" w:color="auto" w:fill="auto"/>
            <w:noWrap/>
            <w:vAlign w:val="bottom"/>
            <w:hideMark/>
          </w:tcPr>
          <w:p w14:paraId="5FF381C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1000</w:t>
            </w:r>
          </w:p>
        </w:tc>
      </w:tr>
      <w:tr w:rsidR="00CA134E" w:rsidRPr="00CA134E" w14:paraId="3FB2D32C"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459CF717"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Rychlé občerstvení 104</w:t>
            </w:r>
          </w:p>
        </w:tc>
        <w:tc>
          <w:tcPr>
            <w:tcW w:w="813" w:type="pct"/>
            <w:tcBorders>
              <w:top w:val="nil"/>
              <w:left w:val="nil"/>
              <w:bottom w:val="single" w:sz="4" w:space="0" w:color="auto"/>
              <w:right w:val="single" w:sz="4" w:space="0" w:color="auto"/>
            </w:tcBorders>
            <w:shd w:val="clear" w:color="auto" w:fill="auto"/>
            <w:noWrap/>
            <w:vAlign w:val="bottom"/>
            <w:hideMark/>
          </w:tcPr>
          <w:p w14:paraId="31C002D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zářivkové</w:t>
            </w:r>
          </w:p>
        </w:tc>
        <w:tc>
          <w:tcPr>
            <w:tcW w:w="562" w:type="pct"/>
            <w:tcBorders>
              <w:top w:val="nil"/>
              <w:left w:val="nil"/>
              <w:bottom w:val="single" w:sz="4" w:space="0" w:color="auto"/>
              <w:right w:val="single" w:sz="4" w:space="0" w:color="auto"/>
            </w:tcBorders>
            <w:shd w:val="clear" w:color="auto" w:fill="auto"/>
            <w:noWrap/>
            <w:vAlign w:val="bottom"/>
            <w:hideMark/>
          </w:tcPr>
          <w:p w14:paraId="2E3A2257"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36</w:t>
            </w:r>
          </w:p>
        </w:tc>
        <w:tc>
          <w:tcPr>
            <w:tcW w:w="562" w:type="pct"/>
            <w:tcBorders>
              <w:top w:val="nil"/>
              <w:left w:val="nil"/>
              <w:bottom w:val="single" w:sz="4" w:space="0" w:color="auto"/>
              <w:right w:val="single" w:sz="4" w:space="0" w:color="auto"/>
            </w:tcBorders>
            <w:shd w:val="clear" w:color="auto" w:fill="auto"/>
            <w:noWrap/>
            <w:vAlign w:val="bottom"/>
            <w:hideMark/>
          </w:tcPr>
          <w:p w14:paraId="07441F7A"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36</w:t>
            </w:r>
          </w:p>
        </w:tc>
        <w:tc>
          <w:tcPr>
            <w:tcW w:w="462" w:type="pct"/>
            <w:tcBorders>
              <w:top w:val="nil"/>
              <w:left w:val="nil"/>
              <w:bottom w:val="single" w:sz="4" w:space="0" w:color="auto"/>
              <w:right w:val="single" w:sz="4" w:space="0" w:color="auto"/>
            </w:tcBorders>
            <w:shd w:val="clear" w:color="auto" w:fill="auto"/>
            <w:noWrap/>
            <w:vAlign w:val="bottom"/>
            <w:hideMark/>
          </w:tcPr>
          <w:p w14:paraId="5B7843D1"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3</w:t>
            </w:r>
          </w:p>
        </w:tc>
        <w:tc>
          <w:tcPr>
            <w:tcW w:w="562" w:type="pct"/>
            <w:tcBorders>
              <w:top w:val="nil"/>
              <w:left w:val="nil"/>
              <w:bottom w:val="single" w:sz="4" w:space="0" w:color="auto"/>
              <w:right w:val="single" w:sz="4" w:space="0" w:color="auto"/>
            </w:tcBorders>
            <w:shd w:val="clear" w:color="auto" w:fill="auto"/>
            <w:noWrap/>
            <w:vAlign w:val="bottom"/>
            <w:hideMark/>
          </w:tcPr>
          <w:p w14:paraId="2FCE811E"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108</w:t>
            </w:r>
          </w:p>
        </w:tc>
        <w:tc>
          <w:tcPr>
            <w:tcW w:w="602" w:type="pct"/>
            <w:tcBorders>
              <w:top w:val="nil"/>
              <w:left w:val="nil"/>
              <w:bottom w:val="single" w:sz="4" w:space="0" w:color="auto"/>
              <w:right w:val="single" w:sz="4" w:space="0" w:color="auto"/>
            </w:tcBorders>
            <w:shd w:val="clear" w:color="auto" w:fill="auto"/>
            <w:noWrap/>
            <w:vAlign w:val="bottom"/>
            <w:hideMark/>
          </w:tcPr>
          <w:p w14:paraId="203C2DB9"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1000</w:t>
            </w:r>
          </w:p>
        </w:tc>
      </w:tr>
      <w:tr w:rsidR="00CA134E" w:rsidRPr="00CA134E" w14:paraId="606D5317" w14:textId="77777777" w:rsidTr="00C360E3">
        <w:trPr>
          <w:trHeight w:val="57"/>
        </w:trPr>
        <w:tc>
          <w:tcPr>
            <w:tcW w:w="1437" w:type="pct"/>
            <w:tcBorders>
              <w:top w:val="nil"/>
              <w:left w:val="single" w:sz="4" w:space="0" w:color="auto"/>
              <w:bottom w:val="single" w:sz="4" w:space="0" w:color="auto"/>
              <w:right w:val="single" w:sz="4" w:space="0" w:color="auto"/>
            </w:tcBorders>
            <w:shd w:val="clear" w:color="auto" w:fill="auto"/>
            <w:noWrap/>
            <w:vAlign w:val="bottom"/>
            <w:hideMark/>
          </w:tcPr>
          <w:p w14:paraId="4A5C04F8" w14:textId="77777777" w:rsidR="00CA134E" w:rsidRPr="00CA134E" w:rsidRDefault="00CA134E" w:rsidP="00CA134E">
            <w:pP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Sklad 108</w:t>
            </w:r>
          </w:p>
        </w:tc>
        <w:tc>
          <w:tcPr>
            <w:tcW w:w="813" w:type="pct"/>
            <w:tcBorders>
              <w:top w:val="nil"/>
              <w:left w:val="nil"/>
              <w:bottom w:val="single" w:sz="4" w:space="0" w:color="auto"/>
              <w:right w:val="single" w:sz="4" w:space="0" w:color="auto"/>
            </w:tcBorders>
            <w:shd w:val="clear" w:color="auto" w:fill="auto"/>
            <w:noWrap/>
            <w:vAlign w:val="bottom"/>
            <w:hideMark/>
          </w:tcPr>
          <w:p w14:paraId="47376A98"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žárovkové</w:t>
            </w:r>
          </w:p>
        </w:tc>
        <w:tc>
          <w:tcPr>
            <w:tcW w:w="562" w:type="pct"/>
            <w:tcBorders>
              <w:top w:val="nil"/>
              <w:left w:val="nil"/>
              <w:bottom w:val="single" w:sz="4" w:space="0" w:color="auto"/>
              <w:right w:val="single" w:sz="4" w:space="0" w:color="auto"/>
            </w:tcBorders>
            <w:shd w:val="clear" w:color="auto" w:fill="auto"/>
            <w:noWrap/>
            <w:vAlign w:val="bottom"/>
            <w:hideMark/>
          </w:tcPr>
          <w:p w14:paraId="34013484"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562" w:type="pct"/>
            <w:tcBorders>
              <w:top w:val="nil"/>
              <w:left w:val="nil"/>
              <w:bottom w:val="single" w:sz="4" w:space="0" w:color="auto"/>
              <w:right w:val="single" w:sz="4" w:space="0" w:color="auto"/>
            </w:tcBorders>
            <w:shd w:val="clear" w:color="auto" w:fill="auto"/>
            <w:noWrap/>
            <w:vAlign w:val="bottom"/>
            <w:hideMark/>
          </w:tcPr>
          <w:p w14:paraId="2D4889F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462" w:type="pct"/>
            <w:tcBorders>
              <w:top w:val="nil"/>
              <w:left w:val="nil"/>
              <w:bottom w:val="single" w:sz="4" w:space="0" w:color="auto"/>
              <w:right w:val="single" w:sz="4" w:space="0" w:color="auto"/>
            </w:tcBorders>
            <w:shd w:val="clear" w:color="auto" w:fill="auto"/>
            <w:noWrap/>
            <w:vAlign w:val="bottom"/>
            <w:hideMark/>
          </w:tcPr>
          <w:p w14:paraId="52E2872D"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1</w:t>
            </w:r>
          </w:p>
        </w:tc>
        <w:tc>
          <w:tcPr>
            <w:tcW w:w="562" w:type="pct"/>
            <w:tcBorders>
              <w:top w:val="nil"/>
              <w:left w:val="nil"/>
              <w:bottom w:val="single" w:sz="4" w:space="0" w:color="auto"/>
              <w:right w:val="single" w:sz="4" w:space="0" w:color="auto"/>
            </w:tcBorders>
            <w:shd w:val="clear" w:color="auto" w:fill="auto"/>
            <w:noWrap/>
            <w:vAlign w:val="bottom"/>
            <w:hideMark/>
          </w:tcPr>
          <w:p w14:paraId="5768A223"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60</w:t>
            </w:r>
          </w:p>
        </w:tc>
        <w:tc>
          <w:tcPr>
            <w:tcW w:w="602" w:type="pct"/>
            <w:tcBorders>
              <w:top w:val="nil"/>
              <w:left w:val="nil"/>
              <w:bottom w:val="single" w:sz="4" w:space="0" w:color="auto"/>
              <w:right w:val="single" w:sz="4" w:space="0" w:color="auto"/>
            </w:tcBorders>
            <w:shd w:val="clear" w:color="auto" w:fill="auto"/>
            <w:noWrap/>
            <w:vAlign w:val="bottom"/>
            <w:hideMark/>
          </w:tcPr>
          <w:p w14:paraId="6420FBEB"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400</w:t>
            </w:r>
          </w:p>
        </w:tc>
      </w:tr>
      <w:tr w:rsidR="00CA134E" w:rsidRPr="00CA134E" w14:paraId="7D05EB6B" w14:textId="77777777" w:rsidTr="00C360E3">
        <w:trPr>
          <w:trHeight w:val="57"/>
        </w:trPr>
        <w:tc>
          <w:tcPr>
            <w:tcW w:w="3374"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988B3"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CELKEM</w:t>
            </w:r>
          </w:p>
        </w:tc>
        <w:tc>
          <w:tcPr>
            <w:tcW w:w="462" w:type="pct"/>
            <w:tcBorders>
              <w:top w:val="nil"/>
              <w:left w:val="nil"/>
              <w:bottom w:val="single" w:sz="4" w:space="0" w:color="auto"/>
              <w:right w:val="single" w:sz="4" w:space="0" w:color="auto"/>
            </w:tcBorders>
            <w:shd w:val="clear" w:color="auto" w:fill="auto"/>
            <w:noWrap/>
            <w:vAlign w:val="bottom"/>
            <w:hideMark/>
          </w:tcPr>
          <w:p w14:paraId="379E11B8"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66</w:t>
            </w:r>
          </w:p>
        </w:tc>
        <w:tc>
          <w:tcPr>
            <w:tcW w:w="562" w:type="pct"/>
            <w:tcBorders>
              <w:top w:val="nil"/>
              <w:left w:val="nil"/>
              <w:bottom w:val="single" w:sz="4" w:space="0" w:color="auto"/>
              <w:right w:val="single" w:sz="4" w:space="0" w:color="auto"/>
            </w:tcBorders>
            <w:shd w:val="clear" w:color="auto" w:fill="auto"/>
            <w:noWrap/>
            <w:vAlign w:val="bottom"/>
            <w:hideMark/>
          </w:tcPr>
          <w:p w14:paraId="461A9FC0" w14:textId="77777777" w:rsidR="00CA134E" w:rsidRPr="00CA134E" w:rsidRDefault="00CA134E" w:rsidP="00CA134E">
            <w:pPr>
              <w:jc w:val="center"/>
              <w:rPr>
                <w:rFonts w:ascii="Verdana" w:eastAsia="Times New Roman" w:hAnsi="Verdana"/>
                <w:b/>
                <w:bCs/>
                <w:color w:val="000000"/>
                <w:sz w:val="20"/>
                <w:szCs w:val="20"/>
                <w:lang w:eastAsia="cs-CZ"/>
              </w:rPr>
            </w:pPr>
            <w:r w:rsidRPr="00CA134E">
              <w:rPr>
                <w:rFonts w:ascii="Verdana" w:eastAsia="Times New Roman" w:hAnsi="Verdana"/>
                <w:b/>
                <w:bCs/>
                <w:color w:val="000000"/>
                <w:sz w:val="20"/>
                <w:szCs w:val="20"/>
                <w:lang w:eastAsia="cs-CZ"/>
              </w:rPr>
              <w:t>4345</w:t>
            </w:r>
          </w:p>
        </w:tc>
        <w:tc>
          <w:tcPr>
            <w:tcW w:w="602" w:type="pct"/>
            <w:tcBorders>
              <w:top w:val="nil"/>
              <w:left w:val="nil"/>
              <w:bottom w:val="single" w:sz="4" w:space="0" w:color="auto"/>
              <w:right w:val="single" w:sz="4" w:space="0" w:color="auto"/>
            </w:tcBorders>
            <w:shd w:val="clear" w:color="auto" w:fill="auto"/>
            <w:noWrap/>
            <w:vAlign w:val="bottom"/>
            <w:hideMark/>
          </w:tcPr>
          <w:p w14:paraId="066F75C6" w14:textId="77777777" w:rsidR="00CA134E" w:rsidRPr="00CA134E" w:rsidRDefault="00CA134E" w:rsidP="00CA134E">
            <w:pPr>
              <w:jc w:val="center"/>
              <w:rPr>
                <w:rFonts w:ascii="Verdana" w:eastAsia="Times New Roman" w:hAnsi="Verdana"/>
                <w:color w:val="000000"/>
                <w:sz w:val="20"/>
                <w:szCs w:val="20"/>
                <w:lang w:eastAsia="cs-CZ"/>
              </w:rPr>
            </w:pPr>
            <w:r w:rsidRPr="00CA134E">
              <w:rPr>
                <w:rFonts w:ascii="Verdana" w:eastAsia="Times New Roman" w:hAnsi="Verdana"/>
                <w:color w:val="000000"/>
                <w:sz w:val="20"/>
                <w:szCs w:val="20"/>
                <w:lang w:eastAsia="cs-CZ"/>
              </w:rPr>
              <w:t>-</w:t>
            </w:r>
          </w:p>
        </w:tc>
      </w:tr>
    </w:tbl>
    <w:p w14:paraId="4E764498" w14:textId="77777777" w:rsidR="00CA134E" w:rsidRPr="000130A9" w:rsidRDefault="00CA134E" w:rsidP="000130A9">
      <w:pPr>
        <w:pStyle w:val="MainText"/>
        <w:spacing w:before="120" w:after="120"/>
        <w:rPr>
          <w:rFonts w:eastAsia="Calibri" w:cs="Arial"/>
          <w:lang w:eastAsia="ar-SA"/>
        </w:rPr>
      </w:pPr>
    </w:p>
    <w:p w14:paraId="5911099B" w14:textId="6455E3C0" w:rsidR="006C1270" w:rsidRDefault="006C1270" w:rsidP="000130A9">
      <w:pPr>
        <w:pStyle w:val="Nadpis2"/>
        <w:numPr>
          <w:ilvl w:val="0"/>
          <w:numId w:val="0"/>
        </w:numPr>
        <w:rPr>
          <w:caps/>
          <w:sz w:val="36"/>
          <w:szCs w:val="36"/>
        </w:rPr>
      </w:pPr>
    </w:p>
    <w:p w14:paraId="6161477E" w14:textId="6483CB0C" w:rsidR="006C0DB5" w:rsidRDefault="006C0DB5">
      <w:pPr>
        <w:spacing w:after="160" w:line="259" w:lineRule="auto"/>
        <w:rPr>
          <w:rFonts w:ascii="Verdana" w:hAnsi="Verdana" w:cs="Arial"/>
          <w:b/>
          <w:bCs/>
          <w:sz w:val="20"/>
        </w:rPr>
      </w:pPr>
    </w:p>
    <w:p w14:paraId="2FD692E0" w14:textId="77777777" w:rsidR="00C46D84" w:rsidRDefault="00C46D84">
      <w:pPr>
        <w:spacing w:after="160" w:line="259" w:lineRule="auto"/>
        <w:rPr>
          <w:rFonts w:ascii="Verdana" w:hAnsi="Verdana" w:cs="Arial"/>
          <w:b/>
          <w:bCs/>
          <w:sz w:val="20"/>
        </w:rPr>
      </w:pPr>
      <w:r>
        <w:br w:type="page"/>
      </w:r>
    </w:p>
    <w:p w14:paraId="2EB2A1DE" w14:textId="2F8F384C" w:rsidR="0051430C" w:rsidRDefault="008630E0" w:rsidP="00BE42A0">
      <w:pPr>
        <w:pStyle w:val="Nadpis2"/>
        <w:spacing w:after="240"/>
      </w:pPr>
      <w:bookmarkStart w:id="11" w:name="_Toc138593416"/>
      <w:r>
        <w:lastRenderedPageBreak/>
        <w:t>6</w:t>
      </w:r>
      <w:r w:rsidR="00E63DD3">
        <w:t>_</w:t>
      </w:r>
      <w:r w:rsidR="00C46D84">
        <w:t>Střední škola designu Lysá nad Labem – U Dráhy</w:t>
      </w:r>
      <w:bookmarkEnd w:id="11"/>
    </w:p>
    <w:p w14:paraId="246F9500" w14:textId="063A492E" w:rsidR="00BE42A0" w:rsidRPr="00BE42A0" w:rsidRDefault="00BE42A0" w:rsidP="00BE42A0">
      <w:pPr>
        <w:pStyle w:val="Odstavecseseznamem"/>
        <w:numPr>
          <w:ilvl w:val="0"/>
          <w:numId w:val="38"/>
        </w:numPr>
        <w:rPr>
          <w:rFonts w:ascii="Verdana" w:hAnsi="Verdana"/>
          <w:b/>
          <w:bCs/>
          <w:sz w:val="20"/>
          <w:szCs w:val="20"/>
        </w:rPr>
      </w:pPr>
      <w:r w:rsidRPr="00BE42A0">
        <w:rPr>
          <w:rFonts w:ascii="Verdana" w:hAnsi="Verdana"/>
          <w:b/>
          <w:bCs/>
          <w:sz w:val="20"/>
          <w:szCs w:val="20"/>
        </w:rPr>
        <w:t>Dodatečné  zateplení obvodového zdiva</w:t>
      </w:r>
    </w:p>
    <w:p w14:paraId="57C876D8" w14:textId="18BAB950" w:rsidR="002D00F0" w:rsidRDefault="002D00F0" w:rsidP="002D00F0"/>
    <w:p w14:paraId="3BD4EE91" w14:textId="72D11228" w:rsidR="00BE42A0" w:rsidRDefault="00BE42A0" w:rsidP="00BE42A0">
      <w:pPr>
        <w:pStyle w:val="MainText"/>
        <w:spacing w:before="0" w:after="120"/>
        <w:rPr>
          <w:rFonts w:eastAsia="Calibri" w:cs="Arial"/>
          <w:lang w:eastAsia="ar-SA"/>
        </w:rPr>
      </w:pPr>
      <w:r w:rsidRPr="000130A9">
        <w:rPr>
          <w:rFonts w:eastAsia="Calibri" w:cs="Arial"/>
          <w:lang w:eastAsia="ar-SA"/>
        </w:rPr>
        <w:t>Zadavatel předpokládá dodatečné zateplení obvodového zdiva.</w:t>
      </w:r>
      <w:r>
        <w:rPr>
          <w:rFonts w:eastAsia="Calibri" w:cs="Arial"/>
          <w:lang w:eastAsia="ar-SA"/>
        </w:rPr>
        <w:t xml:space="preserve"> V minulosti již k částečnému zateplení došlo, ovšem </w:t>
      </w:r>
      <w:proofErr w:type="spellStart"/>
      <w:r>
        <w:rPr>
          <w:rFonts w:eastAsia="Calibri" w:cs="Arial"/>
          <w:lang w:eastAsia="ar-SA"/>
        </w:rPr>
        <w:t>tl</w:t>
      </w:r>
      <w:proofErr w:type="spellEnd"/>
      <w:r>
        <w:rPr>
          <w:rFonts w:eastAsia="Calibri" w:cs="Arial"/>
          <w:lang w:eastAsia="ar-SA"/>
        </w:rPr>
        <w:t xml:space="preserve">. izolantu je nevyhovující. Při zateplení střešních konstrukcí bylo provedeno zateplení obvodových střešních říms a štítů, což značí budoucí záměr doplnění izolantu na jednotlivých fasádách. </w:t>
      </w:r>
    </w:p>
    <w:p w14:paraId="1AA3D67B" w14:textId="3BF49E3D" w:rsidR="00BE42A0" w:rsidRDefault="00BE42A0" w:rsidP="00BE42A0">
      <w:pPr>
        <w:pStyle w:val="MainText"/>
        <w:spacing w:before="0" w:after="120"/>
        <w:rPr>
          <w:rFonts w:eastAsia="Calibri" w:cs="Arial"/>
          <w:lang w:eastAsia="ar-SA"/>
        </w:rPr>
      </w:pPr>
      <w:r>
        <w:rPr>
          <w:rFonts w:eastAsia="Calibri" w:cs="Arial"/>
          <w:lang w:eastAsia="ar-SA"/>
        </w:rPr>
        <w:t xml:space="preserve">V rámci opatření se předpokládá odstranění původního izolantu (heraklit o </w:t>
      </w:r>
      <w:proofErr w:type="spellStart"/>
      <w:r>
        <w:rPr>
          <w:rFonts w:eastAsia="Calibri" w:cs="Arial"/>
          <w:lang w:eastAsia="ar-SA"/>
        </w:rPr>
        <w:t>tl</w:t>
      </w:r>
      <w:proofErr w:type="spellEnd"/>
      <w:r>
        <w:rPr>
          <w:rFonts w:eastAsia="Calibri" w:cs="Arial"/>
          <w:lang w:eastAsia="ar-SA"/>
        </w:rPr>
        <w:t xml:space="preserve">. cca </w:t>
      </w:r>
      <w:r w:rsidR="006D1033">
        <w:rPr>
          <w:rFonts w:eastAsia="Calibri" w:cs="Arial"/>
          <w:lang w:eastAsia="ar-SA"/>
        </w:rPr>
        <w:t>60-75</w:t>
      </w:r>
      <w:r>
        <w:rPr>
          <w:rFonts w:eastAsia="Calibri" w:cs="Arial"/>
          <w:lang w:eastAsia="ar-SA"/>
        </w:rPr>
        <w:t xml:space="preserve"> mm) až na cihelné zdivo a provedení nového kontaktního zateplení pomocí tepelného izolantu  z EPS či MV v takové </w:t>
      </w:r>
      <w:proofErr w:type="spellStart"/>
      <w:r>
        <w:rPr>
          <w:rFonts w:eastAsia="Calibri" w:cs="Arial"/>
          <w:lang w:eastAsia="ar-SA"/>
        </w:rPr>
        <w:t>tl</w:t>
      </w:r>
      <w:proofErr w:type="spellEnd"/>
      <w:r>
        <w:rPr>
          <w:rFonts w:eastAsia="Calibri" w:cs="Arial"/>
          <w:lang w:eastAsia="ar-SA"/>
        </w:rPr>
        <w:t xml:space="preserve">., aby byl plněn požadavek legislativy i dotačního titulu. </w:t>
      </w:r>
      <w:r w:rsidRPr="000130A9">
        <w:rPr>
          <w:rFonts w:eastAsia="Calibri" w:cs="Arial"/>
          <w:lang w:eastAsia="ar-SA"/>
        </w:rPr>
        <w:t xml:space="preserve"> </w:t>
      </w:r>
    </w:p>
    <w:p w14:paraId="1593AC65" w14:textId="6964CC1C" w:rsidR="00BE42A0" w:rsidRDefault="00BE42A0" w:rsidP="00BE42A0">
      <w:pPr>
        <w:pStyle w:val="MainText"/>
        <w:spacing w:before="0" w:after="120"/>
        <w:rPr>
          <w:rFonts w:eastAsia="Calibri" w:cs="Arial"/>
          <w:i/>
          <w:iCs/>
          <w:lang w:eastAsia="ar-SA"/>
        </w:rPr>
      </w:pPr>
      <w:r w:rsidRPr="00BE42A0">
        <w:rPr>
          <w:rFonts w:eastAsia="Calibri" w:cs="Arial"/>
          <w:i/>
          <w:iCs/>
          <w:lang w:eastAsia="ar-SA"/>
        </w:rPr>
        <w:t>Pozn.: Zateplení se nebude realizovat na již provedených obvodových stěnách v patře u terasy.</w:t>
      </w:r>
    </w:p>
    <w:p w14:paraId="5AF7368C" w14:textId="77777777" w:rsidR="00D450E7" w:rsidRPr="00BE42A0" w:rsidRDefault="00D450E7" w:rsidP="00D450E7">
      <w:pPr>
        <w:pStyle w:val="MainText"/>
        <w:spacing w:before="0"/>
        <w:rPr>
          <w:i/>
          <w:iCs/>
        </w:rPr>
      </w:pPr>
    </w:p>
    <w:p w14:paraId="4CC765DB" w14:textId="603C94F6" w:rsidR="00BE42A0" w:rsidRDefault="00BE42A0" w:rsidP="00BE42A0">
      <w:pPr>
        <w:pStyle w:val="Odstavecseseznamem"/>
        <w:numPr>
          <w:ilvl w:val="0"/>
          <w:numId w:val="38"/>
        </w:numPr>
        <w:rPr>
          <w:rFonts w:ascii="Verdana" w:hAnsi="Verdana"/>
          <w:b/>
          <w:bCs/>
          <w:sz w:val="20"/>
          <w:szCs w:val="20"/>
        </w:rPr>
      </w:pPr>
      <w:r>
        <w:rPr>
          <w:rFonts w:ascii="Verdana" w:hAnsi="Verdana"/>
          <w:b/>
          <w:bCs/>
          <w:sz w:val="20"/>
          <w:szCs w:val="20"/>
        </w:rPr>
        <w:t>Výměna vybraných otvorových výplní</w:t>
      </w:r>
    </w:p>
    <w:p w14:paraId="09490D8D" w14:textId="4BB32C55" w:rsidR="00D450E7" w:rsidRDefault="00D450E7" w:rsidP="00D450E7">
      <w:pPr>
        <w:pStyle w:val="MainText"/>
      </w:pPr>
      <w:r>
        <w:t>Zadavatel požaduje výměnu vybraných otvorových výplní a to původních skleněných luxfer a některých plastových oken.</w:t>
      </w:r>
      <w:r w:rsidRPr="00EB6941">
        <w:t xml:space="preserve"> </w:t>
      </w:r>
      <w:r>
        <w:t>U nových oken se předpokládá, že se bude jednat o okna plastová (stejně jako již vyměněná okna) zasklená pomocí izolačního trojskla. Měněná okna musejí splňovat tepelně-technické parametry dle legislativních požadavků, stejně tak požadavky dotačního titulu.</w:t>
      </w:r>
    </w:p>
    <w:p w14:paraId="46C5A989" w14:textId="7CA3EF59" w:rsidR="00D450E7" w:rsidRDefault="00D450E7" w:rsidP="00D450E7">
      <w:pPr>
        <w:pStyle w:val="MainText"/>
      </w:pPr>
      <w:r w:rsidRPr="001A0C8B">
        <w:t>Dále se předpokládá výměna vstupních plechových vrat za dveře plastové s tepelnou izolací.</w:t>
      </w:r>
      <w:r>
        <w:t xml:space="preserve"> Měněné dveře musejí splňovat tepelně-technické parametry dle legislativních požadavků, stejně tak požadavky dotačního titulu.</w:t>
      </w:r>
    </w:p>
    <w:p w14:paraId="1069CC7D" w14:textId="5181A135" w:rsidR="00D450E7" w:rsidRPr="00F7480F" w:rsidRDefault="00D450E7" w:rsidP="00D450E7">
      <w:pPr>
        <w:pStyle w:val="MainText"/>
        <w:numPr>
          <w:ilvl w:val="0"/>
          <w:numId w:val="4"/>
        </w:numPr>
        <w:rPr>
          <w:rFonts w:eastAsia="Times New Roman"/>
          <w:lang w:eastAsia="cs-CZ"/>
        </w:rPr>
      </w:pPr>
      <w:r>
        <w:rPr>
          <w:b/>
          <w:bCs/>
          <w:lang w:eastAsia="cs-CZ"/>
        </w:rPr>
        <w:t xml:space="preserve">Instalace řízeného větrání se zpětným získáváním tepla </w:t>
      </w:r>
    </w:p>
    <w:p w14:paraId="45D6821F" w14:textId="77777777" w:rsidR="00D450E7" w:rsidRDefault="00D450E7" w:rsidP="00D450E7">
      <w:pPr>
        <w:pStyle w:val="MainText"/>
        <w:spacing w:after="240"/>
        <w:rPr>
          <w:lang w:eastAsia="cs-CZ"/>
        </w:rPr>
      </w:pPr>
      <w:r w:rsidRPr="00F7480F">
        <w:rPr>
          <w:lang w:eastAsia="cs-CZ"/>
        </w:rPr>
        <w:t>Zadavatel požaduje instalaci systému nuceného větrání se ZZT pro hygienickou výměnu vzduchu v prostoru tříd.</w:t>
      </w:r>
    </w:p>
    <w:p w14:paraId="514AA744" w14:textId="77777777" w:rsidR="00D450E7" w:rsidRPr="00360125" w:rsidRDefault="00D450E7" w:rsidP="00D450E7">
      <w:pPr>
        <w:pStyle w:val="MainText"/>
        <w:spacing w:before="0"/>
      </w:pPr>
      <w:bookmarkStart w:id="12" w:name="_Hlk138338420"/>
      <w:r w:rsidRPr="00360125">
        <w:t>V budovách probíhá výuka v:</w:t>
      </w:r>
    </w:p>
    <w:p w14:paraId="6B17A24F" w14:textId="678E71B1" w:rsidR="00D450E7" w:rsidRPr="00360125" w:rsidRDefault="00360125" w:rsidP="00D450E7">
      <w:pPr>
        <w:pStyle w:val="MainText"/>
        <w:numPr>
          <w:ilvl w:val="0"/>
          <w:numId w:val="36"/>
        </w:numPr>
        <w:spacing w:before="0"/>
      </w:pPr>
      <w:r w:rsidRPr="00360125">
        <w:t>1 učebna: průměrný počet studentů 50 + 1 učitel</w:t>
      </w:r>
    </w:p>
    <w:p w14:paraId="3F823F3D" w14:textId="404D27EB" w:rsidR="00360125" w:rsidRPr="00360125" w:rsidRDefault="00360125" w:rsidP="00D450E7">
      <w:pPr>
        <w:pStyle w:val="MainText"/>
        <w:numPr>
          <w:ilvl w:val="0"/>
          <w:numId w:val="36"/>
        </w:numPr>
        <w:spacing w:before="0"/>
      </w:pPr>
      <w:r w:rsidRPr="00360125">
        <w:t>7 učeben: průměrný počet studentů 15 + 1 učitel</w:t>
      </w:r>
    </w:p>
    <w:p w14:paraId="5D1492D0" w14:textId="6B013E88" w:rsidR="00360125" w:rsidRPr="00360125" w:rsidRDefault="00360125" w:rsidP="00D450E7">
      <w:pPr>
        <w:pStyle w:val="MainText"/>
        <w:numPr>
          <w:ilvl w:val="0"/>
          <w:numId w:val="36"/>
        </w:numPr>
        <w:spacing w:before="0"/>
      </w:pPr>
      <w:r w:rsidRPr="00360125">
        <w:t>1 učebna (nový fotoateliér) průměrný počet studentů 10 + 1 učitel</w:t>
      </w:r>
    </w:p>
    <w:p w14:paraId="365A6525" w14:textId="4B0A20D3" w:rsidR="00360125" w:rsidRDefault="00360125" w:rsidP="00D450E7">
      <w:pPr>
        <w:pStyle w:val="MainText"/>
        <w:numPr>
          <w:ilvl w:val="0"/>
          <w:numId w:val="36"/>
        </w:numPr>
        <w:spacing w:before="0"/>
      </w:pPr>
      <w:r w:rsidRPr="00360125">
        <w:t>2 učebny (nově vzniklé – realizace 2023/2024) průměrný počet studentů 15 studentů + 1 učitel</w:t>
      </w:r>
    </w:p>
    <w:p w14:paraId="5E9A23A7" w14:textId="565A598B" w:rsidR="00F73C6B" w:rsidRDefault="00F73C6B" w:rsidP="00F73C6B">
      <w:pPr>
        <w:pStyle w:val="MainText"/>
        <w:spacing w:before="0"/>
      </w:pPr>
    </w:p>
    <w:p w14:paraId="632A1AB6" w14:textId="18E3CA9D" w:rsidR="00F73C6B" w:rsidRPr="00F73C6B" w:rsidRDefault="00F73C6B" w:rsidP="00F73C6B">
      <w:pPr>
        <w:pStyle w:val="MainText"/>
        <w:numPr>
          <w:ilvl w:val="0"/>
          <w:numId w:val="38"/>
        </w:numPr>
        <w:spacing w:before="0"/>
        <w:rPr>
          <w:b/>
          <w:bCs/>
        </w:rPr>
      </w:pPr>
      <w:r w:rsidRPr="00F73C6B">
        <w:rPr>
          <w:b/>
          <w:bCs/>
        </w:rPr>
        <w:t>Instalace systému MaR a instalace systému IRC</w:t>
      </w:r>
    </w:p>
    <w:bookmarkEnd w:id="12"/>
    <w:p w14:paraId="38222171" w14:textId="3F206313" w:rsidR="00D450E7" w:rsidRDefault="00F73C6B" w:rsidP="00D450E7">
      <w:pPr>
        <w:pStyle w:val="MainText"/>
      </w:pPr>
      <w:r>
        <w:t>Zadavatel požaduje regulaci dodávky tepla s ohledem na hydraulické zapojení. Předpokládá se realizace systému IRC v rozsahu:</w:t>
      </w:r>
    </w:p>
    <w:p w14:paraId="070B07E3" w14:textId="77777777" w:rsidR="005A46BC" w:rsidRDefault="005A46BC" w:rsidP="005A46BC">
      <w:pPr>
        <w:pStyle w:val="MainText"/>
        <w:spacing w:before="0"/>
      </w:pPr>
    </w:p>
    <w:p w14:paraId="1D23D0EF" w14:textId="77777777" w:rsidR="00F73C6B" w:rsidRPr="00432ACE" w:rsidRDefault="00F73C6B" w:rsidP="00F73C6B">
      <w:pPr>
        <w:pStyle w:val="MainText"/>
        <w:spacing w:before="0"/>
      </w:pPr>
      <w:r w:rsidRPr="00432ACE">
        <w:t>Počet otopných těles:</w:t>
      </w:r>
    </w:p>
    <w:p w14:paraId="021325EA" w14:textId="77777777" w:rsidR="00F73C6B" w:rsidRPr="00432ACE" w:rsidRDefault="00F73C6B" w:rsidP="00F73C6B">
      <w:pPr>
        <w:pStyle w:val="MainText"/>
        <w:numPr>
          <w:ilvl w:val="0"/>
          <w:numId w:val="39"/>
        </w:numPr>
        <w:spacing w:before="0"/>
      </w:pPr>
      <w:r w:rsidRPr="00432ACE">
        <w:t>Ocelová desková: 52 ks</w:t>
      </w:r>
    </w:p>
    <w:p w14:paraId="33A22141" w14:textId="77777777" w:rsidR="00F73C6B" w:rsidRPr="00432ACE" w:rsidRDefault="00F73C6B" w:rsidP="00F73C6B">
      <w:pPr>
        <w:pStyle w:val="MainText"/>
        <w:numPr>
          <w:ilvl w:val="0"/>
          <w:numId w:val="39"/>
        </w:numPr>
        <w:spacing w:before="0"/>
      </w:pPr>
      <w:r w:rsidRPr="00432ACE">
        <w:t>Litinová článková: 28 ks</w:t>
      </w:r>
    </w:p>
    <w:p w14:paraId="6DE28AA3" w14:textId="77777777" w:rsidR="00F73C6B" w:rsidRPr="00432ACE" w:rsidRDefault="00F73C6B" w:rsidP="00F73C6B">
      <w:pPr>
        <w:pStyle w:val="MainText"/>
        <w:numPr>
          <w:ilvl w:val="0"/>
          <w:numId w:val="39"/>
        </w:numPr>
        <w:spacing w:before="0"/>
      </w:pPr>
      <w:r w:rsidRPr="00432ACE">
        <w:t>Z toho s TRV+TRH: 66 ks</w:t>
      </w:r>
    </w:p>
    <w:p w14:paraId="26ED7FC2" w14:textId="77777777" w:rsidR="00F73C6B" w:rsidRPr="00432ACE" w:rsidRDefault="00F73C6B" w:rsidP="00F73C6B">
      <w:pPr>
        <w:pStyle w:val="MainText"/>
        <w:numPr>
          <w:ilvl w:val="0"/>
          <w:numId w:val="39"/>
        </w:numPr>
        <w:spacing w:before="0"/>
      </w:pPr>
      <w:r w:rsidRPr="00432ACE">
        <w:t>Z toho bez TRV + TRH: 14 ks</w:t>
      </w:r>
    </w:p>
    <w:p w14:paraId="004B08BA" w14:textId="77777777" w:rsidR="00F73C6B" w:rsidRPr="005C656D" w:rsidRDefault="00F73C6B" w:rsidP="005A46BC">
      <w:pPr>
        <w:pStyle w:val="MainText"/>
        <w:spacing w:before="0" w:after="240"/>
      </w:pPr>
      <w:r w:rsidRPr="00432ACE">
        <w:rPr>
          <w:i/>
          <w:iCs/>
          <w:sz w:val="16"/>
          <w:szCs w:val="16"/>
        </w:rPr>
        <w:t>Pozn.: Výše uváděný počet otopných těles a TRV+TRH byl dodán provozovatelem.</w:t>
      </w:r>
    </w:p>
    <w:p w14:paraId="281023ED" w14:textId="77777777" w:rsidR="00F73C6B" w:rsidRDefault="00F73C6B" w:rsidP="00F73C6B">
      <w:pPr>
        <w:pStyle w:val="MainText"/>
        <w:spacing w:before="0"/>
      </w:pPr>
      <w:r w:rsidRPr="00C056AD">
        <w:t>Součástí opatření bude termické vyvážení OS.</w:t>
      </w:r>
    </w:p>
    <w:p w14:paraId="4097BEEA" w14:textId="611C9AFC" w:rsidR="00D450E7" w:rsidRDefault="005A46BC" w:rsidP="00D450E7">
      <w:pPr>
        <w:pStyle w:val="MainText"/>
      </w:pPr>
      <w:r>
        <w:t>Předpokládá se komplexní modernizace systému MaR a řídicího systému pro zdroje tepla a zároveň pro budoucí systém řízeného větrání se ZZT (viz jedno z požadovaných opatření).</w:t>
      </w:r>
    </w:p>
    <w:p w14:paraId="46C7CE89" w14:textId="77777777" w:rsidR="005A46BC" w:rsidRPr="00E962D0" w:rsidRDefault="005A46BC" w:rsidP="005A46BC">
      <w:pPr>
        <w:pStyle w:val="MainText"/>
        <w:numPr>
          <w:ilvl w:val="0"/>
          <w:numId w:val="4"/>
        </w:numPr>
        <w:rPr>
          <w:rFonts w:eastAsia="Times New Roman"/>
          <w:lang w:eastAsia="cs-CZ"/>
        </w:rPr>
      </w:pPr>
      <w:r w:rsidRPr="00DC75F4">
        <w:rPr>
          <w:b/>
          <w:bCs/>
          <w:lang w:eastAsia="cs-CZ"/>
        </w:rPr>
        <w:lastRenderedPageBreak/>
        <w:t>Instalace LED osvětlení</w:t>
      </w:r>
    </w:p>
    <w:p w14:paraId="7A4B4551" w14:textId="77777777" w:rsidR="005A46BC" w:rsidRDefault="005A46BC" w:rsidP="005A46BC">
      <w:pPr>
        <w:spacing w:before="120" w:after="120"/>
        <w:jc w:val="both"/>
        <w:rPr>
          <w:rFonts w:ascii="Verdana" w:eastAsia="Calibri" w:hAnsi="Verdana" w:cs="Arial"/>
          <w:sz w:val="20"/>
          <w:szCs w:val="20"/>
          <w:lang w:eastAsia="ar-SA"/>
        </w:rPr>
      </w:pPr>
      <w:r w:rsidRPr="00F7480F">
        <w:rPr>
          <w:rFonts w:ascii="Verdana" w:eastAsia="Calibri" w:hAnsi="Verdana" w:cs="Arial"/>
          <w:sz w:val="20"/>
          <w:szCs w:val="20"/>
          <w:lang w:eastAsia="ar-SA"/>
        </w:rPr>
        <w:t>Zadavatel požaduje výměnu vnitřního osvětlení za nové LED technologie (výměna svítidel/ne pouze zdrojů). Zadavatel také požaduje, aby po modernizaci vnitřního osvětlení toto plnilo příslušné legislativní a hygienické požadavky. Modernizované osvětlení musí být v souladu s normovými hodnotami, umělé osvětlení nesmí být příčinou oslňování.</w:t>
      </w:r>
    </w:p>
    <w:p w14:paraId="0DD33A45" w14:textId="0AC86A70" w:rsidR="005A46BC" w:rsidRPr="005A46BC" w:rsidRDefault="005A46BC" w:rsidP="005A46BC">
      <w:pPr>
        <w:pStyle w:val="Titulek"/>
        <w:keepNext/>
        <w:spacing w:after="0"/>
        <w:rPr>
          <w:rFonts w:ascii="Verdana" w:hAnsi="Verdana"/>
          <w:sz w:val="16"/>
          <w:szCs w:val="16"/>
        </w:rPr>
      </w:pPr>
      <w:r w:rsidRPr="005A46BC">
        <w:rPr>
          <w:rFonts w:ascii="Verdana" w:hAnsi="Verdana"/>
          <w:sz w:val="16"/>
          <w:szCs w:val="16"/>
        </w:rPr>
        <w:t xml:space="preserve">Tabulka </w:t>
      </w:r>
      <w:r w:rsidRPr="005A46BC">
        <w:rPr>
          <w:rFonts w:ascii="Verdana" w:hAnsi="Verdana"/>
          <w:sz w:val="16"/>
          <w:szCs w:val="16"/>
        </w:rPr>
        <w:fldChar w:fldCharType="begin"/>
      </w:r>
      <w:r w:rsidRPr="005A46BC">
        <w:rPr>
          <w:rFonts w:ascii="Verdana" w:hAnsi="Verdana"/>
          <w:sz w:val="16"/>
          <w:szCs w:val="16"/>
        </w:rPr>
        <w:instrText xml:space="preserve"> SEQ Tabulka \* ARABIC </w:instrText>
      </w:r>
      <w:r w:rsidRPr="005A46BC">
        <w:rPr>
          <w:rFonts w:ascii="Verdana" w:hAnsi="Verdana"/>
          <w:sz w:val="16"/>
          <w:szCs w:val="16"/>
        </w:rPr>
        <w:fldChar w:fldCharType="separate"/>
      </w:r>
      <w:r w:rsidR="00081C92">
        <w:rPr>
          <w:rFonts w:ascii="Verdana" w:hAnsi="Verdana"/>
          <w:noProof/>
          <w:sz w:val="16"/>
          <w:szCs w:val="16"/>
        </w:rPr>
        <w:t>10</w:t>
      </w:r>
      <w:r w:rsidRPr="005A46BC">
        <w:rPr>
          <w:rFonts w:ascii="Verdana" w:hAnsi="Verdana"/>
          <w:sz w:val="16"/>
          <w:szCs w:val="16"/>
        </w:rPr>
        <w:fldChar w:fldCharType="end"/>
      </w:r>
      <w:r>
        <w:rPr>
          <w:rFonts w:ascii="Verdana" w:hAnsi="Verdana"/>
          <w:sz w:val="16"/>
          <w:szCs w:val="16"/>
        </w:rPr>
        <w:t xml:space="preserve"> – Soupis osvětlení – U Dráhy</w:t>
      </w:r>
    </w:p>
    <w:tbl>
      <w:tblPr>
        <w:tblW w:w="5000" w:type="pct"/>
        <w:tblCellMar>
          <w:left w:w="70" w:type="dxa"/>
          <w:right w:w="70" w:type="dxa"/>
        </w:tblCellMar>
        <w:tblLook w:val="04A0" w:firstRow="1" w:lastRow="0" w:firstColumn="1" w:lastColumn="0" w:noHBand="0" w:noVBand="1"/>
      </w:tblPr>
      <w:tblGrid>
        <w:gridCol w:w="2467"/>
        <w:gridCol w:w="1441"/>
        <w:gridCol w:w="1163"/>
        <w:gridCol w:w="959"/>
        <w:gridCol w:w="781"/>
        <w:gridCol w:w="965"/>
        <w:gridCol w:w="1286"/>
      </w:tblGrid>
      <w:tr w:rsidR="005A46BC" w:rsidRPr="005A46BC" w14:paraId="65353C50" w14:textId="77777777" w:rsidTr="005A46BC">
        <w:trPr>
          <w:trHeight w:val="57"/>
        </w:trPr>
        <w:tc>
          <w:tcPr>
            <w:tcW w:w="1367"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08FDE7" w14:textId="77777777" w:rsidR="005A46BC" w:rsidRPr="005A46BC" w:rsidRDefault="005A46BC" w:rsidP="005A46BC">
            <w:pPr>
              <w:rPr>
                <w:rFonts w:ascii="Verdana" w:eastAsia="Times New Roman" w:hAnsi="Verdana"/>
                <w:b/>
                <w:bCs/>
                <w:sz w:val="20"/>
                <w:szCs w:val="20"/>
                <w:lang w:eastAsia="cs-CZ"/>
              </w:rPr>
            </w:pPr>
            <w:r w:rsidRPr="005A46BC">
              <w:rPr>
                <w:rFonts w:ascii="Verdana" w:eastAsia="Times New Roman" w:hAnsi="Verdana"/>
                <w:b/>
                <w:bCs/>
                <w:sz w:val="20"/>
                <w:szCs w:val="20"/>
                <w:lang w:eastAsia="cs-CZ"/>
              </w:rPr>
              <w:t>Místnost</w:t>
            </w:r>
          </w:p>
        </w:tc>
        <w:tc>
          <w:tcPr>
            <w:tcW w:w="772" w:type="pct"/>
            <w:tcBorders>
              <w:top w:val="single" w:sz="4" w:space="0" w:color="auto"/>
              <w:left w:val="nil"/>
              <w:bottom w:val="single" w:sz="4" w:space="0" w:color="auto"/>
              <w:right w:val="single" w:sz="4" w:space="0" w:color="auto"/>
            </w:tcBorders>
            <w:shd w:val="clear" w:color="000000" w:fill="BFBFBF"/>
            <w:noWrap/>
            <w:vAlign w:val="center"/>
            <w:hideMark/>
          </w:tcPr>
          <w:p w14:paraId="5E018E76"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Svítidlo</w:t>
            </w:r>
          </w:p>
        </w:tc>
        <w:tc>
          <w:tcPr>
            <w:tcW w:w="648" w:type="pct"/>
            <w:tcBorders>
              <w:top w:val="single" w:sz="4" w:space="0" w:color="auto"/>
              <w:left w:val="nil"/>
              <w:bottom w:val="single" w:sz="4" w:space="0" w:color="auto"/>
              <w:right w:val="single" w:sz="4" w:space="0" w:color="auto"/>
            </w:tcBorders>
            <w:shd w:val="clear" w:color="000000" w:fill="BFBFBF"/>
            <w:vAlign w:val="center"/>
            <w:hideMark/>
          </w:tcPr>
          <w:p w14:paraId="7CC33555"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 xml:space="preserve">El. Příkon zdrojů </w:t>
            </w:r>
            <w:r w:rsidRPr="005A46BC">
              <w:rPr>
                <w:rFonts w:ascii="Verdana" w:eastAsia="Times New Roman" w:hAnsi="Verdana"/>
                <w:b/>
                <w:bCs/>
                <w:sz w:val="20"/>
                <w:szCs w:val="20"/>
                <w:lang w:eastAsia="cs-CZ"/>
              </w:rPr>
              <w:br/>
              <w:t>[W]</w:t>
            </w:r>
          </w:p>
        </w:tc>
        <w:tc>
          <w:tcPr>
            <w:tcW w:w="532" w:type="pct"/>
            <w:tcBorders>
              <w:top w:val="single" w:sz="4" w:space="0" w:color="auto"/>
              <w:left w:val="nil"/>
              <w:bottom w:val="single" w:sz="4" w:space="0" w:color="auto"/>
              <w:right w:val="single" w:sz="4" w:space="0" w:color="auto"/>
            </w:tcBorders>
            <w:shd w:val="clear" w:color="000000" w:fill="BFBFBF"/>
            <w:vAlign w:val="center"/>
            <w:hideMark/>
          </w:tcPr>
          <w:p w14:paraId="67E1F05E"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 xml:space="preserve">El. Příkon svítidla </w:t>
            </w:r>
            <w:r w:rsidRPr="005A46BC">
              <w:rPr>
                <w:rFonts w:ascii="Verdana" w:eastAsia="Times New Roman" w:hAnsi="Verdana"/>
                <w:b/>
                <w:bCs/>
                <w:sz w:val="20"/>
                <w:szCs w:val="20"/>
                <w:lang w:eastAsia="cs-CZ"/>
              </w:rPr>
              <w:br/>
              <w:t>[W]</w:t>
            </w:r>
          </w:p>
        </w:tc>
        <w:tc>
          <w:tcPr>
            <w:tcW w:w="438" w:type="pct"/>
            <w:tcBorders>
              <w:top w:val="single" w:sz="4" w:space="0" w:color="auto"/>
              <w:left w:val="nil"/>
              <w:bottom w:val="single" w:sz="4" w:space="0" w:color="auto"/>
              <w:right w:val="single" w:sz="4" w:space="0" w:color="auto"/>
            </w:tcBorders>
            <w:shd w:val="clear" w:color="000000" w:fill="BFBFBF"/>
            <w:vAlign w:val="center"/>
            <w:hideMark/>
          </w:tcPr>
          <w:p w14:paraId="61CF34F7"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 xml:space="preserve">Počet </w:t>
            </w:r>
            <w:r w:rsidRPr="005A46BC">
              <w:rPr>
                <w:rFonts w:ascii="Verdana" w:eastAsia="Times New Roman" w:hAnsi="Verdana"/>
                <w:b/>
                <w:bCs/>
                <w:sz w:val="20"/>
                <w:szCs w:val="20"/>
                <w:lang w:eastAsia="cs-CZ"/>
              </w:rPr>
              <w:br/>
              <w:t>[ks]</w:t>
            </w:r>
          </w:p>
        </w:tc>
        <w:tc>
          <w:tcPr>
            <w:tcW w:w="533" w:type="pct"/>
            <w:tcBorders>
              <w:top w:val="single" w:sz="4" w:space="0" w:color="auto"/>
              <w:left w:val="nil"/>
              <w:bottom w:val="single" w:sz="4" w:space="0" w:color="auto"/>
              <w:right w:val="single" w:sz="4" w:space="0" w:color="auto"/>
            </w:tcBorders>
            <w:shd w:val="clear" w:color="000000" w:fill="BFBFBF"/>
            <w:vAlign w:val="center"/>
            <w:hideMark/>
          </w:tcPr>
          <w:p w14:paraId="652FDA5E"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 xml:space="preserve">Celkem </w:t>
            </w:r>
            <w:r w:rsidRPr="005A46BC">
              <w:rPr>
                <w:rFonts w:ascii="Verdana" w:eastAsia="Times New Roman" w:hAnsi="Verdana"/>
                <w:b/>
                <w:bCs/>
                <w:sz w:val="20"/>
                <w:szCs w:val="20"/>
                <w:lang w:eastAsia="cs-CZ"/>
              </w:rPr>
              <w:br/>
              <w:t>[W]</w:t>
            </w:r>
          </w:p>
        </w:tc>
        <w:tc>
          <w:tcPr>
            <w:tcW w:w="710" w:type="pct"/>
            <w:tcBorders>
              <w:top w:val="single" w:sz="4" w:space="0" w:color="auto"/>
              <w:left w:val="nil"/>
              <w:bottom w:val="single" w:sz="4" w:space="0" w:color="auto"/>
              <w:right w:val="single" w:sz="4" w:space="0" w:color="auto"/>
            </w:tcBorders>
            <w:shd w:val="clear" w:color="000000" w:fill="BFBFBF"/>
            <w:vAlign w:val="center"/>
            <w:hideMark/>
          </w:tcPr>
          <w:p w14:paraId="77D944E7"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 xml:space="preserve">Provozní hodiny </w:t>
            </w:r>
            <w:r w:rsidRPr="005A46BC">
              <w:rPr>
                <w:rFonts w:ascii="Verdana" w:eastAsia="Times New Roman" w:hAnsi="Verdana"/>
                <w:b/>
                <w:bCs/>
                <w:sz w:val="20"/>
                <w:szCs w:val="20"/>
                <w:lang w:eastAsia="cs-CZ"/>
              </w:rPr>
              <w:br/>
              <w:t>[hod/rok]</w:t>
            </w:r>
          </w:p>
        </w:tc>
      </w:tr>
      <w:tr w:rsidR="005A46BC" w:rsidRPr="005A46BC" w14:paraId="30698C08" w14:textId="77777777" w:rsidTr="005A46BC">
        <w:trPr>
          <w:trHeight w:val="57"/>
        </w:trPr>
        <w:tc>
          <w:tcPr>
            <w:tcW w:w="5000" w:type="pct"/>
            <w:gridSpan w:val="7"/>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4657C691"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přízemí</w:t>
            </w:r>
          </w:p>
        </w:tc>
      </w:tr>
      <w:tr w:rsidR="005A46BC" w:rsidRPr="005A46BC" w14:paraId="587F39C3"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5C2DE333"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kotelna</w:t>
            </w:r>
          </w:p>
        </w:tc>
        <w:tc>
          <w:tcPr>
            <w:tcW w:w="772" w:type="pct"/>
            <w:tcBorders>
              <w:top w:val="nil"/>
              <w:left w:val="nil"/>
              <w:bottom w:val="single" w:sz="4" w:space="0" w:color="auto"/>
              <w:right w:val="single" w:sz="4" w:space="0" w:color="auto"/>
            </w:tcBorders>
            <w:shd w:val="clear" w:color="auto" w:fill="auto"/>
            <w:noWrap/>
            <w:vAlign w:val="bottom"/>
            <w:hideMark/>
          </w:tcPr>
          <w:p w14:paraId="677202A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1BDBB1E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5645D05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4F55EA5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11</w:t>
            </w:r>
          </w:p>
        </w:tc>
        <w:tc>
          <w:tcPr>
            <w:tcW w:w="533" w:type="pct"/>
            <w:tcBorders>
              <w:top w:val="nil"/>
              <w:left w:val="nil"/>
              <w:bottom w:val="single" w:sz="4" w:space="0" w:color="auto"/>
              <w:right w:val="single" w:sz="4" w:space="0" w:color="auto"/>
            </w:tcBorders>
            <w:shd w:val="clear" w:color="auto" w:fill="auto"/>
            <w:noWrap/>
            <w:vAlign w:val="bottom"/>
            <w:hideMark/>
          </w:tcPr>
          <w:p w14:paraId="2E0B5AC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792</w:t>
            </w:r>
          </w:p>
        </w:tc>
        <w:tc>
          <w:tcPr>
            <w:tcW w:w="710" w:type="pct"/>
            <w:tcBorders>
              <w:top w:val="nil"/>
              <w:left w:val="nil"/>
              <w:bottom w:val="single" w:sz="4" w:space="0" w:color="auto"/>
              <w:right w:val="single" w:sz="4" w:space="0" w:color="auto"/>
            </w:tcBorders>
            <w:shd w:val="clear" w:color="auto" w:fill="auto"/>
            <w:noWrap/>
            <w:vAlign w:val="bottom"/>
            <w:hideMark/>
          </w:tcPr>
          <w:p w14:paraId="04A5677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50</w:t>
            </w:r>
          </w:p>
        </w:tc>
      </w:tr>
      <w:tr w:rsidR="005A46BC" w:rsidRPr="005A46BC" w14:paraId="4201781E" w14:textId="77777777" w:rsidTr="005A46BC">
        <w:trPr>
          <w:trHeight w:val="57"/>
        </w:trPr>
        <w:tc>
          <w:tcPr>
            <w:tcW w:w="1367" w:type="pct"/>
            <w:vMerge w:val="restart"/>
            <w:tcBorders>
              <w:top w:val="nil"/>
              <w:left w:val="single" w:sz="4" w:space="0" w:color="auto"/>
              <w:bottom w:val="single" w:sz="4" w:space="0" w:color="000000"/>
              <w:right w:val="single" w:sz="4" w:space="0" w:color="auto"/>
            </w:tcBorders>
            <w:shd w:val="clear" w:color="auto" w:fill="auto"/>
            <w:noWrap/>
            <w:hideMark/>
          </w:tcPr>
          <w:p w14:paraId="23D7DF82"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sklad</w:t>
            </w:r>
          </w:p>
        </w:tc>
        <w:tc>
          <w:tcPr>
            <w:tcW w:w="772" w:type="pct"/>
            <w:tcBorders>
              <w:top w:val="nil"/>
              <w:left w:val="nil"/>
              <w:bottom w:val="single" w:sz="4" w:space="0" w:color="auto"/>
              <w:right w:val="single" w:sz="4" w:space="0" w:color="auto"/>
            </w:tcBorders>
            <w:shd w:val="clear" w:color="auto" w:fill="auto"/>
            <w:noWrap/>
            <w:vAlign w:val="bottom"/>
            <w:hideMark/>
          </w:tcPr>
          <w:p w14:paraId="2BA646C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24F553B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7299B27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0D60DD1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w:t>
            </w:r>
          </w:p>
        </w:tc>
        <w:tc>
          <w:tcPr>
            <w:tcW w:w="533" w:type="pct"/>
            <w:tcBorders>
              <w:top w:val="nil"/>
              <w:left w:val="nil"/>
              <w:bottom w:val="single" w:sz="4" w:space="0" w:color="auto"/>
              <w:right w:val="single" w:sz="4" w:space="0" w:color="auto"/>
            </w:tcBorders>
            <w:shd w:val="clear" w:color="auto" w:fill="auto"/>
            <w:noWrap/>
            <w:vAlign w:val="bottom"/>
            <w:hideMark/>
          </w:tcPr>
          <w:p w14:paraId="580EB56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432</w:t>
            </w:r>
          </w:p>
        </w:tc>
        <w:tc>
          <w:tcPr>
            <w:tcW w:w="710" w:type="pct"/>
            <w:tcBorders>
              <w:top w:val="nil"/>
              <w:left w:val="nil"/>
              <w:bottom w:val="single" w:sz="4" w:space="0" w:color="auto"/>
              <w:right w:val="single" w:sz="4" w:space="0" w:color="auto"/>
            </w:tcBorders>
            <w:shd w:val="clear" w:color="auto" w:fill="auto"/>
            <w:noWrap/>
            <w:vAlign w:val="bottom"/>
            <w:hideMark/>
          </w:tcPr>
          <w:p w14:paraId="4752793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50</w:t>
            </w:r>
          </w:p>
        </w:tc>
      </w:tr>
      <w:tr w:rsidR="005A46BC" w:rsidRPr="005A46BC" w14:paraId="7E2C72FB"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4D69ECC4"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73ACFB2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4E2D2E1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4x36</w:t>
            </w:r>
          </w:p>
        </w:tc>
        <w:tc>
          <w:tcPr>
            <w:tcW w:w="532" w:type="pct"/>
            <w:tcBorders>
              <w:top w:val="nil"/>
              <w:left w:val="nil"/>
              <w:bottom w:val="single" w:sz="4" w:space="0" w:color="auto"/>
              <w:right w:val="single" w:sz="4" w:space="0" w:color="auto"/>
            </w:tcBorders>
            <w:shd w:val="clear" w:color="auto" w:fill="auto"/>
            <w:noWrap/>
            <w:vAlign w:val="bottom"/>
            <w:hideMark/>
          </w:tcPr>
          <w:p w14:paraId="364CFC8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144</w:t>
            </w:r>
          </w:p>
        </w:tc>
        <w:tc>
          <w:tcPr>
            <w:tcW w:w="438" w:type="pct"/>
            <w:tcBorders>
              <w:top w:val="nil"/>
              <w:left w:val="nil"/>
              <w:bottom w:val="single" w:sz="4" w:space="0" w:color="auto"/>
              <w:right w:val="single" w:sz="4" w:space="0" w:color="auto"/>
            </w:tcBorders>
            <w:shd w:val="clear" w:color="auto" w:fill="auto"/>
            <w:noWrap/>
            <w:vAlign w:val="bottom"/>
            <w:hideMark/>
          </w:tcPr>
          <w:p w14:paraId="42814D7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w:t>
            </w:r>
          </w:p>
        </w:tc>
        <w:tc>
          <w:tcPr>
            <w:tcW w:w="533" w:type="pct"/>
            <w:tcBorders>
              <w:top w:val="nil"/>
              <w:left w:val="nil"/>
              <w:bottom w:val="single" w:sz="4" w:space="0" w:color="auto"/>
              <w:right w:val="single" w:sz="4" w:space="0" w:color="auto"/>
            </w:tcBorders>
            <w:shd w:val="clear" w:color="auto" w:fill="auto"/>
            <w:noWrap/>
            <w:vAlign w:val="bottom"/>
            <w:hideMark/>
          </w:tcPr>
          <w:p w14:paraId="7584C5E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576</w:t>
            </w:r>
          </w:p>
        </w:tc>
        <w:tc>
          <w:tcPr>
            <w:tcW w:w="710" w:type="pct"/>
            <w:tcBorders>
              <w:top w:val="nil"/>
              <w:left w:val="nil"/>
              <w:bottom w:val="single" w:sz="4" w:space="0" w:color="auto"/>
              <w:right w:val="single" w:sz="4" w:space="0" w:color="auto"/>
            </w:tcBorders>
            <w:shd w:val="clear" w:color="auto" w:fill="auto"/>
            <w:noWrap/>
            <w:vAlign w:val="bottom"/>
            <w:hideMark/>
          </w:tcPr>
          <w:p w14:paraId="01AA528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50</w:t>
            </w:r>
          </w:p>
        </w:tc>
      </w:tr>
      <w:tr w:rsidR="005A46BC" w:rsidRPr="005A46BC" w14:paraId="0C144A36"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0A441002"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garáž</w:t>
            </w:r>
          </w:p>
        </w:tc>
        <w:tc>
          <w:tcPr>
            <w:tcW w:w="772" w:type="pct"/>
            <w:tcBorders>
              <w:top w:val="nil"/>
              <w:left w:val="nil"/>
              <w:bottom w:val="single" w:sz="4" w:space="0" w:color="auto"/>
              <w:right w:val="single" w:sz="4" w:space="0" w:color="auto"/>
            </w:tcBorders>
            <w:shd w:val="clear" w:color="auto" w:fill="auto"/>
            <w:noWrap/>
            <w:vAlign w:val="bottom"/>
            <w:hideMark/>
          </w:tcPr>
          <w:p w14:paraId="7026CF4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1BEBAE1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3B83732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3CE5E9E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w:t>
            </w:r>
          </w:p>
        </w:tc>
        <w:tc>
          <w:tcPr>
            <w:tcW w:w="533" w:type="pct"/>
            <w:tcBorders>
              <w:top w:val="nil"/>
              <w:left w:val="nil"/>
              <w:bottom w:val="single" w:sz="4" w:space="0" w:color="auto"/>
              <w:right w:val="single" w:sz="4" w:space="0" w:color="auto"/>
            </w:tcBorders>
            <w:shd w:val="clear" w:color="auto" w:fill="auto"/>
            <w:noWrap/>
            <w:vAlign w:val="bottom"/>
            <w:hideMark/>
          </w:tcPr>
          <w:p w14:paraId="5B4BF08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144</w:t>
            </w:r>
          </w:p>
        </w:tc>
        <w:tc>
          <w:tcPr>
            <w:tcW w:w="710" w:type="pct"/>
            <w:tcBorders>
              <w:top w:val="nil"/>
              <w:left w:val="nil"/>
              <w:bottom w:val="single" w:sz="4" w:space="0" w:color="auto"/>
              <w:right w:val="single" w:sz="4" w:space="0" w:color="auto"/>
            </w:tcBorders>
            <w:shd w:val="clear" w:color="auto" w:fill="auto"/>
            <w:noWrap/>
            <w:vAlign w:val="bottom"/>
            <w:hideMark/>
          </w:tcPr>
          <w:p w14:paraId="0B5662A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w:t>
            </w:r>
          </w:p>
        </w:tc>
      </w:tr>
      <w:tr w:rsidR="005A46BC" w:rsidRPr="005A46BC" w14:paraId="0EE37F39"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016FB869"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WC</w:t>
            </w:r>
          </w:p>
        </w:tc>
        <w:tc>
          <w:tcPr>
            <w:tcW w:w="772" w:type="pct"/>
            <w:tcBorders>
              <w:top w:val="nil"/>
              <w:left w:val="nil"/>
              <w:bottom w:val="single" w:sz="4" w:space="0" w:color="auto"/>
              <w:right w:val="single" w:sz="4" w:space="0" w:color="auto"/>
            </w:tcBorders>
            <w:shd w:val="clear" w:color="auto" w:fill="auto"/>
            <w:noWrap/>
            <w:vAlign w:val="bottom"/>
            <w:hideMark/>
          </w:tcPr>
          <w:p w14:paraId="36024FD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11BEA23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5961B72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14BC1C3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w:t>
            </w:r>
          </w:p>
        </w:tc>
        <w:tc>
          <w:tcPr>
            <w:tcW w:w="533" w:type="pct"/>
            <w:tcBorders>
              <w:top w:val="nil"/>
              <w:left w:val="nil"/>
              <w:bottom w:val="single" w:sz="4" w:space="0" w:color="auto"/>
              <w:right w:val="single" w:sz="4" w:space="0" w:color="auto"/>
            </w:tcBorders>
            <w:shd w:val="clear" w:color="auto" w:fill="auto"/>
            <w:noWrap/>
            <w:vAlign w:val="bottom"/>
            <w:hideMark/>
          </w:tcPr>
          <w:p w14:paraId="0F93945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432</w:t>
            </w:r>
          </w:p>
        </w:tc>
        <w:tc>
          <w:tcPr>
            <w:tcW w:w="710" w:type="pct"/>
            <w:tcBorders>
              <w:top w:val="nil"/>
              <w:left w:val="nil"/>
              <w:bottom w:val="single" w:sz="4" w:space="0" w:color="auto"/>
              <w:right w:val="single" w:sz="4" w:space="0" w:color="auto"/>
            </w:tcBorders>
            <w:shd w:val="clear" w:color="auto" w:fill="auto"/>
            <w:noWrap/>
            <w:vAlign w:val="bottom"/>
            <w:hideMark/>
          </w:tcPr>
          <w:p w14:paraId="2BAFB5F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w:t>
            </w:r>
          </w:p>
        </w:tc>
      </w:tr>
      <w:tr w:rsidR="005A46BC" w:rsidRPr="005A46BC" w14:paraId="01552299" w14:textId="77777777" w:rsidTr="005A46BC">
        <w:trPr>
          <w:trHeight w:val="57"/>
        </w:trPr>
        <w:tc>
          <w:tcPr>
            <w:tcW w:w="1367" w:type="pct"/>
            <w:vMerge w:val="restart"/>
            <w:tcBorders>
              <w:top w:val="nil"/>
              <w:left w:val="single" w:sz="4" w:space="0" w:color="auto"/>
              <w:bottom w:val="single" w:sz="4" w:space="0" w:color="000000"/>
              <w:right w:val="single" w:sz="4" w:space="0" w:color="auto"/>
            </w:tcBorders>
            <w:shd w:val="clear" w:color="auto" w:fill="auto"/>
            <w:noWrap/>
            <w:hideMark/>
          </w:tcPr>
          <w:p w14:paraId="489468AD"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chodba</w:t>
            </w:r>
          </w:p>
        </w:tc>
        <w:tc>
          <w:tcPr>
            <w:tcW w:w="772" w:type="pct"/>
            <w:tcBorders>
              <w:top w:val="nil"/>
              <w:left w:val="nil"/>
              <w:bottom w:val="single" w:sz="4" w:space="0" w:color="auto"/>
              <w:right w:val="single" w:sz="4" w:space="0" w:color="auto"/>
            </w:tcBorders>
            <w:shd w:val="clear" w:color="auto" w:fill="auto"/>
            <w:noWrap/>
            <w:vAlign w:val="bottom"/>
            <w:hideMark/>
          </w:tcPr>
          <w:p w14:paraId="00808CD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5EA6EAD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448C2DC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50C5BB6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12</w:t>
            </w:r>
          </w:p>
        </w:tc>
        <w:tc>
          <w:tcPr>
            <w:tcW w:w="533" w:type="pct"/>
            <w:tcBorders>
              <w:top w:val="nil"/>
              <w:left w:val="nil"/>
              <w:bottom w:val="single" w:sz="4" w:space="0" w:color="auto"/>
              <w:right w:val="single" w:sz="4" w:space="0" w:color="auto"/>
            </w:tcBorders>
            <w:shd w:val="clear" w:color="auto" w:fill="auto"/>
            <w:noWrap/>
            <w:vAlign w:val="bottom"/>
            <w:hideMark/>
          </w:tcPr>
          <w:p w14:paraId="4CB4606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864</w:t>
            </w:r>
          </w:p>
        </w:tc>
        <w:tc>
          <w:tcPr>
            <w:tcW w:w="710" w:type="pct"/>
            <w:tcBorders>
              <w:top w:val="nil"/>
              <w:left w:val="nil"/>
              <w:bottom w:val="single" w:sz="4" w:space="0" w:color="auto"/>
              <w:right w:val="single" w:sz="4" w:space="0" w:color="auto"/>
            </w:tcBorders>
            <w:shd w:val="clear" w:color="auto" w:fill="auto"/>
            <w:noWrap/>
            <w:vAlign w:val="bottom"/>
            <w:hideMark/>
          </w:tcPr>
          <w:p w14:paraId="3EE20E8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2000</w:t>
            </w:r>
          </w:p>
        </w:tc>
      </w:tr>
      <w:tr w:rsidR="005A46BC" w:rsidRPr="005A46BC" w14:paraId="738808DD"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3A1D0639"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06848CD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261C6BD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4x18</w:t>
            </w:r>
          </w:p>
        </w:tc>
        <w:tc>
          <w:tcPr>
            <w:tcW w:w="532" w:type="pct"/>
            <w:tcBorders>
              <w:top w:val="nil"/>
              <w:left w:val="nil"/>
              <w:bottom w:val="single" w:sz="4" w:space="0" w:color="auto"/>
              <w:right w:val="single" w:sz="4" w:space="0" w:color="auto"/>
            </w:tcBorders>
            <w:shd w:val="clear" w:color="auto" w:fill="auto"/>
            <w:noWrap/>
            <w:vAlign w:val="bottom"/>
            <w:hideMark/>
          </w:tcPr>
          <w:p w14:paraId="2B61555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5012F23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w:t>
            </w:r>
          </w:p>
        </w:tc>
        <w:tc>
          <w:tcPr>
            <w:tcW w:w="533" w:type="pct"/>
            <w:tcBorders>
              <w:top w:val="nil"/>
              <w:left w:val="nil"/>
              <w:bottom w:val="single" w:sz="4" w:space="0" w:color="auto"/>
              <w:right w:val="single" w:sz="4" w:space="0" w:color="auto"/>
            </w:tcBorders>
            <w:shd w:val="clear" w:color="auto" w:fill="auto"/>
            <w:noWrap/>
            <w:vAlign w:val="bottom"/>
            <w:hideMark/>
          </w:tcPr>
          <w:p w14:paraId="01E245F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710" w:type="pct"/>
            <w:tcBorders>
              <w:top w:val="nil"/>
              <w:left w:val="nil"/>
              <w:bottom w:val="single" w:sz="4" w:space="0" w:color="auto"/>
              <w:right w:val="single" w:sz="4" w:space="0" w:color="auto"/>
            </w:tcBorders>
            <w:shd w:val="clear" w:color="auto" w:fill="auto"/>
            <w:noWrap/>
            <w:vAlign w:val="bottom"/>
            <w:hideMark/>
          </w:tcPr>
          <w:p w14:paraId="60A34B2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2000</w:t>
            </w:r>
          </w:p>
        </w:tc>
      </w:tr>
      <w:tr w:rsidR="005A46BC" w:rsidRPr="005A46BC" w14:paraId="7D61AB92" w14:textId="77777777" w:rsidTr="005A46BC">
        <w:trPr>
          <w:trHeight w:val="57"/>
        </w:trPr>
        <w:tc>
          <w:tcPr>
            <w:tcW w:w="1367" w:type="pct"/>
            <w:vMerge w:val="restart"/>
            <w:tcBorders>
              <w:top w:val="nil"/>
              <w:left w:val="single" w:sz="4" w:space="0" w:color="auto"/>
              <w:bottom w:val="single" w:sz="4" w:space="0" w:color="000000"/>
              <w:right w:val="single" w:sz="4" w:space="0" w:color="auto"/>
            </w:tcBorders>
            <w:shd w:val="clear" w:color="auto" w:fill="auto"/>
            <w:noWrap/>
            <w:hideMark/>
          </w:tcPr>
          <w:p w14:paraId="44C8FF5F"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učebna 1</w:t>
            </w:r>
          </w:p>
        </w:tc>
        <w:tc>
          <w:tcPr>
            <w:tcW w:w="772" w:type="pct"/>
            <w:tcBorders>
              <w:top w:val="nil"/>
              <w:left w:val="nil"/>
              <w:bottom w:val="single" w:sz="4" w:space="0" w:color="auto"/>
              <w:right w:val="single" w:sz="4" w:space="0" w:color="auto"/>
            </w:tcBorders>
            <w:shd w:val="clear" w:color="auto" w:fill="auto"/>
            <w:noWrap/>
            <w:vAlign w:val="bottom"/>
            <w:hideMark/>
          </w:tcPr>
          <w:p w14:paraId="6DF9A75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1D96A26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4x18</w:t>
            </w:r>
          </w:p>
        </w:tc>
        <w:tc>
          <w:tcPr>
            <w:tcW w:w="532" w:type="pct"/>
            <w:tcBorders>
              <w:top w:val="nil"/>
              <w:left w:val="nil"/>
              <w:bottom w:val="single" w:sz="4" w:space="0" w:color="auto"/>
              <w:right w:val="single" w:sz="4" w:space="0" w:color="auto"/>
            </w:tcBorders>
            <w:shd w:val="clear" w:color="auto" w:fill="auto"/>
            <w:noWrap/>
            <w:vAlign w:val="bottom"/>
            <w:hideMark/>
          </w:tcPr>
          <w:p w14:paraId="36E140E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7A84B96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36</w:t>
            </w:r>
          </w:p>
        </w:tc>
        <w:tc>
          <w:tcPr>
            <w:tcW w:w="533" w:type="pct"/>
            <w:tcBorders>
              <w:top w:val="nil"/>
              <w:left w:val="nil"/>
              <w:bottom w:val="single" w:sz="4" w:space="0" w:color="auto"/>
              <w:right w:val="single" w:sz="4" w:space="0" w:color="auto"/>
            </w:tcBorders>
            <w:shd w:val="clear" w:color="auto" w:fill="auto"/>
            <w:noWrap/>
            <w:vAlign w:val="bottom"/>
            <w:hideMark/>
          </w:tcPr>
          <w:p w14:paraId="50CAC26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2592</w:t>
            </w:r>
          </w:p>
        </w:tc>
        <w:tc>
          <w:tcPr>
            <w:tcW w:w="710" w:type="pct"/>
            <w:tcBorders>
              <w:top w:val="nil"/>
              <w:left w:val="nil"/>
              <w:bottom w:val="single" w:sz="4" w:space="0" w:color="auto"/>
              <w:right w:val="single" w:sz="4" w:space="0" w:color="auto"/>
            </w:tcBorders>
            <w:shd w:val="clear" w:color="auto" w:fill="auto"/>
            <w:noWrap/>
            <w:vAlign w:val="bottom"/>
            <w:hideMark/>
          </w:tcPr>
          <w:p w14:paraId="0D908C4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600</w:t>
            </w:r>
          </w:p>
        </w:tc>
      </w:tr>
      <w:tr w:rsidR="005A46BC" w:rsidRPr="005A46BC" w14:paraId="73F3571A"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26FFF9F3"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4524A72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halogen</w:t>
            </w:r>
          </w:p>
        </w:tc>
        <w:tc>
          <w:tcPr>
            <w:tcW w:w="648" w:type="pct"/>
            <w:tcBorders>
              <w:top w:val="nil"/>
              <w:left w:val="nil"/>
              <w:bottom w:val="single" w:sz="4" w:space="0" w:color="auto"/>
              <w:right w:val="single" w:sz="4" w:space="0" w:color="auto"/>
            </w:tcBorders>
            <w:shd w:val="clear" w:color="auto" w:fill="auto"/>
            <w:noWrap/>
            <w:vAlign w:val="bottom"/>
            <w:hideMark/>
          </w:tcPr>
          <w:p w14:paraId="2A2CA49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100</w:t>
            </w:r>
          </w:p>
        </w:tc>
        <w:tc>
          <w:tcPr>
            <w:tcW w:w="532" w:type="pct"/>
            <w:tcBorders>
              <w:top w:val="nil"/>
              <w:left w:val="nil"/>
              <w:bottom w:val="single" w:sz="4" w:space="0" w:color="auto"/>
              <w:right w:val="single" w:sz="4" w:space="0" w:color="auto"/>
            </w:tcBorders>
            <w:shd w:val="clear" w:color="auto" w:fill="auto"/>
            <w:noWrap/>
            <w:vAlign w:val="bottom"/>
            <w:hideMark/>
          </w:tcPr>
          <w:p w14:paraId="0DB3C5A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100</w:t>
            </w:r>
          </w:p>
        </w:tc>
        <w:tc>
          <w:tcPr>
            <w:tcW w:w="438" w:type="pct"/>
            <w:tcBorders>
              <w:top w:val="nil"/>
              <w:left w:val="nil"/>
              <w:bottom w:val="single" w:sz="4" w:space="0" w:color="auto"/>
              <w:right w:val="single" w:sz="4" w:space="0" w:color="auto"/>
            </w:tcBorders>
            <w:shd w:val="clear" w:color="auto" w:fill="auto"/>
            <w:noWrap/>
            <w:vAlign w:val="bottom"/>
            <w:hideMark/>
          </w:tcPr>
          <w:p w14:paraId="44B3188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w:t>
            </w:r>
          </w:p>
        </w:tc>
        <w:tc>
          <w:tcPr>
            <w:tcW w:w="533" w:type="pct"/>
            <w:tcBorders>
              <w:top w:val="nil"/>
              <w:left w:val="nil"/>
              <w:bottom w:val="single" w:sz="4" w:space="0" w:color="auto"/>
              <w:right w:val="single" w:sz="4" w:space="0" w:color="auto"/>
            </w:tcBorders>
            <w:shd w:val="clear" w:color="auto" w:fill="auto"/>
            <w:noWrap/>
            <w:vAlign w:val="bottom"/>
            <w:hideMark/>
          </w:tcPr>
          <w:p w14:paraId="25C099A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400</w:t>
            </w:r>
          </w:p>
        </w:tc>
        <w:tc>
          <w:tcPr>
            <w:tcW w:w="710" w:type="pct"/>
            <w:tcBorders>
              <w:top w:val="nil"/>
              <w:left w:val="nil"/>
              <w:bottom w:val="single" w:sz="4" w:space="0" w:color="auto"/>
              <w:right w:val="single" w:sz="4" w:space="0" w:color="auto"/>
            </w:tcBorders>
            <w:shd w:val="clear" w:color="auto" w:fill="auto"/>
            <w:noWrap/>
            <w:vAlign w:val="bottom"/>
            <w:hideMark/>
          </w:tcPr>
          <w:p w14:paraId="68D2A43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w:t>
            </w:r>
          </w:p>
        </w:tc>
      </w:tr>
      <w:tr w:rsidR="005A46BC" w:rsidRPr="005A46BC" w14:paraId="52300955"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59618152"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učebna 2</w:t>
            </w:r>
          </w:p>
        </w:tc>
        <w:tc>
          <w:tcPr>
            <w:tcW w:w="772" w:type="pct"/>
            <w:tcBorders>
              <w:top w:val="nil"/>
              <w:left w:val="nil"/>
              <w:bottom w:val="single" w:sz="4" w:space="0" w:color="auto"/>
              <w:right w:val="single" w:sz="4" w:space="0" w:color="auto"/>
            </w:tcBorders>
            <w:shd w:val="clear" w:color="auto" w:fill="auto"/>
            <w:noWrap/>
            <w:vAlign w:val="bottom"/>
            <w:hideMark/>
          </w:tcPr>
          <w:p w14:paraId="0CAB10D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19B0D63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301740A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0718B28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w:t>
            </w:r>
          </w:p>
        </w:tc>
        <w:tc>
          <w:tcPr>
            <w:tcW w:w="533" w:type="pct"/>
            <w:tcBorders>
              <w:top w:val="nil"/>
              <w:left w:val="nil"/>
              <w:bottom w:val="single" w:sz="4" w:space="0" w:color="auto"/>
              <w:right w:val="single" w:sz="4" w:space="0" w:color="auto"/>
            </w:tcBorders>
            <w:shd w:val="clear" w:color="auto" w:fill="auto"/>
            <w:noWrap/>
            <w:vAlign w:val="bottom"/>
            <w:hideMark/>
          </w:tcPr>
          <w:p w14:paraId="598650D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1440</w:t>
            </w:r>
          </w:p>
        </w:tc>
        <w:tc>
          <w:tcPr>
            <w:tcW w:w="710" w:type="pct"/>
            <w:tcBorders>
              <w:top w:val="nil"/>
              <w:left w:val="nil"/>
              <w:bottom w:val="single" w:sz="4" w:space="0" w:color="auto"/>
              <w:right w:val="single" w:sz="4" w:space="0" w:color="auto"/>
            </w:tcBorders>
            <w:shd w:val="clear" w:color="auto" w:fill="auto"/>
            <w:noWrap/>
            <w:vAlign w:val="bottom"/>
            <w:hideMark/>
          </w:tcPr>
          <w:p w14:paraId="10D839D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500</w:t>
            </w:r>
          </w:p>
        </w:tc>
      </w:tr>
      <w:tr w:rsidR="005A46BC" w:rsidRPr="005A46BC" w14:paraId="79A97D3D"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17E2D102"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učebna 3</w:t>
            </w:r>
          </w:p>
        </w:tc>
        <w:tc>
          <w:tcPr>
            <w:tcW w:w="772" w:type="pct"/>
            <w:tcBorders>
              <w:top w:val="nil"/>
              <w:left w:val="nil"/>
              <w:bottom w:val="single" w:sz="4" w:space="0" w:color="auto"/>
              <w:right w:val="single" w:sz="4" w:space="0" w:color="auto"/>
            </w:tcBorders>
            <w:shd w:val="clear" w:color="auto" w:fill="auto"/>
            <w:noWrap/>
            <w:vAlign w:val="bottom"/>
            <w:hideMark/>
          </w:tcPr>
          <w:p w14:paraId="7378E60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001CC1F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6A4A795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461E29E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w:t>
            </w:r>
          </w:p>
        </w:tc>
        <w:tc>
          <w:tcPr>
            <w:tcW w:w="533" w:type="pct"/>
            <w:tcBorders>
              <w:top w:val="nil"/>
              <w:left w:val="nil"/>
              <w:bottom w:val="single" w:sz="4" w:space="0" w:color="auto"/>
              <w:right w:val="single" w:sz="4" w:space="0" w:color="auto"/>
            </w:tcBorders>
            <w:shd w:val="clear" w:color="auto" w:fill="auto"/>
            <w:noWrap/>
            <w:vAlign w:val="bottom"/>
            <w:hideMark/>
          </w:tcPr>
          <w:p w14:paraId="0E3A00E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1440</w:t>
            </w:r>
          </w:p>
        </w:tc>
        <w:tc>
          <w:tcPr>
            <w:tcW w:w="710" w:type="pct"/>
            <w:tcBorders>
              <w:top w:val="nil"/>
              <w:left w:val="nil"/>
              <w:bottom w:val="single" w:sz="4" w:space="0" w:color="auto"/>
              <w:right w:val="single" w:sz="4" w:space="0" w:color="auto"/>
            </w:tcBorders>
            <w:shd w:val="clear" w:color="auto" w:fill="auto"/>
            <w:noWrap/>
            <w:vAlign w:val="bottom"/>
            <w:hideMark/>
          </w:tcPr>
          <w:p w14:paraId="62412EB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500</w:t>
            </w:r>
          </w:p>
        </w:tc>
      </w:tr>
      <w:tr w:rsidR="005A46BC" w:rsidRPr="005A46BC" w14:paraId="63155E3D"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763682CB"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učebna 4</w:t>
            </w:r>
          </w:p>
        </w:tc>
        <w:tc>
          <w:tcPr>
            <w:tcW w:w="772" w:type="pct"/>
            <w:tcBorders>
              <w:top w:val="nil"/>
              <w:left w:val="nil"/>
              <w:bottom w:val="single" w:sz="4" w:space="0" w:color="auto"/>
              <w:right w:val="single" w:sz="4" w:space="0" w:color="auto"/>
            </w:tcBorders>
            <w:shd w:val="clear" w:color="auto" w:fill="auto"/>
            <w:noWrap/>
            <w:vAlign w:val="bottom"/>
            <w:hideMark/>
          </w:tcPr>
          <w:p w14:paraId="2444ACD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LED</w:t>
            </w:r>
          </w:p>
        </w:tc>
        <w:tc>
          <w:tcPr>
            <w:tcW w:w="648" w:type="pct"/>
            <w:tcBorders>
              <w:top w:val="nil"/>
              <w:left w:val="nil"/>
              <w:bottom w:val="single" w:sz="4" w:space="0" w:color="auto"/>
              <w:right w:val="single" w:sz="4" w:space="0" w:color="auto"/>
            </w:tcBorders>
            <w:shd w:val="clear" w:color="auto" w:fill="auto"/>
            <w:noWrap/>
            <w:vAlign w:val="bottom"/>
            <w:hideMark/>
          </w:tcPr>
          <w:p w14:paraId="79A7A11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34</w:t>
            </w:r>
          </w:p>
        </w:tc>
        <w:tc>
          <w:tcPr>
            <w:tcW w:w="532" w:type="pct"/>
            <w:tcBorders>
              <w:top w:val="nil"/>
              <w:left w:val="nil"/>
              <w:bottom w:val="single" w:sz="4" w:space="0" w:color="auto"/>
              <w:right w:val="single" w:sz="4" w:space="0" w:color="auto"/>
            </w:tcBorders>
            <w:shd w:val="clear" w:color="auto" w:fill="auto"/>
            <w:noWrap/>
            <w:vAlign w:val="bottom"/>
            <w:hideMark/>
          </w:tcPr>
          <w:p w14:paraId="2EDD2D7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34</w:t>
            </w:r>
          </w:p>
        </w:tc>
        <w:tc>
          <w:tcPr>
            <w:tcW w:w="438" w:type="pct"/>
            <w:tcBorders>
              <w:top w:val="nil"/>
              <w:left w:val="nil"/>
              <w:bottom w:val="single" w:sz="4" w:space="0" w:color="auto"/>
              <w:right w:val="single" w:sz="4" w:space="0" w:color="auto"/>
            </w:tcBorders>
            <w:shd w:val="clear" w:color="auto" w:fill="auto"/>
            <w:noWrap/>
            <w:vAlign w:val="bottom"/>
            <w:hideMark/>
          </w:tcPr>
          <w:p w14:paraId="76268E0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w:t>
            </w:r>
          </w:p>
        </w:tc>
        <w:tc>
          <w:tcPr>
            <w:tcW w:w="533" w:type="pct"/>
            <w:tcBorders>
              <w:top w:val="nil"/>
              <w:left w:val="nil"/>
              <w:bottom w:val="single" w:sz="4" w:space="0" w:color="auto"/>
              <w:right w:val="single" w:sz="4" w:space="0" w:color="auto"/>
            </w:tcBorders>
            <w:shd w:val="clear" w:color="auto" w:fill="auto"/>
            <w:noWrap/>
            <w:vAlign w:val="bottom"/>
            <w:hideMark/>
          </w:tcPr>
          <w:p w14:paraId="402404F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680</w:t>
            </w:r>
          </w:p>
        </w:tc>
        <w:tc>
          <w:tcPr>
            <w:tcW w:w="710" w:type="pct"/>
            <w:tcBorders>
              <w:top w:val="nil"/>
              <w:left w:val="nil"/>
              <w:bottom w:val="single" w:sz="4" w:space="0" w:color="auto"/>
              <w:right w:val="single" w:sz="4" w:space="0" w:color="auto"/>
            </w:tcBorders>
            <w:shd w:val="clear" w:color="auto" w:fill="auto"/>
            <w:noWrap/>
            <w:vAlign w:val="bottom"/>
            <w:hideMark/>
          </w:tcPr>
          <w:p w14:paraId="40DFC1A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100</w:t>
            </w:r>
          </w:p>
        </w:tc>
      </w:tr>
      <w:tr w:rsidR="005A46BC" w:rsidRPr="005A46BC" w14:paraId="3774776B"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45CD2EF0"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učebna 5</w:t>
            </w:r>
          </w:p>
        </w:tc>
        <w:tc>
          <w:tcPr>
            <w:tcW w:w="772" w:type="pct"/>
            <w:tcBorders>
              <w:top w:val="nil"/>
              <w:left w:val="nil"/>
              <w:bottom w:val="single" w:sz="4" w:space="0" w:color="auto"/>
              <w:right w:val="single" w:sz="4" w:space="0" w:color="auto"/>
            </w:tcBorders>
            <w:shd w:val="clear" w:color="auto" w:fill="auto"/>
            <w:noWrap/>
            <w:vAlign w:val="bottom"/>
            <w:hideMark/>
          </w:tcPr>
          <w:p w14:paraId="6B8E92C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LED</w:t>
            </w:r>
          </w:p>
        </w:tc>
        <w:tc>
          <w:tcPr>
            <w:tcW w:w="648" w:type="pct"/>
            <w:tcBorders>
              <w:top w:val="nil"/>
              <w:left w:val="nil"/>
              <w:bottom w:val="single" w:sz="4" w:space="0" w:color="auto"/>
              <w:right w:val="single" w:sz="4" w:space="0" w:color="auto"/>
            </w:tcBorders>
            <w:shd w:val="clear" w:color="auto" w:fill="auto"/>
            <w:noWrap/>
            <w:vAlign w:val="bottom"/>
            <w:hideMark/>
          </w:tcPr>
          <w:p w14:paraId="57A234E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36</w:t>
            </w:r>
          </w:p>
        </w:tc>
        <w:tc>
          <w:tcPr>
            <w:tcW w:w="532" w:type="pct"/>
            <w:tcBorders>
              <w:top w:val="nil"/>
              <w:left w:val="nil"/>
              <w:bottom w:val="single" w:sz="4" w:space="0" w:color="auto"/>
              <w:right w:val="single" w:sz="4" w:space="0" w:color="auto"/>
            </w:tcBorders>
            <w:shd w:val="clear" w:color="auto" w:fill="auto"/>
            <w:noWrap/>
            <w:vAlign w:val="bottom"/>
            <w:hideMark/>
          </w:tcPr>
          <w:p w14:paraId="04D4AD4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36</w:t>
            </w:r>
          </w:p>
        </w:tc>
        <w:tc>
          <w:tcPr>
            <w:tcW w:w="438" w:type="pct"/>
            <w:tcBorders>
              <w:top w:val="nil"/>
              <w:left w:val="nil"/>
              <w:bottom w:val="single" w:sz="4" w:space="0" w:color="auto"/>
              <w:right w:val="single" w:sz="4" w:space="0" w:color="auto"/>
            </w:tcBorders>
            <w:shd w:val="clear" w:color="auto" w:fill="auto"/>
            <w:noWrap/>
            <w:vAlign w:val="bottom"/>
            <w:hideMark/>
          </w:tcPr>
          <w:p w14:paraId="6E08667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12</w:t>
            </w:r>
          </w:p>
        </w:tc>
        <w:tc>
          <w:tcPr>
            <w:tcW w:w="533" w:type="pct"/>
            <w:tcBorders>
              <w:top w:val="nil"/>
              <w:left w:val="nil"/>
              <w:bottom w:val="single" w:sz="4" w:space="0" w:color="auto"/>
              <w:right w:val="single" w:sz="4" w:space="0" w:color="auto"/>
            </w:tcBorders>
            <w:shd w:val="clear" w:color="auto" w:fill="auto"/>
            <w:noWrap/>
            <w:vAlign w:val="bottom"/>
            <w:hideMark/>
          </w:tcPr>
          <w:p w14:paraId="534EDB3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432</w:t>
            </w:r>
          </w:p>
        </w:tc>
        <w:tc>
          <w:tcPr>
            <w:tcW w:w="710" w:type="pct"/>
            <w:tcBorders>
              <w:top w:val="nil"/>
              <w:left w:val="nil"/>
              <w:bottom w:val="single" w:sz="4" w:space="0" w:color="auto"/>
              <w:right w:val="single" w:sz="4" w:space="0" w:color="auto"/>
            </w:tcBorders>
            <w:shd w:val="clear" w:color="auto" w:fill="auto"/>
            <w:noWrap/>
            <w:vAlign w:val="bottom"/>
            <w:hideMark/>
          </w:tcPr>
          <w:p w14:paraId="133D731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900</w:t>
            </w:r>
          </w:p>
        </w:tc>
      </w:tr>
      <w:tr w:rsidR="005A46BC" w:rsidRPr="005A46BC" w14:paraId="76D790FF"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0A1623B5"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učebna 6</w:t>
            </w:r>
          </w:p>
        </w:tc>
        <w:tc>
          <w:tcPr>
            <w:tcW w:w="772" w:type="pct"/>
            <w:tcBorders>
              <w:top w:val="nil"/>
              <w:left w:val="nil"/>
              <w:bottom w:val="single" w:sz="4" w:space="0" w:color="auto"/>
              <w:right w:val="single" w:sz="4" w:space="0" w:color="auto"/>
            </w:tcBorders>
            <w:shd w:val="clear" w:color="auto" w:fill="auto"/>
            <w:noWrap/>
            <w:vAlign w:val="bottom"/>
            <w:hideMark/>
          </w:tcPr>
          <w:p w14:paraId="0E64967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43EC560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5CAD106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765A17C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79</w:t>
            </w:r>
          </w:p>
        </w:tc>
        <w:tc>
          <w:tcPr>
            <w:tcW w:w="533" w:type="pct"/>
            <w:tcBorders>
              <w:top w:val="nil"/>
              <w:left w:val="nil"/>
              <w:bottom w:val="single" w:sz="4" w:space="0" w:color="auto"/>
              <w:right w:val="single" w:sz="4" w:space="0" w:color="auto"/>
            </w:tcBorders>
            <w:shd w:val="clear" w:color="auto" w:fill="auto"/>
            <w:noWrap/>
            <w:vAlign w:val="bottom"/>
            <w:hideMark/>
          </w:tcPr>
          <w:p w14:paraId="7950070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5688</w:t>
            </w:r>
          </w:p>
        </w:tc>
        <w:tc>
          <w:tcPr>
            <w:tcW w:w="710" w:type="pct"/>
            <w:tcBorders>
              <w:top w:val="nil"/>
              <w:left w:val="nil"/>
              <w:bottom w:val="single" w:sz="4" w:space="0" w:color="auto"/>
              <w:right w:val="single" w:sz="4" w:space="0" w:color="auto"/>
            </w:tcBorders>
            <w:shd w:val="clear" w:color="auto" w:fill="auto"/>
            <w:noWrap/>
            <w:vAlign w:val="bottom"/>
            <w:hideMark/>
          </w:tcPr>
          <w:p w14:paraId="0E29DB8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300</w:t>
            </w:r>
          </w:p>
        </w:tc>
      </w:tr>
      <w:tr w:rsidR="005A46BC" w:rsidRPr="005A46BC" w14:paraId="7D7A7F8C" w14:textId="77777777" w:rsidTr="005A46BC">
        <w:trPr>
          <w:trHeight w:val="57"/>
        </w:trPr>
        <w:tc>
          <w:tcPr>
            <w:tcW w:w="1367" w:type="pct"/>
            <w:vMerge w:val="restart"/>
            <w:tcBorders>
              <w:top w:val="nil"/>
              <w:left w:val="single" w:sz="4" w:space="0" w:color="auto"/>
              <w:bottom w:val="single" w:sz="4" w:space="0" w:color="000000"/>
              <w:right w:val="single" w:sz="4" w:space="0" w:color="auto"/>
            </w:tcBorders>
            <w:shd w:val="clear" w:color="auto" w:fill="auto"/>
            <w:noWrap/>
            <w:hideMark/>
          </w:tcPr>
          <w:p w14:paraId="46E2875D"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 xml:space="preserve">Fotoateliér </w:t>
            </w:r>
          </w:p>
        </w:tc>
        <w:tc>
          <w:tcPr>
            <w:tcW w:w="772" w:type="pct"/>
            <w:tcBorders>
              <w:top w:val="nil"/>
              <w:left w:val="nil"/>
              <w:bottom w:val="single" w:sz="4" w:space="0" w:color="auto"/>
              <w:right w:val="single" w:sz="4" w:space="0" w:color="auto"/>
            </w:tcBorders>
            <w:shd w:val="clear" w:color="auto" w:fill="auto"/>
            <w:noWrap/>
            <w:vAlign w:val="bottom"/>
            <w:hideMark/>
          </w:tcPr>
          <w:p w14:paraId="7B6FD70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0C98CBA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2x18</w:t>
            </w:r>
          </w:p>
        </w:tc>
        <w:tc>
          <w:tcPr>
            <w:tcW w:w="532" w:type="pct"/>
            <w:tcBorders>
              <w:top w:val="nil"/>
              <w:left w:val="nil"/>
              <w:bottom w:val="single" w:sz="4" w:space="0" w:color="auto"/>
              <w:right w:val="single" w:sz="4" w:space="0" w:color="auto"/>
            </w:tcBorders>
            <w:shd w:val="clear" w:color="auto" w:fill="auto"/>
            <w:noWrap/>
            <w:vAlign w:val="bottom"/>
            <w:hideMark/>
          </w:tcPr>
          <w:p w14:paraId="5CC9DB2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36</w:t>
            </w:r>
          </w:p>
        </w:tc>
        <w:tc>
          <w:tcPr>
            <w:tcW w:w="438" w:type="pct"/>
            <w:tcBorders>
              <w:top w:val="nil"/>
              <w:left w:val="nil"/>
              <w:bottom w:val="single" w:sz="4" w:space="0" w:color="auto"/>
              <w:right w:val="single" w:sz="4" w:space="0" w:color="auto"/>
            </w:tcBorders>
            <w:shd w:val="clear" w:color="auto" w:fill="auto"/>
            <w:noWrap/>
            <w:vAlign w:val="bottom"/>
            <w:hideMark/>
          </w:tcPr>
          <w:p w14:paraId="46E928F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42</w:t>
            </w:r>
          </w:p>
        </w:tc>
        <w:tc>
          <w:tcPr>
            <w:tcW w:w="533" w:type="pct"/>
            <w:tcBorders>
              <w:top w:val="nil"/>
              <w:left w:val="nil"/>
              <w:bottom w:val="single" w:sz="4" w:space="0" w:color="auto"/>
              <w:right w:val="single" w:sz="4" w:space="0" w:color="auto"/>
            </w:tcBorders>
            <w:shd w:val="clear" w:color="auto" w:fill="auto"/>
            <w:noWrap/>
            <w:vAlign w:val="bottom"/>
            <w:hideMark/>
          </w:tcPr>
          <w:p w14:paraId="79D504E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1512</w:t>
            </w:r>
          </w:p>
        </w:tc>
        <w:tc>
          <w:tcPr>
            <w:tcW w:w="710" w:type="pct"/>
            <w:tcBorders>
              <w:top w:val="nil"/>
              <w:left w:val="nil"/>
              <w:bottom w:val="single" w:sz="4" w:space="0" w:color="auto"/>
              <w:right w:val="single" w:sz="4" w:space="0" w:color="auto"/>
            </w:tcBorders>
            <w:shd w:val="clear" w:color="auto" w:fill="auto"/>
            <w:noWrap/>
            <w:vAlign w:val="bottom"/>
            <w:hideMark/>
          </w:tcPr>
          <w:p w14:paraId="7C2A4A8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300</w:t>
            </w:r>
          </w:p>
        </w:tc>
      </w:tr>
      <w:tr w:rsidR="005A46BC" w:rsidRPr="005A46BC" w14:paraId="4EA974E0"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5F7C21F5"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382F96D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LED nouzové</w:t>
            </w:r>
          </w:p>
        </w:tc>
        <w:tc>
          <w:tcPr>
            <w:tcW w:w="648" w:type="pct"/>
            <w:tcBorders>
              <w:top w:val="nil"/>
              <w:left w:val="nil"/>
              <w:bottom w:val="single" w:sz="4" w:space="0" w:color="auto"/>
              <w:right w:val="single" w:sz="4" w:space="0" w:color="auto"/>
            </w:tcBorders>
            <w:shd w:val="clear" w:color="auto" w:fill="auto"/>
            <w:noWrap/>
            <w:vAlign w:val="bottom"/>
            <w:hideMark/>
          </w:tcPr>
          <w:p w14:paraId="14BA59A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8</w:t>
            </w:r>
          </w:p>
        </w:tc>
        <w:tc>
          <w:tcPr>
            <w:tcW w:w="532" w:type="pct"/>
            <w:tcBorders>
              <w:top w:val="nil"/>
              <w:left w:val="nil"/>
              <w:bottom w:val="single" w:sz="4" w:space="0" w:color="auto"/>
              <w:right w:val="single" w:sz="4" w:space="0" w:color="auto"/>
            </w:tcBorders>
            <w:shd w:val="clear" w:color="auto" w:fill="auto"/>
            <w:noWrap/>
            <w:vAlign w:val="bottom"/>
            <w:hideMark/>
          </w:tcPr>
          <w:p w14:paraId="4C0D065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8</w:t>
            </w:r>
          </w:p>
        </w:tc>
        <w:tc>
          <w:tcPr>
            <w:tcW w:w="438" w:type="pct"/>
            <w:tcBorders>
              <w:top w:val="nil"/>
              <w:left w:val="nil"/>
              <w:bottom w:val="single" w:sz="4" w:space="0" w:color="auto"/>
              <w:right w:val="single" w:sz="4" w:space="0" w:color="auto"/>
            </w:tcBorders>
            <w:shd w:val="clear" w:color="auto" w:fill="auto"/>
            <w:noWrap/>
            <w:vAlign w:val="bottom"/>
            <w:hideMark/>
          </w:tcPr>
          <w:p w14:paraId="2AB9592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w:t>
            </w:r>
          </w:p>
        </w:tc>
        <w:tc>
          <w:tcPr>
            <w:tcW w:w="533" w:type="pct"/>
            <w:tcBorders>
              <w:top w:val="nil"/>
              <w:left w:val="nil"/>
              <w:bottom w:val="single" w:sz="4" w:space="0" w:color="auto"/>
              <w:right w:val="single" w:sz="4" w:space="0" w:color="auto"/>
            </w:tcBorders>
            <w:shd w:val="clear" w:color="auto" w:fill="auto"/>
            <w:noWrap/>
            <w:vAlign w:val="bottom"/>
            <w:hideMark/>
          </w:tcPr>
          <w:p w14:paraId="239DF85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710" w:type="pct"/>
            <w:tcBorders>
              <w:top w:val="nil"/>
              <w:left w:val="nil"/>
              <w:bottom w:val="single" w:sz="4" w:space="0" w:color="auto"/>
              <w:right w:val="single" w:sz="4" w:space="0" w:color="auto"/>
            </w:tcBorders>
            <w:shd w:val="clear" w:color="auto" w:fill="auto"/>
            <w:noWrap/>
            <w:vAlign w:val="bottom"/>
            <w:hideMark/>
          </w:tcPr>
          <w:p w14:paraId="7E4C42B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 </w:t>
            </w:r>
          </w:p>
        </w:tc>
      </w:tr>
      <w:tr w:rsidR="005A46BC" w:rsidRPr="005A46BC" w14:paraId="580A9873"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55F586F9"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učebna 13</w:t>
            </w:r>
          </w:p>
        </w:tc>
        <w:tc>
          <w:tcPr>
            <w:tcW w:w="772" w:type="pct"/>
            <w:tcBorders>
              <w:top w:val="nil"/>
              <w:left w:val="nil"/>
              <w:bottom w:val="single" w:sz="4" w:space="0" w:color="auto"/>
              <w:right w:val="single" w:sz="4" w:space="0" w:color="auto"/>
            </w:tcBorders>
            <w:shd w:val="clear" w:color="auto" w:fill="auto"/>
            <w:noWrap/>
            <w:vAlign w:val="bottom"/>
            <w:hideMark/>
          </w:tcPr>
          <w:p w14:paraId="4747D0E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29251A1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0F66896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6BB0D10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16</w:t>
            </w:r>
          </w:p>
        </w:tc>
        <w:tc>
          <w:tcPr>
            <w:tcW w:w="533" w:type="pct"/>
            <w:tcBorders>
              <w:top w:val="nil"/>
              <w:left w:val="nil"/>
              <w:bottom w:val="single" w:sz="4" w:space="0" w:color="auto"/>
              <w:right w:val="single" w:sz="4" w:space="0" w:color="auto"/>
            </w:tcBorders>
            <w:shd w:val="clear" w:color="auto" w:fill="auto"/>
            <w:noWrap/>
            <w:vAlign w:val="bottom"/>
            <w:hideMark/>
          </w:tcPr>
          <w:p w14:paraId="794F2F3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1152</w:t>
            </w:r>
          </w:p>
        </w:tc>
        <w:tc>
          <w:tcPr>
            <w:tcW w:w="710" w:type="pct"/>
            <w:tcBorders>
              <w:top w:val="nil"/>
              <w:left w:val="nil"/>
              <w:bottom w:val="single" w:sz="4" w:space="0" w:color="auto"/>
              <w:right w:val="single" w:sz="4" w:space="0" w:color="auto"/>
            </w:tcBorders>
            <w:shd w:val="clear" w:color="auto" w:fill="auto"/>
            <w:noWrap/>
            <w:vAlign w:val="bottom"/>
            <w:hideMark/>
          </w:tcPr>
          <w:p w14:paraId="6DD323A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550</w:t>
            </w:r>
          </w:p>
        </w:tc>
      </w:tr>
      <w:tr w:rsidR="005A46BC" w:rsidRPr="005A46BC" w14:paraId="45733C30"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29876033"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sklad</w:t>
            </w:r>
          </w:p>
        </w:tc>
        <w:tc>
          <w:tcPr>
            <w:tcW w:w="772" w:type="pct"/>
            <w:tcBorders>
              <w:top w:val="nil"/>
              <w:left w:val="nil"/>
              <w:bottom w:val="single" w:sz="4" w:space="0" w:color="auto"/>
              <w:right w:val="single" w:sz="4" w:space="0" w:color="auto"/>
            </w:tcBorders>
            <w:shd w:val="clear" w:color="auto" w:fill="auto"/>
            <w:noWrap/>
            <w:vAlign w:val="bottom"/>
            <w:hideMark/>
          </w:tcPr>
          <w:p w14:paraId="498257F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2876B8D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6D9CE1F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3695E23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9</w:t>
            </w:r>
          </w:p>
        </w:tc>
        <w:tc>
          <w:tcPr>
            <w:tcW w:w="533" w:type="pct"/>
            <w:tcBorders>
              <w:top w:val="nil"/>
              <w:left w:val="nil"/>
              <w:bottom w:val="single" w:sz="4" w:space="0" w:color="auto"/>
              <w:right w:val="single" w:sz="4" w:space="0" w:color="auto"/>
            </w:tcBorders>
            <w:shd w:val="clear" w:color="auto" w:fill="auto"/>
            <w:noWrap/>
            <w:vAlign w:val="bottom"/>
            <w:hideMark/>
          </w:tcPr>
          <w:p w14:paraId="2F13A92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648</w:t>
            </w:r>
          </w:p>
        </w:tc>
        <w:tc>
          <w:tcPr>
            <w:tcW w:w="710" w:type="pct"/>
            <w:tcBorders>
              <w:top w:val="nil"/>
              <w:left w:val="nil"/>
              <w:bottom w:val="single" w:sz="4" w:space="0" w:color="auto"/>
              <w:right w:val="single" w:sz="4" w:space="0" w:color="auto"/>
            </w:tcBorders>
            <w:shd w:val="clear" w:color="auto" w:fill="auto"/>
            <w:noWrap/>
            <w:vAlign w:val="bottom"/>
            <w:hideMark/>
          </w:tcPr>
          <w:p w14:paraId="204D02D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100</w:t>
            </w:r>
          </w:p>
        </w:tc>
      </w:tr>
      <w:tr w:rsidR="005A46BC" w:rsidRPr="005A46BC" w14:paraId="72B89190" w14:textId="77777777" w:rsidTr="005A46BC">
        <w:trPr>
          <w:trHeight w:val="57"/>
        </w:trPr>
        <w:tc>
          <w:tcPr>
            <w:tcW w:w="1367" w:type="pct"/>
            <w:vMerge w:val="restart"/>
            <w:tcBorders>
              <w:top w:val="nil"/>
              <w:left w:val="single" w:sz="4" w:space="0" w:color="auto"/>
              <w:bottom w:val="single" w:sz="4" w:space="0" w:color="000000"/>
              <w:right w:val="single" w:sz="4" w:space="0" w:color="auto"/>
            </w:tcBorders>
            <w:shd w:val="clear" w:color="auto" w:fill="auto"/>
            <w:noWrap/>
            <w:hideMark/>
          </w:tcPr>
          <w:p w14:paraId="70D8D2DA"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testovací prostor</w:t>
            </w:r>
          </w:p>
        </w:tc>
        <w:tc>
          <w:tcPr>
            <w:tcW w:w="772" w:type="pct"/>
            <w:tcBorders>
              <w:top w:val="nil"/>
              <w:left w:val="nil"/>
              <w:bottom w:val="single" w:sz="4" w:space="0" w:color="auto"/>
              <w:right w:val="single" w:sz="4" w:space="0" w:color="auto"/>
            </w:tcBorders>
            <w:shd w:val="clear" w:color="auto" w:fill="auto"/>
            <w:noWrap/>
            <w:vAlign w:val="bottom"/>
            <w:hideMark/>
          </w:tcPr>
          <w:p w14:paraId="491DF81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1DC3972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4x36</w:t>
            </w:r>
          </w:p>
        </w:tc>
        <w:tc>
          <w:tcPr>
            <w:tcW w:w="532" w:type="pct"/>
            <w:tcBorders>
              <w:top w:val="nil"/>
              <w:left w:val="nil"/>
              <w:bottom w:val="single" w:sz="4" w:space="0" w:color="auto"/>
              <w:right w:val="single" w:sz="4" w:space="0" w:color="auto"/>
            </w:tcBorders>
            <w:shd w:val="clear" w:color="auto" w:fill="auto"/>
            <w:noWrap/>
            <w:vAlign w:val="bottom"/>
            <w:hideMark/>
          </w:tcPr>
          <w:p w14:paraId="738A4BE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144</w:t>
            </w:r>
          </w:p>
        </w:tc>
        <w:tc>
          <w:tcPr>
            <w:tcW w:w="438" w:type="pct"/>
            <w:tcBorders>
              <w:top w:val="nil"/>
              <w:left w:val="nil"/>
              <w:bottom w:val="single" w:sz="4" w:space="0" w:color="auto"/>
              <w:right w:val="single" w:sz="4" w:space="0" w:color="auto"/>
            </w:tcBorders>
            <w:shd w:val="clear" w:color="auto" w:fill="auto"/>
            <w:noWrap/>
            <w:vAlign w:val="bottom"/>
            <w:hideMark/>
          </w:tcPr>
          <w:p w14:paraId="1B8E67C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w:t>
            </w:r>
          </w:p>
        </w:tc>
        <w:tc>
          <w:tcPr>
            <w:tcW w:w="533" w:type="pct"/>
            <w:tcBorders>
              <w:top w:val="nil"/>
              <w:left w:val="nil"/>
              <w:bottom w:val="single" w:sz="4" w:space="0" w:color="auto"/>
              <w:right w:val="single" w:sz="4" w:space="0" w:color="auto"/>
            </w:tcBorders>
            <w:shd w:val="clear" w:color="auto" w:fill="auto"/>
            <w:noWrap/>
            <w:vAlign w:val="bottom"/>
            <w:hideMark/>
          </w:tcPr>
          <w:p w14:paraId="41304A8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432</w:t>
            </w:r>
          </w:p>
        </w:tc>
        <w:tc>
          <w:tcPr>
            <w:tcW w:w="710" w:type="pct"/>
            <w:tcBorders>
              <w:top w:val="nil"/>
              <w:left w:val="nil"/>
              <w:bottom w:val="single" w:sz="4" w:space="0" w:color="auto"/>
              <w:right w:val="single" w:sz="4" w:space="0" w:color="auto"/>
            </w:tcBorders>
            <w:shd w:val="clear" w:color="auto" w:fill="auto"/>
            <w:noWrap/>
            <w:vAlign w:val="bottom"/>
            <w:hideMark/>
          </w:tcPr>
          <w:p w14:paraId="74A82C4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150</w:t>
            </w:r>
          </w:p>
        </w:tc>
      </w:tr>
      <w:tr w:rsidR="005A46BC" w:rsidRPr="005A46BC" w14:paraId="1B3EFD13"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2DB52A70"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1A29DE8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534AEB0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7C288E9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3AF41A0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w:t>
            </w:r>
          </w:p>
        </w:tc>
        <w:tc>
          <w:tcPr>
            <w:tcW w:w="533" w:type="pct"/>
            <w:tcBorders>
              <w:top w:val="nil"/>
              <w:left w:val="nil"/>
              <w:bottom w:val="single" w:sz="4" w:space="0" w:color="auto"/>
              <w:right w:val="single" w:sz="4" w:space="0" w:color="auto"/>
            </w:tcBorders>
            <w:shd w:val="clear" w:color="auto" w:fill="auto"/>
            <w:noWrap/>
            <w:vAlign w:val="bottom"/>
            <w:hideMark/>
          </w:tcPr>
          <w:p w14:paraId="4196E46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216</w:t>
            </w:r>
          </w:p>
        </w:tc>
        <w:tc>
          <w:tcPr>
            <w:tcW w:w="710" w:type="pct"/>
            <w:tcBorders>
              <w:top w:val="nil"/>
              <w:left w:val="nil"/>
              <w:bottom w:val="single" w:sz="4" w:space="0" w:color="auto"/>
              <w:right w:val="single" w:sz="4" w:space="0" w:color="auto"/>
            </w:tcBorders>
            <w:shd w:val="clear" w:color="auto" w:fill="auto"/>
            <w:noWrap/>
            <w:vAlign w:val="bottom"/>
            <w:hideMark/>
          </w:tcPr>
          <w:p w14:paraId="54C4C17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150</w:t>
            </w:r>
          </w:p>
        </w:tc>
      </w:tr>
      <w:tr w:rsidR="005A46BC" w:rsidRPr="005A46BC" w14:paraId="6A503B65"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5A7F8BA1"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6A1C958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žárovkové</w:t>
            </w:r>
          </w:p>
        </w:tc>
        <w:tc>
          <w:tcPr>
            <w:tcW w:w="648" w:type="pct"/>
            <w:tcBorders>
              <w:top w:val="nil"/>
              <w:left w:val="nil"/>
              <w:bottom w:val="single" w:sz="4" w:space="0" w:color="auto"/>
              <w:right w:val="single" w:sz="4" w:space="0" w:color="auto"/>
            </w:tcBorders>
            <w:shd w:val="clear" w:color="auto" w:fill="auto"/>
            <w:noWrap/>
            <w:vAlign w:val="bottom"/>
            <w:hideMark/>
          </w:tcPr>
          <w:p w14:paraId="65A02C8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60</w:t>
            </w:r>
          </w:p>
        </w:tc>
        <w:tc>
          <w:tcPr>
            <w:tcW w:w="532" w:type="pct"/>
            <w:tcBorders>
              <w:top w:val="nil"/>
              <w:left w:val="nil"/>
              <w:bottom w:val="single" w:sz="4" w:space="0" w:color="auto"/>
              <w:right w:val="single" w:sz="4" w:space="0" w:color="auto"/>
            </w:tcBorders>
            <w:shd w:val="clear" w:color="auto" w:fill="auto"/>
            <w:noWrap/>
            <w:vAlign w:val="bottom"/>
            <w:hideMark/>
          </w:tcPr>
          <w:p w14:paraId="4CDA5AB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60</w:t>
            </w:r>
          </w:p>
        </w:tc>
        <w:tc>
          <w:tcPr>
            <w:tcW w:w="438" w:type="pct"/>
            <w:tcBorders>
              <w:top w:val="nil"/>
              <w:left w:val="nil"/>
              <w:bottom w:val="single" w:sz="4" w:space="0" w:color="auto"/>
              <w:right w:val="single" w:sz="4" w:space="0" w:color="auto"/>
            </w:tcBorders>
            <w:shd w:val="clear" w:color="auto" w:fill="auto"/>
            <w:noWrap/>
            <w:vAlign w:val="bottom"/>
            <w:hideMark/>
          </w:tcPr>
          <w:p w14:paraId="6FD7067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w:t>
            </w:r>
          </w:p>
        </w:tc>
        <w:tc>
          <w:tcPr>
            <w:tcW w:w="533" w:type="pct"/>
            <w:tcBorders>
              <w:top w:val="nil"/>
              <w:left w:val="nil"/>
              <w:bottom w:val="single" w:sz="4" w:space="0" w:color="auto"/>
              <w:right w:val="single" w:sz="4" w:space="0" w:color="auto"/>
            </w:tcBorders>
            <w:shd w:val="clear" w:color="auto" w:fill="auto"/>
            <w:noWrap/>
            <w:vAlign w:val="bottom"/>
            <w:hideMark/>
          </w:tcPr>
          <w:p w14:paraId="27207B0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60</w:t>
            </w:r>
          </w:p>
        </w:tc>
        <w:tc>
          <w:tcPr>
            <w:tcW w:w="710" w:type="pct"/>
            <w:tcBorders>
              <w:top w:val="nil"/>
              <w:left w:val="nil"/>
              <w:bottom w:val="single" w:sz="4" w:space="0" w:color="auto"/>
              <w:right w:val="single" w:sz="4" w:space="0" w:color="auto"/>
            </w:tcBorders>
            <w:shd w:val="clear" w:color="auto" w:fill="auto"/>
            <w:noWrap/>
            <w:vAlign w:val="bottom"/>
            <w:hideMark/>
          </w:tcPr>
          <w:p w14:paraId="241C3CA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w:t>
            </w:r>
          </w:p>
        </w:tc>
      </w:tr>
      <w:tr w:rsidR="005A46BC" w:rsidRPr="005A46BC" w14:paraId="1EFF0BEA" w14:textId="77777777" w:rsidTr="005A46BC">
        <w:trPr>
          <w:trHeight w:val="57"/>
        </w:trPr>
        <w:tc>
          <w:tcPr>
            <w:tcW w:w="1367" w:type="pct"/>
            <w:vMerge w:val="restart"/>
            <w:tcBorders>
              <w:top w:val="nil"/>
              <w:left w:val="single" w:sz="4" w:space="0" w:color="auto"/>
              <w:bottom w:val="single" w:sz="4" w:space="0" w:color="000000"/>
              <w:right w:val="single" w:sz="4" w:space="0" w:color="auto"/>
            </w:tcBorders>
            <w:shd w:val="clear" w:color="auto" w:fill="auto"/>
            <w:noWrap/>
            <w:hideMark/>
          </w:tcPr>
          <w:p w14:paraId="23037247"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sklad</w:t>
            </w:r>
          </w:p>
        </w:tc>
        <w:tc>
          <w:tcPr>
            <w:tcW w:w="772" w:type="pct"/>
            <w:tcBorders>
              <w:top w:val="nil"/>
              <w:left w:val="nil"/>
              <w:bottom w:val="single" w:sz="4" w:space="0" w:color="auto"/>
              <w:right w:val="single" w:sz="4" w:space="0" w:color="auto"/>
            </w:tcBorders>
            <w:shd w:val="clear" w:color="auto" w:fill="auto"/>
            <w:noWrap/>
            <w:vAlign w:val="bottom"/>
            <w:hideMark/>
          </w:tcPr>
          <w:p w14:paraId="5643C67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01209CD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4x36</w:t>
            </w:r>
          </w:p>
        </w:tc>
        <w:tc>
          <w:tcPr>
            <w:tcW w:w="532" w:type="pct"/>
            <w:tcBorders>
              <w:top w:val="nil"/>
              <w:left w:val="nil"/>
              <w:bottom w:val="single" w:sz="4" w:space="0" w:color="auto"/>
              <w:right w:val="single" w:sz="4" w:space="0" w:color="auto"/>
            </w:tcBorders>
            <w:shd w:val="clear" w:color="auto" w:fill="auto"/>
            <w:noWrap/>
            <w:vAlign w:val="bottom"/>
            <w:hideMark/>
          </w:tcPr>
          <w:p w14:paraId="5B2CC78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144</w:t>
            </w:r>
          </w:p>
        </w:tc>
        <w:tc>
          <w:tcPr>
            <w:tcW w:w="438" w:type="pct"/>
            <w:tcBorders>
              <w:top w:val="nil"/>
              <w:left w:val="nil"/>
              <w:bottom w:val="single" w:sz="4" w:space="0" w:color="auto"/>
              <w:right w:val="single" w:sz="4" w:space="0" w:color="auto"/>
            </w:tcBorders>
            <w:shd w:val="clear" w:color="auto" w:fill="auto"/>
            <w:noWrap/>
            <w:vAlign w:val="bottom"/>
            <w:hideMark/>
          </w:tcPr>
          <w:p w14:paraId="5FEE87F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w:t>
            </w:r>
          </w:p>
        </w:tc>
        <w:tc>
          <w:tcPr>
            <w:tcW w:w="533" w:type="pct"/>
            <w:tcBorders>
              <w:top w:val="nil"/>
              <w:left w:val="nil"/>
              <w:bottom w:val="single" w:sz="4" w:space="0" w:color="auto"/>
              <w:right w:val="single" w:sz="4" w:space="0" w:color="auto"/>
            </w:tcBorders>
            <w:shd w:val="clear" w:color="auto" w:fill="auto"/>
            <w:noWrap/>
            <w:vAlign w:val="bottom"/>
            <w:hideMark/>
          </w:tcPr>
          <w:p w14:paraId="5CE1F2F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144</w:t>
            </w:r>
          </w:p>
        </w:tc>
        <w:tc>
          <w:tcPr>
            <w:tcW w:w="710" w:type="pct"/>
            <w:tcBorders>
              <w:top w:val="nil"/>
              <w:left w:val="nil"/>
              <w:bottom w:val="single" w:sz="4" w:space="0" w:color="auto"/>
              <w:right w:val="single" w:sz="4" w:space="0" w:color="auto"/>
            </w:tcBorders>
            <w:shd w:val="clear" w:color="auto" w:fill="auto"/>
            <w:noWrap/>
            <w:vAlign w:val="bottom"/>
            <w:hideMark/>
          </w:tcPr>
          <w:p w14:paraId="633262A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50</w:t>
            </w:r>
          </w:p>
        </w:tc>
      </w:tr>
      <w:tr w:rsidR="005A46BC" w:rsidRPr="005A46BC" w14:paraId="59A99296"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3978DDC9"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6CE1305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žárovkové</w:t>
            </w:r>
          </w:p>
        </w:tc>
        <w:tc>
          <w:tcPr>
            <w:tcW w:w="648" w:type="pct"/>
            <w:tcBorders>
              <w:top w:val="nil"/>
              <w:left w:val="nil"/>
              <w:bottom w:val="single" w:sz="4" w:space="0" w:color="auto"/>
              <w:right w:val="single" w:sz="4" w:space="0" w:color="auto"/>
            </w:tcBorders>
            <w:shd w:val="clear" w:color="auto" w:fill="auto"/>
            <w:noWrap/>
            <w:vAlign w:val="bottom"/>
            <w:hideMark/>
          </w:tcPr>
          <w:p w14:paraId="1607C4D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532" w:type="pct"/>
            <w:tcBorders>
              <w:top w:val="nil"/>
              <w:left w:val="nil"/>
              <w:bottom w:val="single" w:sz="4" w:space="0" w:color="auto"/>
              <w:right w:val="single" w:sz="4" w:space="0" w:color="auto"/>
            </w:tcBorders>
            <w:shd w:val="clear" w:color="auto" w:fill="auto"/>
            <w:noWrap/>
            <w:vAlign w:val="bottom"/>
            <w:hideMark/>
          </w:tcPr>
          <w:p w14:paraId="4317E43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438" w:type="pct"/>
            <w:tcBorders>
              <w:top w:val="nil"/>
              <w:left w:val="nil"/>
              <w:bottom w:val="single" w:sz="4" w:space="0" w:color="auto"/>
              <w:right w:val="single" w:sz="4" w:space="0" w:color="auto"/>
            </w:tcBorders>
            <w:shd w:val="clear" w:color="auto" w:fill="auto"/>
            <w:noWrap/>
            <w:vAlign w:val="bottom"/>
            <w:hideMark/>
          </w:tcPr>
          <w:p w14:paraId="069A157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w:t>
            </w:r>
          </w:p>
        </w:tc>
        <w:tc>
          <w:tcPr>
            <w:tcW w:w="533" w:type="pct"/>
            <w:tcBorders>
              <w:top w:val="nil"/>
              <w:left w:val="nil"/>
              <w:bottom w:val="single" w:sz="4" w:space="0" w:color="auto"/>
              <w:right w:val="single" w:sz="4" w:space="0" w:color="auto"/>
            </w:tcBorders>
            <w:shd w:val="clear" w:color="auto" w:fill="auto"/>
            <w:noWrap/>
            <w:vAlign w:val="bottom"/>
            <w:hideMark/>
          </w:tcPr>
          <w:p w14:paraId="6035BAF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80</w:t>
            </w:r>
          </w:p>
        </w:tc>
        <w:tc>
          <w:tcPr>
            <w:tcW w:w="710" w:type="pct"/>
            <w:tcBorders>
              <w:top w:val="nil"/>
              <w:left w:val="nil"/>
              <w:bottom w:val="single" w:sz="4" w:space="0" w:color="auto"/>
              <w:right w:val="single" w:sz="4" w:space="0" w:color="auto"/>
            </w:tcBorders>
            <w:shd w:val="clear" w:color="auto" w:fill="auto"/>
            <w:noWrap/>
            <w:vAlign w:val="bottom"/>
            <w:hideMark/>
          </w:tcPr>
          <w:p w14:paraId="0852559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r>
      <w:tr w:rsidR="005A46BC" w:rsidRPr="005A46BC" w14:paraId="107835DF"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59696872"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venkovní reflektor</w:t>
            </w:r>
          </w:p>
        </w:tc>
        <w:tc>
          <w:tcPr>
            <w:tcW w:w="772" w:type="pct"/>
            <w:tcBorders>
              <w:top w:val="nil"/>
              <w:left w:val="nil"/>
              <w:bottom w:val="single" w:sz="4" w:space="0" w:color="auto"/>
              <w:right w:val="single" w:sz="4" w:space="0" w:color="auto"/>
            </w:tcBorders>
            <w:shd w:val="clear" w:color="auto" w:fill="auto"/>
            <w:noWrap/>
            <w:vAlign w:val="bottom"/>
            <w:hideMark/>
          </w:tcPr>
          <w:p w14:paraId="3BD8C31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LED</w:t>
            </w:r>
          </w:p>
        </w:tc>
        <w:tc>
          <w:tcPr>
            <w:tcW w:w="648" w:type="pct"/>
            <w:tcBorders>
              <w:top w:val="nil"/>
              <w:left w:val="nil"/>
              <w:bottom w:val="single" w:sz="4" w:space="0" w:color="auto"/>
              <w:right w:val="single" w:sz="4" w:space="0" w:color="auto"/>
            </w:tcBorders>
            <w:shd w:val="clear" w:color="auto" w:fill="auto"/>
            <w:noWrap/>
            <w:vAlign w:val="bottom"/>
            <w:hideMark/>
          </w:tcPr>
          <w:p w14:paraId="05C135D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100</w:t>
            </w:r>
          </w:p>
        </w:tc>
        <w:tc>
          <w:tcPr>
            <w:tcW w:w="532" w:type="pct"/>
            <w:tcBorders>
              <w:top w:val="nil"/>
              <w:left w:val="nil"/>
              <w:bottom w:val="single" w:sz="4" w:space="0" w:color="auto"/>
              <w:right w:val="single" w:sz="4" w:space="0" w:color="auto"/>
            </w:tcBorders>
            <w:shd w:val="clear" w:color="auto" w:fill="auto"/>
            <w:noWrap/>
            <w:vAlign w:val="bottom"/>
            <w:hideMark/>
          </w:tcPr>
          <w:p w14:paraId="603BC6A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100</w:t>
            </w:r>
          </w:p>
        </w:tc>
        <w:tc>
          <w:tcPr>
            <w:tcW w:w="438" w:type="pct"/>
            <w:tcBorders>
              <w:top w:val="nil"/>
              <w:left w:val="nil"/>
              <w:bottom w:val="single" w:sz="4" w:space="0" w:color="auto"/>
              <w:right w:val="single" w:sz="4" w:space="0" w:color="auto"/>
            </w:tcBorders>
            <w:shd w:val="clear" w:color="auto" w:fill="auto"/>
            <w:noWrap/>
            <w:vAlign w:val="bottom"/>
            <w:hideMark/>
          </w:tcPr>
          <w:p w14:paraId="704017E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w:t>
            </w:r>
          </w:p>
        </w:tc>
        <w:tc>
          <w:tcPr>
            <w:tcW w:w="533" w:type="pct"/>
            <w:tcBorders>
              <w:top w:val="nil"/>
              <w:left w:val="nil"/>
              <w:bottom w:val="single" w:sz="4" w:space="0" w:color="auto"/>
              <w:right w:val="single" w:sz="4" w:space="0" w:color="auto"/>
            </w:tcBorders>
            <w:shd w:val="clear" w:color="auto" w:fill="auto"/>
            <w:noWrap/>
            <w:vAlign w:val="bottom"/>
            <w:hideMark/>
          </w:tcPr>
          <w:p w14:paraId="65E1FE1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w:t>
            </w:r>
          </w:p>
        </w:tc>
        <w:tc>
          <w:tcPr>
            <w:tcW w:w="710" w:type="pct"/>
            <w:tcBorders>
              <w:top w:val="nil"/>
              <w:left w:val="nil"/>
              <w:bottom w:val="single" w:sz="4" w:space="0" w:color="auto"/>
              <w:right w:val="single" w:sz="4" w:space="0" w:color="auto"/>
            </w:tcBorders>
            <w:shd w:val="clear" w:color="auto" w:fill="auto"/>
            <w:noWrap/>
            <w:vAlign w:val="bottom"/>
            <w:hideMark/>
          </w:tcPr>
          <w:p w14:paraId="29DCA37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50</w:t>
            </w:r>
          </w:p>
        </w:tc>
      </w:tr>
      <w:tr w:rsidR="005A46BC" w:rsidRPr="005A46BC" w14:paraId="0D300091" w14:textId="77777777" w:rsidTr="005A46BC">
        <w:trPr>
          <w:trHeight w:val="57"/>
        </w:trPr>
        <w:tc>
          <w:tcPr>
            <w:tcW w:w="5000" w:type="pct"/>
            <w:gridSpan w:val="7"/>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6EB7687A"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1.podlaží</w:t>
            </w:r>
          </w:p>
        </w:tc>
      </w:tr>
      <w:tr w:rsidR="005A46BC" w:rsidRPr="005A46BC" w14:paraId="10A61F5A" w14:textId="77777777" w:rsidTr="005A46BC">
        <w:trPr>
          <w:trHeight w:val="57"/>
        </w:trPr>
        <w:tc>
          <w:tcPr>
            <w:tcW w:w="1367" w:type="pct"/>
            <w:vMerge w:val="restart"/>
            <w:tcBorders>
              <w:top w:val="nil"/>
              <w:left w:val="single" w:sz="4" w:space="0" w:color="auto"/>
              <w:bottom w:val="single" w:sz="4" w:space="0" w:color="000000"/>
              <w:right w:val="single" w:sz="4" w:space="0" w:color="auto"/>
            </w:tcBorders>
            <w:shd w:val="clear" w:color="auto" w:fill="auto"/>
            <w:noWrap/>
            <w:hideMark/>
          </w:tcPr>
          <w:p w14:paraId="0592720D"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učebna 8-11</w:t>
            </w:r>
          </w:p>
        </w:tc>
        <w:tc>
          <w:tcPr>
            <w:tcW w:w="772" w:type="pct"/>
            <w:tcBorders>
              <w:top w:val="nil"/>
              <w:left w:val="nil"/>
              <w:bottom w:val="single" w:sz="4" w:space="0" w:color="auto"/>
              <w:right w:val="single" w:sz="4" w:space="0" w:color="auto"/>
            </w:tcBorders>
            <w:shd w:val="clear" w:color="auto" w:fill="auto"/>
            <w:noWrap/>
            <w:vAlign w:val="bottom"/>
            <w:hideMark/>
          </w:tcPr>
          <w:p w14:paraId="5E2E191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298656D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21BD24E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703DACB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136</w:t>
            </w:r>
          </w:p>
        </w:tc>
        <w:tc>
          <w:tcPr>
            <w:tcW w:w="533" w:type="pct"/>
            <w:tcBorders>
              <w:top w:val="nil"/>
              <w:left w:val="nil"/>
              <w:bottom w:val="single" w:sz="4" w:space="0" w:color="auto"/>
              <w:right w:val="single" w:sz="4" w:space="0" w:color="auto"/>
            </w:tcBorders>
            <w:shd w:val="clear" w:color="auto" w:fill="auto"/>
            <w:noWrap/>
            <w:vAlign w:val="bottom"/>
            <w:hideMark/>
          </w:tcPr>
          <w:p w14:paraId="09182A4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9792</w:t>
            </w:r>
          </w:p>
        </w:tc>
        <w:tc>
          <w:tcPr>
            <w:tcW w:w="710" w:type="pct"/>
            <w:tcBorders>
              <w:top w:val="nil"/>
              <w:left w:val="nil"/>
              <w:bottom w:val="single" w:sz="4" w:space="0" w:color="auto"/>
              <w:right w:val="single" w:sz="4" w:space="0" w:color="auto"/>
            </w:tcBorders>
            <w:shd w:val="clear" w:color="auto" w:fill="auto"/>
            <w:noWrap/>
            <w:vAlign w:val="bottom"/>
            <w:hideMark/>
          </w:tcPr>
          <w:p w14:paraId="7F19823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800</w:t>
            </w:r>
          </w:p>
        </w:tc>
      </w:tr>
      <w:tr w:rsidR="005A46BC" w:rsidRPr="005A46BC" w14:paraId="649002C8"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500D745F"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2F362E9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4CA614A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1x36</w:t>
            </w:r>
          </w:p>
        </w:tc>
        <w:tc>
          <w:tcPr>
            <w:tcW w:w="532" w:type="pct"/>
            <w:tcBorders>
              <w:top w:val="nil"/>
              <w:left w:val="nil"/>
              <w:bottom w:val="single" w:sz="4" w:space="0" w:color="auto"/>
              <w:right w:val="single" w:sz="4" w:space="0" w:color="auto"/>
            </w:tcBorders>
            <w:shd w:val="clear" w:color="auto" w:fill="auto"/>
            <w:noWrap/>
            <w:vAlign w:val="bottom"/>
            <w:hideMark/>
          </w:tcPr>
          <w:p w14:paraId="1A73DEB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36</w:t>
            </w:r>
          </w:p>
        </w:tc>
        <w:tc>
          <w:tcPr>
            <w:tcW w:w="438" w:type="pct"/>
            <w:tcBorders>
              <w:top w:val="nil"/>
              <w:left w:val="nil"/>
              <w:bottom w:val="single" w:sz="4" w:space="0" w:color="auto"/>
              <w:right w:val="single" w:sz="4" w:space="0" w:color="auto"/>
            </w:tcBorders>
            <w:shd w:val="clear" w:color="auto" w:fill="auto"/>
            <w:noWrap/>
            <w:vAlign w:val="bottom"/>
            <w:hideMark/>
          </w:tcPr>
          <w:p w14:paraId="6A337F8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11</w:t>
            </w:r>
          </w:p>
        </w:tc>
        <w:tc>
          <w:tcPr>
            <w:tcW w:w="533" w:type="pct"/>
            <w:tcBorders>
              <w:top w:val="nil"/>
              <w:left w:val="nil"/>
              <w:bottom w:val="single" w:sz="4" w:space="0" w:color="auto"/>
              <w:right w:val="single" w:sz="4" w:space="0" w:color="auto"/>
            </w:tcBorders>
            <w:shd w:val="clear" w:color="auto" w:fill="auto"/>
            <w:noWrap/>
            <w:vAlign w:val="bottom"/>
            <w:hideMark/>
          </w:tcPr>
          <w:p w14:paraId="54B0133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396</w:t>
            </w:r>
          </w:p>
        </w:tc>
        <w:tc>
          <w:tcPr>
            <w:tcW w:w="710" w:type="pct"/>
            <w:tcBorders>
              <w:top w:val="nil"/>
              <w:left w:val="nil"/>
              <w:bottom w:val="single" w:sz="4" w:space="0" w:color="auto"/>
              <w:right w:val="single" w:sz="4" w:space="0" w:color="auto"/>
            </w:tcBorders>
            <w:shd w:val="clear" w:color="auto" w:fill="auto"/>
            <w:noWrap/>
            <w:vAlign w:val="bottom"/>
            <w:hideMark/>
          </w:tcPr>
          <w:p w14:paraId="01DF0A0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800</w:t>
            </w:r>
          </w:p>
        </w:tc>
      </w:tr>
      <w:tr w:rsidR="005A46BC" w:rsidRPr="005A46BC" w14:paraId="52F327F2"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03C7AFDE"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1EB28FC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LED</w:t>
            </w:r>
          </w:p>
        </w:tc>
        <w:tc>
          <w:tcPr>
            <w:tcW w:w="648" w:type="pct"/>
            <w:tcBorders>
              <w:top w:val="nil"/>
              <w:left w:val="nil"/>
              <w:bottom w:val="single" w:sz="4" w:space="0" w:color="auto"/>
              <w:right w:val="single" w:sz="4" w:space="0" w:color="auto"/>
            </w:tcBorders>
            <w:shd w:val="clear" w:color="auto" w:fill="auto"/>
            <w:noWrap/>
            <w:vAlign w:val="bottom"/>
            <w:hideMark/>
          </w:tcPr>
          <w:p w14:paraId="4342544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w:t>
            </w:r>
          </w:p>
        </w:tc>
        <w:tc>
          <w:tcPr>
            <w:tcW w:w="532" w:type="pct"/>
            <w:tcBorders>
              <w:top w:val="nil"/>
              <w:left w:val="nil"/>
              <w:bottom w:val="single" w:sz="4" w:space="0" w:color="auto"/>
              <w:right w:val="single" w:sz="4" w:space="0" w:color="auto"/>
            </w:tcBorders>
            <w:shd w:val="clear" w:color="auto" w:fill="auto"/>
            <w:noWrap/>
            <w:vAlign w:val="bottom"/>
            <w:hideMark/>
          </w:tcPr>
          <w:p w14:paraId="62A80E3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w:t>
            </w:r>
          </w:p>
        </w:tc>
        <w:tc>
          <w:tcPr>
            <w:tcW w:w="438" w:type="pct"/>
            <w:tcBorders>
              <w:top w:val="nil"/>
              <w:left w:val="nil"/>
              <w:bottom w:val="single" w:sz="4" w:space="0" w:color="auto"/>
              <w:right w:val="single" w:sz="4" w:space="0" w:color="auto"/>
            </w:tcBorders>
            <w:shd w:val="clear" w:color="auto" w:fill="auto"/>
            <w:noWrap/>
            <w:vAlign w:val="bottom"/>
            <w:hideMark/>
          </w:tcPr>
          <w:p w14:paraId="64365FC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33</w:t>
            </w:r>
          </w:p>
        </w:tc>
        <w:tc>
          <w:tcPr>
            <w:tcW w:w="533" w:type="pct"/>
            <w:tcBorders>
              <w:top w:val="nil"/>
              <w:left w:val="nil"/>
              <w:bottom w:val="single" w:sz="4" w:space="0" w:color="auto"/>
              <w:right w:val="single" w:sz="4" w:space="0" w:color="auto"/>
            </w:tcBorders>
            <w:shd w:val="clear" w:color="auto" w:fill="auto"/>
            <w:noWrap/>
            <w:vAlign w:val="bottom"/>
            <w:hideMark/>
          </w:tcPr>
          <w:p w14:paraId="1505ECB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660</w:t>
            </w:r>
          </w:p>
        </w:tc>
        <w:tc>
          <w:tcPr>
            <w:tcW w:w="710" w:type="pct"/>
            <w:tcBorders>
              <w:top w:val="nil"/>
              <w:left w:val="nil"/>
              <w:bottom w:val="single" w:sz="4" w:space="0" w:color="auto"/>
              <w:right w:val="single" w:sz="4" w:space="0" w:color="auto"/>
            </w:tcBorders>
            <w:shd w:val="clear" w:color="auto" w:fill="auto"/>
            <w:noWrap/>
            <w:vAlign w:val="bottom"/>
            <w:hideMark/>
          </w:tcPr>
          <w:p w14:paraId="1F5675D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800</w:t>
            </w:r>
          </w:p>
        </w:tc>
      </w:tr>
      <w:tr w:rsidR="005A46BC" w:rsidRPr="005A46BC" w14:paraId="1B2692C9" w14:textId="77777777" w:rsidTr="005A46BC">
        <w:trPr>
          <w:trHeight w:val="57"/>
        </w:trPr>
        <w:tc>
          <w:tcPr>
            <w:tcW w:w="1367" w:type="pct"/>
            <w:vMerge w:val="restart"/>
            <w:tcBorders>
              <w:top w:val="nil"/>
              <w:left w:val="single" w:sz="4" w:space="0" w:color="auto"/>
              <w:bottom w:val="single" w:sz="4" w:space="0" w:color="000000"/>
              <w:right w:val="single" w:sz="4" w:space="0" w:color="auto"/>
            </w:tcBorders>
            <w:shd w:val="clear" w:color="auto" w:fill="auto"/>
            <w:noWrap/>
            <w:hideMark/>
          </w:tcPr>
          <w:p w14:paraId="55505843"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učebna 7</w:t>
            </w:r>
          </w:p>
        </w:tc>
        <w:tc>
          <w:tcPr>
            <w:tcW w:w="772" w:type="pct"/>
            <w:tcBorders>
              <w:top w:val="nil"/>
              <w:left w:val="nil"/>
              <w:bottom w:val="single" w:sz="4" w:space="0" w:color="auto"/>
              <w:right w:val="single" w:sz="4" w:space="0" w:color="auto"/>
            </w:tcBorders>
            <w:shd w:val="clear" w:color="auto" w:fill="auto"/>
            <w:noWrap/>
            <w:vAlign w:val="bottom"/>
            <w:hideMark/>
          </w:tcPr>
          <w:p w14:paraId="0656EB0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4F82C8C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675D495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00D380A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24</w:t>
            </w:r>
          </w:p>
        </w:tc>
        <w:tc>
          <w:tcPr>
            <w:tcW w:w="533" w:type="pct"/>
            <w:tcBorders>
              <w:top w:val="nil"/>
              <w:left w:val="nil"/>
              <w:bottom w:val="single" w:sz="4" w:space="0" w:color="auto"/>
              <w:right w:val="single" w:sz="4" w:space="0" w:color="auto"/>
            </w:tcBorders>
            <w:shd w:val="clear" w:color="auto" w:fill="auto"/>
            <w:noWrap/>
            <w:vAlign w:val="bottom"/>
            <w:hideMark/>
          </w:tcPr>
          <w:p w14:paraId="4CFB255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1728</w:t>
            </w:r>
          </w:p>
        </w:tc>
        <w:tc>
          <w:tcPr>
            <w:tcW w:w="710" w:type="pct"/>
            <w:tcBorders>
              <w:top w:val="nil"/>
              <w:left w:val="nil"/>
              <w:bottom w:val="single" w:sz="4" w:space="0" w:color="auto"/>
              <w:right w:val="single" w:sz="4" w:space="0" w:color="auto"/>
            </w:tcBorders>
            <w:shd w:val="clear" w:color="auto" w:fill="auto"/>
            <w:noWrap/>
            <w:vAlign w:val="bottom"/>
            <w:hideMark/>
          </w:tcPr>
          <w:p w14:paraId="59D3531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400</w:t>
            </w:r>
          </w:p>
        </w:tc>
      </w:tr>
      <w:tr w:rsidR="005A46BC" w:rsidRPr="005A46BC" w14:paraId="5E9FB21D"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31D9FA2B"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125F129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halogen</w:t>
            </w:r>
          </w:p>
        </w:tc>
        <w:tc>
          <w:tcPr>
            <w:tcW w:w="648" w:type="pct"/>
            <w:tcBorders>
              <w:top w:val="nil"/>
              <w:left w:val="nil"/>
              <w:bottom w:val="single" w:sz="4" w:space="0" w:color="auto"/>
              <w:right w:val="single" w:sz="4" w:space="0" w:color="auto"/>
            </w:tcBorders>
            <w:shd w:val="clear" w:color="auto" w:fill="auto"/>
            <w:noWrap/>
            <w:vAlign w:val="bottom"/>
            <w:hideMark/>
          </w:tcPr>
          <w:p w14:paraId="64593C4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100</w:t>
            </w:r>
          </w:p>
        </w:tc>
        <w:tc>
          <w:tcPr>
            <w:tcW w:w="532" w:type="pct"/>
            <w:tcBorders>
              <w:top w:val="nil"/>
              <w:left w:val="nil"/>
              <w:bottom w:val="single" w:sz="4" w:space="0" w:color="auto"/>
              <w:right w:val="single" w:sz="4" w:space="0" w:color="auto"/>
            </w:tcBorders>
            <w:shd w:val="clear" w:color="auto" w:fill="auto"/>
            <w:noWrap/>
            <w:vAlign w:val="bottom"/>
            <w:hideMark/>
          </w:tcPr>
          <w:p w14:paraId="4E6AD26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100</w:t>
            </w:r>
          </w:p>
        </w:tc>
        <w:tc>
          <w:tcPr>
            <w:tcW w:w="438" w:type="pct"/>
            <w:tcBorders>
              <w:top w:val="nil"/>
              <w:left w:val="nil"/>
              <w:bottom w:val="single" w:sz="4" w:space="0" w:color="auto"/>
              <w:right w:val="single" w:sz="4" w:space="0" w:color="auto"/>
            </w:tcBorders>
            <w:shd w:val="clear" w:color="auto" w:fill="auto"/>
            <w:noWrap/>
            <w:vAlign w:val="bottom"/>
            <w:hideMark/>
          </w:tcPr>
          <w:p w14:paraId="7315918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w:t>
            </w:r>
          </w:p>
        </w:tc>
        <w:tc>
          <w:tcPr>
            <w:tcW w:w="533" w:type="pct"/>
            <w:tcBorders>
              <w:top w:val="nil"/>
              <w:left w:val="nil"/>
              <w:bottom w:val="single" w:sz="4" w:space="0" w:color="auto"/>
              <w:right w:val="single" w:sz="4" w:space="0" w:color="auto"/>
            </w:tcBorders>
            <w:shd w:val="clear" w:color="auto" w:fill="auto"/>
            <w:noWrap/>
            <w:vAlign w:val="bottom"/>
            <w:hideMark/>
          </w:tcPr>
          <w:p w14:paraId="1D7BD98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400</w:t>
            </w:r>
          </w:p>
        </w:tc>
        <w:tc>
          <w:tcPr>
            <w:tcW w:w="710" w:type="pct"/>
            <w:tcBorders>
              <w:top w:val="nil"/>
              <w:left w:val="nil"/>
              <w:bottom w:val="single" w:sz="4" w:space="0" w:color="auto"/>
              <w:right w:val="single" w:sz="4" w:space="0" w:color="auto"/>
            </w:tcBorders>
            <w:shd w:val="clear" w:color="auto" w:fill="auto"/>
            <w:noWrap/>
            <w:vAlign w:val="bottom"/>
            <w:hideMark/>
          </w:tcPr>
          <w:p w14:paraId="3354FDF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100</w:t>
            </w:r>
          </w:p>
        </w:tc>
      </w:tr>
      <w:tr w:rsidR="005A46BC" w:rsidRPr="005A46BC" w14:paraId="373309D1"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2F80E405"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WC</w:t>
            </w:r>
          </w:p>
        </w:tc>
        <w:tc>
          <w:tcPr>
            <w:tcW w:w="772" w:type="pct"/>
            <w:tcBorders>
              <w:top w:val="nil"/>
              <w:left w:val="nil"/>
              <w:bottom w:val="single" w:sz="4" w:space="0" w:color="auto"/>
              <w:right w:val="single" w:sz="4" w:space="0" w:color="auto"/>
            </w:tcBorders>
            <w:shd w:val="clear" w:color="auto" w:fill="auto"/>
            <w:noWrap/>
            <w:vAlign w:val="bottom"/>
            <w:hideMark/>
          </w:tcPr>
          <w:p w14:paraId="7EB8535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0062A51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63647E3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214B889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w:t>
            </w:r>
          </w:p>
        </w:tc>
        <w:tc>
          <w:tcPr>
            <w:tcW w:w="533" w:type="pct"/>
            <w:tcBorders>
              <w:top w:val="nil"/>
              <w:left w:val="nil"/>
              <w:bottom w:val="single" w:sz="4" w:space="0" w:color="auto"/>
              <w:right w:val="single" w:sz="4" w:space="0" w:color="auto"/>
            </w:tcBorders>
            <w:shd w:val="clear" w:color="auto" w:fill="auto"/>
            <w:noWrap/>
            <w:vAlign w:val="bottom"/>
            <w:hideMark/>
          </w:tcPr>
          <w:p w14:paraId="69C39A9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216</w:t>
            </w:r>
          </w:p>
        </w:tc>
        <w:tc>
          <w:tcPr>
            <w:tcW w:w="710" w:type="pct"/>
            <w:tcBorders>
              <w:top w:val="nil"/>
              <w:left w:val="nil"/>
              <w:bottom w:val="single" w:sz="4" w:space="0" w:color="auto"/>
              <w:right w:val="single" w:sz="4" w:space="0" w:color="auto"/>
            </w:tcBorders>
            <w:shd w:val="clear" w:color="auto" w:fill="auto"/>
            <w:noWrap/>
            <w:vAlign w:val="bottom"/>
            <w:hideMark/>
          </w:tcPr>
          <w:p w14:paraId="100F54C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w:t>
            </w:r>
          </w:p>
        </w:tc>
      </w:tr>
      <w:tr w:rsidR="005A46BC" w:rsidRPr="005A46BC" w14:paraId="36E5C3F0"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3C0C5604"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šatna</w:t>
            </w:r>
          </w:p>
        </w:tc>
        <w:tc>
          <w:tcPr>
            <w:tcW w:w="772" w:type="pct"/>
            <w:tcBorders>
              <w:top w:val="nil"/>
              <w:left w:val="nil"/>
              <w:bottom w:val="single" w:sz="4" w:space="0" w:color="auto"/>
              <w:right w:val="single" w:sz="4" w:space="0" w:color="auto"/>
            </w:tcBorders>
            <w:shd w:val="clear" w:color="auto" w:fill="auto"/>
            <w:noWrap/>
            <w:vAlign w:val="bottom"/>
            <w:hideMark/>
          </w:tcPr>
          <w:p w14:paraId="404CAF0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58E41FC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42A4B70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440EE3F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11</w:t>
            </w:r>
          </w:p>
        </w:tc>
        <w:tc>
          <w:tcPr>
            <w:tcW w:w="533" w:type="pct"/>
            <w:tcBorders>
              <w:top w:val="nil"/>
              <w:left w:val="nil"/>
              <w:bottom w:val="single" w:sz="4" w:space="0" w:color="auto"/>
              <w:right w:val="single" w:sz="4" w:space="0" w:color="auto"/>
            </w:tcBorders>
            <w:shd w:val="clear" w:color="auto" w:fill="auto"/>
            <w:noWrap/>
            <w:vAlign w:val="bottom"/>
            <w:hideMark/>
          </w:tcPr>
          <w:p w14:paraId="0A4CFCD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792</w:t>
            </w:r>
          </w:p>
        </w:tc>
        <w:tc>
          <w:tcPr>
            <w:tcW w:w="710" w:type="pct"/>
            <w:tcBorders>
              <w:top w:val="nil"/>
              <w:left w:val="nil"/>
              <w:bottom w:val="single" w:sz="4" w:space="0" w:color="auto"/>
              <w:right w:val="single" w:sz="4" w:space="0" w:color="auto"/>
            </w:tcBorders>
            <w:shd w:val="clear" w:color="auto" w:fill="auto"/>
            <w:noWrap/>
            <w:vAlign w:val="bottom"/>
            <w:hideMark/>
          </w:tcPr>
          <w:p w14:paraId="468D543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2000</w:t>
            </w:r>
          </w:p>
        </w:tc>
      </w:tr>
      <w:tr w:rsidR="005A46BC" w:rsidRPr="005A46BC" w14:paraId="0B6A5463" w14:textId="77777777" w:rsidTr="005A46BC">
        <w:trPr>
          <w:trHeight w:val="57"/>
        </w:trPr>
        <w:tc>
          <w:tcPr>
            <w:tcW w:w="1367" w:type="pct"/>
            <w:vMerge w:val="restart"/>
            <w:tcBorders>
              <w:top w:val="nil"/>
              <w:left w:val="single" w:sz="4" w:space="0" w:color="auto"/>
              <w:bottom w:val="single" w:sz="4" w:space="0" w:color="000000"/>
              <w:right w:val="single" w:sz="4" w:space="0" w:color="auto"/>
            </w:tcBorders>
            <w:shd w:val="clear" w:color="auto" w:fill="auto"/>
            <w:noWrap/>
            <w:hideMark/>
          </w:tcPr>
          <w:p w14:paraId="279A99DE"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chodba</w:t>
            </w:r>
          </w:p>
        </w:tc>
        <w:tc>
          <w:tcPr>
            <w:tcW w:w="772" w:type="pct"/>
            <w:tcBorders>
              <w:top w:val="nil"/>
              <w:left w:val="nil"/>
              <w:bottom w:val="single" w:sz="4" w:space="0" w:color="auto"/>
              <w:right w:val="single" w:sz="4" w:space="0" w:color="auto"/>
            </w:tcBorders>
            <w:shd w:val="clear" w:color="auto" w:fill="auto"/>
            <w:noWrap/>
            <w:vAlign w:val="bottom"/>
            <w:hideMark/>
          </w:tcPr>
          <w:p w14:paraId="710D9EA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328C780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51E5C56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76D34CA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8</w:t>
            </w:r>
          </w:p>
        </w:tc>
        <w:tc>
          <w:tcPr>
            <w:tcW w:w="533" w:type="pct"/>
            <w:tcBorders>
              <w:top w:val="nil"/>
              <w:left w:val="nil"/>
              <w:bottom w:val="single" w:sz="4" w:space="0" w:color="auto"/>
              <w:right w:val="single" w:sz="4" w:space="0" w:color="auto"/>
            </w:tcBorders>
            <w:shd w:val="clear" w:color="auto" w:fill="auto"/>
            <w:noWrap/>
            <w:vAlign w:val="bottom"/>
            <w:hideMark/>
          </w:tcPr>
          <w:p w14:paraId="2331422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576</w:t>
            </w:r>
          </w:p>
        </w:tc>
        <w:tc>
          <w:tcPr>
            <w:tcW w:w="710" w:type="pct"/>
            <w:tcBorders>
              <w:top w:val="nil"/>
              <w:left w:val="nil"/>
              <w:bottom w:val="single" w:sz="4" w:space="0" w:color="auto"/>
              <w:right w:val="single" w:sz="4" w:space="0" w:color="auto"/>
            </w:tcBorders>
            <w:shd w:val="clear" w:color="auto" w:fill="auto"/>
            <w:noWrap/>
            <w:vAlign w:val="bottom"/>
            <w:hideMark/>
          </w:tcPr>
          <w:p w14:paraId="33C443D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2000</w:t>
            </w:r>
          </w:p>
        </w:tc>
      </w:tr>
      <w:tr w:rsidR="005A46BC" w:rsidRPr="005A46BC" w14:paraId="43E0BCD6"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09341AEE"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2EF9E27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4370FBE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4x18</w:t>
            </w:r>
          </w:p>
        </w:tc>
        <w:tc>
          <w:tcPr>
            <w:tcW w:w="532" w:type="pct"/>
            <w:tcBorders>
              <w:top w:val="nil"/>
              <w:left w:val="nil"/>
              <w:bottom w:val="single" w:sz="4" w:space="0" w:color="auto"/>
              <w:right w:val="single" w:sz="4" w:space="0" w:color="auto"/>
            </w:tcBorders>
            <w:shd w:val="clear" w:color="auto" w:fill="auto"/>
            <w:noWrap/>
            <w:vAlign w:val="bottom"/>
            <w:hideMark/>
          </w:tcPr>
          <w:p w14:paraId="607D2B4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3CF32D5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w:t>
            </w:r>
          </w:p>
        </w:tc>
        <w:tc>
          <w:tcPr>
            <w:tcW w:w="533" w:type="pct"/>
            <w:tcBorders>
              <w:top w:val="nil"/>
              <w:left w:val="nil"/>
              <w:bottom w:val="single" w:sz="4" w:space="0" w:color="auto"/>
              <w:right w:val="single" w:sz="4" w:space="0" w:color="auto"/>
            </w:tcBorders>
            <w:shd w:val="clear" w:color="auto" w:fill="auto"/>
            <w:noWrap/>
            <w:vAlign w:val="bottom"/>
            <w:hideMark/>
          </w:tcPr>
          <w:p w14:paraId="58206DC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432</w:t>
            </w:r>
          </w:p>
        </w:tc>
        <w:tc>
          <w:tcPr>
            <w:tcW w:w="710" w:type="pct"/>
            <w:tcBorders>
              <w:top w:val="nil"/>
              <w:left w:val="nil"/>
              <w:bottom w:val="single" w:sz="4" w:space="0" w:color="auto"/>
              <w:right w:val="single" w:sz="4" w:space="0" w:color="auto"/>
            </w:tcBorders>
            <w:shd w:val="clear" w:color="auto" w:fill="auto"/>
            <w:noWrap/>
            <w:vAlign w:val="bottom"/>
            <w:hideMark/>
          </w:tcPr>
          <w:p w14:paraId="6F20441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2000</w:t>
            </w:r>
          </w:p>
        </w:tc>
      </w:tr>
      <w:tr w:rsidR="005A46BC" w:rsidRPr="005A46BC" w14:paraId="07DD17A0"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1FB9241A"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1CAAC26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5DF1A64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1x36</w:t>
            </w:r>
          </w:p>
        </w:tc>
        <w:tc>
          <w:tcPr>
            <w:tcW w:w="532" w:type="pct"/>
            <w:tcBorders>
              <w:top w:val="nil"/>
              <w:left w:val="nil"/>
              <w:bottom w:val="single" w:sz="4" w:space="0" w:color="auto"/>
              <w:right w:val="single" w:sz="4" w:space="0" w:color="auto"/>
            </w:tcBorders>
            <w:shd w:val="clear" w:color="auto" w:fill="auto"/>
            <w:noWrap/>
            <w:vAlign w:val="bottom"/>
            <w:hideMark/>
          </w:tcPr>
          <w:p w14:paraId="1A8544C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36</w:t>
            </w:r>
          </w:p>
        </w:tc>
        <w:tc>
          <w:tcPr>
            <w:tcW w:w="438" w:type="pct"/>
            <w:tcBorders>
              <w:top w:val="nil"/>
              <w:left w:val="nil"/>
              <w:bottom w:val="single" w:sz="4" w:space="0" w:color="auto"/>
              <w:right w:val="single" w:sz="4" w:space="0" w:color="auto"/>
            </w:tcBorders>
            <w:shd w:val="clear" w:color="auto" w:fill="auto"/>
            <w:noWrap/>
            <w:vAlign w:val="bottom"/>
            <w:hideMark/>
          </w:tcPr>
          <w:p w14:paraId="05ACE66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w:t>
            </w:r>
          </w:p>
        </w:tc>
        <w:tc>
          <w:tcPr>
            <w:tcW w:w="533" w:type="pct"/>
            <w:tcBorders>
              <w:top w:val="nil"/>
              <w:left w:val="nil"/>
              <w:bottom w:val="single" w:sz="4" w:space="0" w:color="auto"/>
              <w:right w:val="single" w:sz="4" w:space="0" w:color="auto"/>
            </w:tcBorders>
            <w:shd w:val="clear" w:color="auto" w:fill="auto"/>
            <w:noWrap/>
            <w:vAlign w:val="bottom"/>
            <w:hideMark/>
          </w:tcPr>
          <w:p w14:paraId="550FE24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710" w:type="pct"/>
            <w:tcBorders>
              <w:top w:val="nil"/>
              <w:left w:val="nil"/>
              <w:bottom w:val="single" w:sz="4" w:space="0" w:color="auto"/>
              <w:right w:val="single" w:sz="4" w:space="0" w:color="auto"/>
            </w:tcBorders>
            <w:shd w:val="clear" w:color="auto" w:fill="auto"/>
            <w:noWrap/>
            <w:vAlign w:val="bottom"/>
            <w:hideMark/>
          </w:tcPr>
          <w:p w14:paraId="5D685DA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2000</w:t>
            </w:r>
          </w:p>
        </w:tc>
      </w:tr>
      <w:tr w:rsidR="005A46BC" w:rsidRPr="005A46BC" w14:paraId="4FC32E2E"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47E00DB2"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797A44D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žárovkové</w:t>
            </w:r>
          </w:p>
        </w:tc>
        <w:tc>
          <w:tcPr>
            <w:tcW w:w="648" w:type="pct"/>
            <w:tcBorders>
              <w:top w:val="nil"/>
              <w:left w:val="nil"/>
              <w:bottom w:val="single" w:sz="4" w:space="0" w:color="auto"/>
              <w:right w:val="single" w:sz="4" w:space="0" w:color="auto"/>
            </w:tcBorders>
            <w:shd w:val="clear" w:color="auto" w:fill="auto"/>
            <w:noWrap/>
            <w:vAlign w:val="bottom"/>
            <w:hideMark/>
          </w:tcPr>
          <w:p w14:paraId="62AF205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60</w:t>
            </w:r>
          </w:p>
        </w:tc>
        <w:tc>
          <w:tcPr>
            <w:tcW w:w="532" w:type="pct"/>
            <w:tcBorders>
              <w:top w:val="nil"/>
              <w:left w:val="nil"/>
              <w:bottom w:val="single" w:sz="4" w:space="0" w:color="auto"/>
              <w:right w:val="single" w:sz="4" w:space="0" w:color="auto"/>
            </w:tcBorders>
            <w:shd w:val="clear" w:color="auto" w:fill="auto"/>
            <w:noWrap/>
            <w:vAlign w:val="bottom"/>
            <w:hideMark/>
          </w:tcPr>
          <w:p w14:paraId="7379047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60</w:t>
            </w:r>
          </w:p>
        </w:tc>
        <w:tc>
          <w:tcPr>
            <w:tcW w:w="438" w:type="pct"/>
            <w:tcBorders>
              <w:top w:val="nil"/>
              <w:left w:val="nil"/>
              <w:bottom w:val="single" w:sz="4" w:space="0" w:color="auto"/>
              <w:right w:val="single" w:sz="4" w:space="0" w:color="auto"/>
            </w:tcBorders>
            <w:shd w:val="clear" w:color="auto" w:fill="auto"/>
            <w:noWrap/>
            <w:vAlign w:val="bottom"/>
            <w:hideMark/>
          </w:tcPr>
          <w:p w14:paraId="04AD5F6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w:t>
            </w:r>
          </w:p>
        </w:tc>
        <w:tc>
          <w:tcPr>
            <w:tcW w:w="533" w:type="pct"/>
            <w:tcBorders>
              <w:top w:val="nil"/>
              <w:left w:val="nil"/>
              <w:bottom w:val="single" w:sz="4" w:space="0" w:color="auto"/>
              <w:right w:val="single" w:sz="4" w:space="0" w:color="auto"/>
            </w:tcBorders>
            <w:shd w:val="clear" w:color="auto" w:fill="auto"/>
            <w:noWrap/>
            <w:vAlign w:val="bottom"/>
            <w:hideMark/>
          </w:tcPr>
          <w:p w14:paraId="0A31331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1C8259F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50</w:t>
            </w:r>
          </w:p>
        </w:tc>
      </w:tr>
      <w:tr w:rsidR="005A46BC" w:rsidRPr="005A46BC" w14:paraId="472AEF39"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0DCF6A70"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sborovna</w:t>
            </w:r>
          </w:p>
        </w:tc>
        <w:tc>
          <w:tcPr>
            <w:tcW w:w="772" w:type="pct"/>
            <w:tcBorders>
              <w:top w:val="nil"/>
              <w:left w:val="nil"/>
              <w:bottom w:val="single" w:sz="4" w:space="0" w:color="auto"/>
              <w:right w:val="single" w:sz="4" w:space="0" w:color="auto"/>
            </w:tcBorders>
            <w:shd w:val="clear" w:color="auto" w:fill="auto"/>
            <w:noWrap/>
            <w:vAlign w:val="bottom"/>
            <w:hideMark/>
          </w:tcPr>
          <w:p w14:paraId="6933085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65D4515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1D415EF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6FE59DF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w:t>
            </w:r>
          </w:p>
        </w:tc>
        <w:tc>
          <w:tcPr>
            <w:tcW w:w="533" w:type="pct"/>
            <w:tcBorders>
              <w:top w:val="nil"/>
              <w:left w:val="nil"/>
              <w:bottom w:val="single" w:sz="4" w:space="0" w:color="auto"/>
              <w:right w:val="single" w:sz="4" w:space="0" w:color="auto"/>
            </w:tcBorders>
            <w:shd w:val="clear" w:color="auto" w:fill="auto"/>
            <w:noWrap/>
            <w:vAlign w:val="bottom"/>
            <w:hideMark/>
          </w:tcPr>
          <w:p w14:paraId="56EB1F2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288</w:t>
            </w:r>
          </w:p>
        </w:tc>
        <w:tc>
          <w:tcPr>
            <w:tcW w:w="710" w:type="pct"/>
            <w:tcBorders>
              <w:top w:val="nil"/>
              <w:left w:val="nil"/>
              <w:bottom w:val="single" w:sz="4" w:space="0" w:color="auto"/>
              <w:right w:val="single" w:sz="4" w:space="0" w:color="auto"/>
            </w:tcBorders>
            <w:shd w:val="clear" w:color="auto" w:fill="auto"/>
            <w:noWrap/>
            <w:vAlign w:val="bottom"/>
            <w:hideMark/>
          </w:tcPr>
          <w:p w14:paraId="1517A53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2000</w:t>
            </w:r>
          </w:p>
        </w:tc>
      </w:tr>
      <w:tr w:rsidR="005A46BC" w:rsidRPr="005A46BC" w14:paraId="38102EB6"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55284448"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jídelna</w:t>
            </w:r>
          </w:p>
        </w:tc>
        <w:tc>
          <w:tcPr>
            <w:tcW w:w="772" w:type="pct"/>
            <w:tcBorders>
              <w:top w:val="nil"/>
              <w:left w:val="nil"/>
              <w:bottom w:val="single" w:sz="4" w:space="0" w:color="auto"/>
              <w:right w:val="single" w:sz="4" w:space="0" w:color="auto"/>
            </w:tcBorders>
            <w:shd w:val="clear" w:color="auto" w:fill="auto"/>
            <w:noWrap/>
            <w:vAlign w:val="bottom"/>
            <w:hideMark/>
          </w:tcPr>
          <w:p w14:paraId="04D0718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4BA0D73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746CF3C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12D200B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6</w:t>
            </w:r>
          </w:p>
        </w:tc>
        <w:tc>
          <w:tcPr>
            <w:tcW w:w="533" w:type="pct"/>
            <w:tcBorders>
              <w:top w:val="nil"/>
              <w:left w:val="nil"/>
              <w:bottom w:val="single" w:sz="4" w:space="0" w:color="auto"/>
              <w:right w:val="single" w:sz="4" w:space="0" w:color="auto"/>
            </w:tcBorders>
            <w:shd w:val="clear" w:color="auto" w:fill="auto"/>
            <w:noWrap/>
            <w:vAlign w:val="bottom"/>
            <w:hideMark/>
          </w:tcPr>
          <w:p w14:paraId="1D729FC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432</w:t>
            </w:r>
          </w:p>
        </w:tc>
        <w:tc>
          <w:tcPr>
            <w:tcW w:w="710" w:type="pct"/>
            <w:tcBorders>
              <w:top w:val="nil"/>
              <w:left w:val="nil"/>
              <w:bottom w:val="single" w:sz="4" w:space="0" w:color="auto"/>
              <w:right w:val="single" w:sz="4" w:space="0" w:color="auto"/>
            </w:tcBorders>
            <w:shd w:val="clear" w:color="auto" w:fill="auto"/>
            <w:noWrap/>
            <w:vAlign w:val="bottom"/>
            <w:hideMark/>
          </w:tcPr>
          <w:p w14:paraId="5168AF0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300</w:t>
            </w:r>
          </w:p>
        </w:tc>
      </w:tr>
      <w:tr w:rsidR="005A46BC" w:rsidRPr="005A46BC" w14:paraId="1D6F19CE"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5FDCBD4E"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kuchyň</w:t>
            </w:r>
          </w:p>
        </w:tc>
        <w:tc>
          <w:tcPr>
            <w:tcW w:w="772" w:type="pct"/>
            <w:tcBorders>
              <w:top w:val="nil"/>
              <w:left w:val="nil"/>
              <w:bottom w:val="single" w:sz="4" w:space="0" w:color="auto"/>
              <w:right w:val="single" w:sz="4" w:space="0" w:color="auto"/>
            </w:tcBorders>
            <w:shd w:val="clear" w:color="auto" w:fill="auto"/>
            <w:noWrap/>
            <w:vAlign w:val="bottom"/>
            <w:hideMark/>
          </w:tcPr>
          <w:p w14:paraId="3257343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567B553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5480BEA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6A1FC65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w:t>
            </w:r>
          </w:p>
        </w:tc>
        <w:tc>
          <w:tcPr>
            <w:tcW w:w="533" w:type="pct"/>
            <w:tcBorders>
              <w:top w:val="nil"/>
              <w:left w:val="nil"/>
              <w:bottom w:val="single" w:sz="4" w:space="0" w:color="auto"/>
              <w:right w:val="single" w:sz="4" w:space="0" w:color="auto"/>
            </w:tcBorders>
            <w:shd w:val="clear" w:color="auto" w:fill="auto"/>
            <w:noWrap/>
            <w:vAlign w:val="bottom"/>
            <w:hideMark/>
          </w:tcPr>
          <w:p w14:paraId="6007F89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144</w:t>
            </w:r>
          </w:p>
        </w:tc>
        <w:tc>
          <w:tcPr>
            <w:tcW w:w="710" w:type="pct"/>
            <w:tcBorders>
              <w:top w:val="nil"/>
              <w:left w:val="nil"/>
              <w:bottom w:val="single" w:sz="4" w:space="0" w:color="auto"/>
              <w:right w:val="single" w:sz="4" w:space="0" w:color="auto"/>
            </w:tcBorders>
            <w:shd w:val="clear" w:color="auto" w:fill="auto"/>
            <w:noWrap/>
            <w:vAlign w:val="bottom"/>
            <w:hideMark/>
          </w:tcPr>
          <w:p w14:paraId="2CD90A5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2000</w:t>
            </w:r>
          </w:p>
        </w:tc>
      </w:tr>
      <w:tr w:rsidR="005A46BC" w:rsidRPr="005A46BC" w14:paraId="2ED50CC1"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4A3DB805"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sklad</w:t>
            </w:r>
          </w:p>
        </w:tc>
        <w:tc>
          <w:tcPr>
            <w:tcW w:w="772" w:type="pct"/>
            <w:tcBorders>
              <w:top w:val="nil"/>
              <w:left w:val="nil"/>
              <w:bottom w:val="single" w:sz="4" w:space="0" w:color="auto"/>
              <w:right w:val="single" w:sz="4" w:space="0" w:color="auto"/>
            </w:tcBorders>
            <w:shd w:val="clear" w:color="auto" w:fill="auto"/>
            <w:noWrap/>
            <w:vAlign w:val="bottom"/>
            <w:hideMark/>
          </w:tcPr>
          <w:p w14:paraId="3CC97CE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18C9384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7A81DD6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6316B24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w:t>
            </w:r>
          </w:p>
        </w:tc>
        <w:tc>
          <w:tcPr>
            <w:tcW w:w="533" w:type="pct"/>
            <w:tcBorders>
              <w:top w:val="nil"/>
              <w:left w:val="nil"/>
              <w:bottom w:val="single" w:sz="4" w:space="0" w:color="auto"/>
              <w:right w:val="single" w:sz="4" w:space="0" w:color="auto"/>
            </w:tcBorders>
            <w:shd w:val="clear" w:color="auto" w:fill="auto"/>
            <w:noWrap/>
            <w:vAlign w:val="bottom"/>
            <w:hideMark/>
          </w:tcPr>
          <w:p w14:paraId="78C2E25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216</w:t>
            </w:r>
          </w:p>
        </w:tc>
        <w:tc>
          <w:tcPr>
            <w:tcW w:w="710" w:type="pct"/>
            <w:tcBorders>
              <w:top w:val="nil"/>
              <w:left w:val="nil"/>
              <w:bottom w:val="single" w:sz="4" w:space="0" w:color="auto"/>
              <w:right w:val="single" w:sz="4" w:space="0" w:color="auto"/>
            </w:tcBorders>
            <w:shd w:val="clear" w:color="auto" w:fill="auto"/>
            <w:noWrap/>
            <w:vAlign w:val="bottom"/>
            <w:hideMark/>
          </w:tcPr>
          <w:p w14:paraId="6772813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100</w:t>
            </w:r>
          </w:p>
        </w:tc>
      </w:tr>
      <w:tr w:rsidR="005A46BC" w:rsidRPr="005A46BC" w14:paraId="4EA4892F"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3E570ACD"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úklid</w:t>
            </w:r>
          </w:p>
        </w:tc>
        <w:tc>
          <w:tcPr>
            <w:tcW w:w="772" w:type="pct"/>
            <w:tcBorders>
              <w:top w:val="nil"/>
              <w:left w:val="nil"/>
              <w:bottom w:val="single" w:sz="4" w:space="0" w:color="auto"/>
              <w:right w:val="single" w:sz="4" w:space="0" w:color="auto"/>
            </w:tcBorders>
            <w:shd w:val="clear" w:color="auto" w:fill="auto"/>
            <w:noWrap/>
            <w:vAlign w:val="bottom"/>
            <w:hideMark/>
          </w:tcPr>
          <w:p w14:paraId="2C46274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žárovkové</w:t>
            </w:r>
          </w:p>
        </w:tc>
        <w:tc>
          <w:tcPr>
            <w:tcW w:w="648" w:type="pct"/>
            <w:tcBorders>
              <w:top w:val="nil"/>
              <w:left w:val="nil"/>
              <w:bottom w:val="single" w:sz="4" w:space="0" w:color="auto"/>
              <w:right w:val="single" w:sz="4" w:space="0" w:color="auto"/>
            </w:tcBorders>
            <w:shd w:val="clear" w:color="auto" w:fill="auto"/>
            <w:noWrap/>
            <w:vAlign w:val="bottom"/>
            <w:hideMark/>
          </w:tcPr>
          <w:p w14:paraId="1A5D893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532" w:type="pct"/>
            <w:tcBorders>
              <w:top w:val="nil"/>
              <w:left w:val="nil"/>
              <w:bottom w:val="single" w:sz="4" w:space="0" w:color="auto"/>
              <w:right w:val="single" w:sz="4" w:space="0" w:color="auto"/>
            </w:tcBorders>
            <w:shd w:val="clear" w:color="auto" w:fill="auto"/>
            <w:noWrap/>
            <w:vAlign w:val="bottom"/>
            <w:hideMark/>
          </w:tcPr>
          <w:p w14:paraId="1166B6B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438" w:type="pct"/>
            <w:tcBorders>
              <w:top w:val="nil"/>
              <w:left w:val="nil"/>
              <w:bottom w:val="single" w:sz="4" w:space="0" w:color="auto"/>
              <w:right w:val="single" w:sz="4" w:space="0" w:color="auto"/>
            </w:tcBorders>
            <w:shd w:val="clear" w:color="auto" w:fill="auto"/>
            <w:noWrap/>
            <w:vAlign w:val="bottom"/>
            <w:hideMark/>
          </w:tcPr>
          <w:p w14:paraId="2C7C3DE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w:t>
            </w:r>
          </w:p>
        </w:tc>
        <w:tc>
          <w:tcPr>
            <w:tcW w:w="533" w:type="pct"/>
            <w:tcBorders>
              <w:top w:val="nil"/>
              <w:left w:val="nil"/>
              <w:bottom w:val="single" w:sz="4" w:space="0" w:color="auto"/>
              <w:right w:val="single" w:sz="4" w:space="0" w:color="auto"/>
            </w:tcBorders>
            <w:shd w:val="clear" w:color="auto" w:fill="auto"/>
            <w:noWrap/>
            <w:vAlign w:val="bottom"/>
            <w:hideMark/>
          </w:tcPr>
          <w:p w14:paraId="355ED1C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710" w:type="pct"/>
            <w:tcBorders>
              <w:top w:val="nil"/>
              <w:left w:val="nil"/>
              <w:bottom w:val="single" w:sz="4" w:space="0" w:color="auto"/>
              <w:right w:val="single" w:sz="4" w:space="0" w:color="auto"/>
            </w:tcBorders>
            <w:shd w:val="clear" w:color="auto" w:fill="auto"/>
            <w:noWrap/>
            <w:vAlign w:val="bottom"/>
            <w:hideMark/>
          </w:tcPr>
          <w:p w14:paraId="11A3A95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w:t>
            </w:r>
          </w:p>
        </w:tc>
      </w:tr>
      <w:tr w:rsidR="005A46BC" w:rsidRPr="005A46BC" w14:paraId="37A61572"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192F9F5A"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kabinet 1</w:t>
            </w:r>
          </w:p>
        </w:tc>
        <w:tc>
          <w:tcPr>
            <w:tcW w:w="772" w:type="pct"/>
            <w:tcBorders>
              <w:top w:val="nil"/>
              <w:left w:val="nil"/>
              <w:bottom w:val="single" w:sz="4" w:space="0" w:color="auto"/>
              <w:right w:val="single" w:sz="4" w:space="0" w:color="auto"/>
            </w:tcBorders>
            <w:shd w:val="clear" w:color="auto" w:fill="auto"/>
            <w:noWrap/>
            <w:vAlign w:val="bottom"/>
            <w:hideMark/>
          </w:tcPr>
          <w:p w14:paraId="5300F9EA"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6780650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43B0309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59448DB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w:t>
            </w:r>
          </w:p>
        </w:tc>
        <w:tc>
          <w:tcPr>
            <w:tcW w:w="533" w:type="pct"/>
            <w:tcBorders>
              <w:top w:val="nil"/>
              <w:left w:val="nil"/>
              <w:bottom w:val="single" w:sz="4" w:space="0" w:color="auto"/>
              <w:right w:val="single" w:sz="4" w:space="0" w:color="auto"/>
            </w:tcBorders>
            <w:shd w:val="clear" w:color="auto" w:fill="auto"/>
            <w:noWrap/>
            <w:vAlign w:val="bottom"/>
            <w:hideMark/>
          </w:tcPr>
          <w:p w14:paraId="35FD40D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710" w:type="pct"/>
            <w:tcBorders>
              <w:top w:val="nil"/>
              <w:left w:val="nil"/>
              <w:bottom w:val="single" w:sz="4" w:space="0" w:color="auto"/>
              <w:right w:val="single" w:sz="4" w:space="0" w:color="auto"/>
            </w:tcBorders>
            <w:shd w:val="clear" w:color="auto" w:fill="auto"/>
            <w:noWrap/>
            <w:vAlign w:val="bottom"/>
            <w:hideMark/>
          </w:tcPr>
          <w:p w14:paraId="4FACEA5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w:t>
            </w:r>
          </w:p>
        </w:tc>
      </w:tr>
      <w:tr w:rsidR="005A46BC" w:rsidRPr="005A46BC" w14:paraId="2FE7C24F"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79917F17"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kabinet 2</w:t>
            </w:r>
          </w:p>
        </w:tc>
        <w:tc>
          <w:tcPr>
            <w:tcW w:w="772" w:type="pct"/>
            <w:tcBorders>
              <w:top w:val="nil"/>
              <w:left w:val="nil"/>
              <w:bottom w:val="single" w:sz="4" w:space="0" w:color="auto"/>
              <w:right w:val="single" w:sz="4" w:space="0" w:color="auto"/>
            </w:tcBorders>
            <w:shd w:val="clear" w:color="auto" w:fill="auto"/>
            <w:noWrap/>
            <w:vAlign w:val="bottom"/>
            <w:hideMark/>
          </w:tcPr>
          <w:p w14:paraId="5DC59CE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0121140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6D09F64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323AFD2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w:t>
            </w:r>
          </w:p>
        </w:tc>
        <w:tc>
          <w:tcPr>
            <w:tcW w:w="533" w:type="pct"/>
            <w:tcBorders>
              <w:top w:val="nil"/>
              <w:left w:val="nil"/>
              <w:bottom w:val="single" w:sz="4" w:space="0" w:color="auto"/>
              <w:right w:val="single" w:sz="4" w:space="0" w:color="auto"/>
            </w:tcBorders>
            <w:shd w:val="clear" w:color="auto" w:fill="auto"/>
            <w:noWrap/>
            <w:vAlign w:val="bottom"/>
            <w:hideMark/>
          </w:tcPr>
          <w:p w14:paraId="1C0EBF6D"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710" w:type="pct"/>
            <w:tcBorders>
              <w:top w:val="nil"/>
              <w:left w:val="nil"/>
              <w:bottom w:val="single" w:sz="4" w:space="0" w:color="auto"/>
              <w:right w:val="single" w:sz="4" w:space="0" w:color="auto"/>
            </w:tcBorders>
            <w:shd w:val="clear" w:color="auto" w:fill="auto"/>
            <w:noWrap/>
            <w:vAlign w:val="bottom"/>
            <w:hideMark/>
          </w:tcPr>
          <w:p w14:paraId="7CD26E8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w:t>
            </w:r>
          </w:p>
        </w:tc>
      </w:tr>
      <w:tr w:rsidR="005A46BC" w:rsidRPr="005A46BC" w14:paraId="697E8191"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69161542"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lastRenderedPageBreak/>
              <w:t>WC</w:t>
            </w:r>
          </w:p>
        </w:tc>
        <w:tc>
          <w:tcPr>
            <w:tcW w:w="772" w:type="pct"/>
            <w:tcBorders>
              <w:top w:val="nil"/>
              <w:left w:val="nil"/>
              <w:bottom w:val="single" w:sz="4" w:space="0" w:color="auto"/>
              <w:right w:val="single" w:sz="4" w:space="0" w:color="auto"/>
            </w:tcBorders>
            <w:shd w:val="clear" w:color="auto" w:fill="auto"/>
            <w:noWrap/>
            <w:vAlign w:val="bottom"/>
            <w:hideMark/>
          </w:tcPr>
          <w:p w14:paraId="0F3A668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žárovkové</w:t>
            </w:r>
          </w:p>
        </w:tc>
        <w:tc>
          <w:tcPr>
            <w:tcW w:w="648" w:type="pct"/>
            <w:tcBorders>
              <w:top w:val="nil"/>
              <w:left w:val="nil"/>
              <w:bottom w:val="single" w:sz="4" w:space="0" w:color="auto"/>
              <w:right w:val="single" w:sz="4" w:space="0" w:color="auto"/>
            </w:tcBorders>
            <w:shd w:val="clear" w:color="auto" w:fill="auto"/>
            <w:noWrap/>
            <w:vAlign w:val="bottom"/>
            <w:hideMark/>
          </w:tcPr>
          <w:p w14:paraId="4E7C5C4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532" w:type="pct"/>
            <w:tcBorders>
              <w:top w:val="nil"/>
              <w:left w:val="nil"/>
              <w:bottom w:val="single" w:sz="4" w:space="0" w:color="auto"/>
              <w:right w:val="single" w:sz="4" w:space="0" w:color="auto"/>
            </w:tcBorders>
            <w:shd w:val="clear" w:color="auto" w:fill="auto"/>
            <w:noWrap/>
            <w:vAlign w:val="bottom"/>
            <w:hideMark/>
          </w:tcPr>
          <w:p w14:paraId="13ECE6B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438" w:type="pct"/>
            <w:tcBorders>
              <w:top w:val="nil"/>
              <w:left w:val="nil"/>
              <w:bottom w:val="single" w:sz="4" w:space="0" w:color="auto"/>
              <w:right w:val="single" w:sz="4" w:space="0" w:color="auto"/>
            </w:tcBorders>
            <w:shd w:val="clear" w:color="auto" w:fill="auto"/>
            <w:noWrap/>
            <w:vAlign w:val="bottom"/>
            <w:hideMark/>
          </w:tcPr>
          <w:p w14:paraId="025BA29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w:t>
            </w:r>
          </w:p>
        </w:tc>
        <w:tc>
          <w:tcPr>
            <w:tcW w:w="533" w:type="pct"/>
            <w:tcBorders>
              <w:top w:val="nil"/>
              <w:left w:val="nil"/>
              <w:bottom w:val="single" w:sz="4" w:space="0" w:color="auto"/>
              <w:right w:val="single" w:sz="4" w:space="0" w:color="auto"/>
            </w:tcBorders>
            <w:shd w:val="clear" w:color="auto" w:fill="auto"/>
            <w:noWrap/>
            <w:vAlign w:val="bottom"/>
            <w:hideMark/>
          </w:tcPr>
          <w:p w14:paraId="1078755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w:t>
            </w:r>
          </w:p>
        </w:tc>
        <w:tc>
          <w:tcPr>
            <w:tcW w:w="710" w:type="pct"/>
            <w:tcBorders>
              <w:top w:val="nil"/>
              <w:left w:val="nil"/>
              <w:bottom w:val="single" w:sz="4" w:space="0" w:color="auto"/>
              <w:right w:val="single" w:sz="4" w:space="0" w:color="auto"/>
            </w:tcBorders>
            <w:shd w:val="clear" w:color="auto" w:fill="auto"/>
            <w:noWrap/>
            <w:vAlign w:val="bottom"/>
            <w:hideMark/>
          </w:tcPr>
          <w:p w14:paraId="783A23D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w:t>
            </w:r>
          </w:p>
        </w:tc>
      </w:tr>
      <w:tr w:rsidR="005A46BC" w:rsidRPr="005A46BC" w14:paraId="494E3948" w14:textId="77777777" w:rsidTr="005A46BC">
        <w:trPr>
          <w:trHeight w:val="57"/>
        </w:trPr>
        <w:tc>
          <w:tcPr>
            <w:tcW w:w="1367" w:type="pct"/>
            <w:vMerge w:val="restart"/>
            <w:tcBorders>
              <w:top w:val="nil"/>
              <w:left w:val="single" w:sz="4" w:space="0" w:color="auto"/>
              <w:bottom w:val="single" w:sz="4" w:space="0" w:color="000000"/>
              <w:right w:val="single" w:sz="4" w:space="0" w:color="auto"/>
            </w:tcBorders>
            <w:shd w:val="clear" w:color="auto" w:fill="auto"/>
            <w:noWrap/>
            <w:hideMark/>
          </w:tcPr>
          <w:p w14:paraId="353D7F01"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izolace</w:t>
            </w:r>
          </w:p>
        </w:tc>
        <w:tc>
          <w:tcPr>
            <w:tcW w:w="772" w:type="pct"/>
            <w:tcBorders>
              <w:top w:val="nil"/>
              <w:left w:val="nil"/>
              <w:bottom w:val="single" w:sz="4" w:space="0" w:color="auto"/>
              <w:right w:val="single" w:sz="4" w:space="0" w:color="auto"/>
            </w:tcBorders>
            <w:shd w:val="clear" w:color="auto" w:fill="auto"/>
            <w:noWrap/>
            <w:vAlign w:val="bottom"/>
            <w:hideMark/>
          </w:tcPr>
          <w:p w14:paraId="133E0F5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LED</w:t>
            </w:r>
          </w:p>
        </w:tc>
        <w:tc>
          <w:tcPr>
            <w:tcW w:w="648" w:type="pct"/>
            <w:tcBorders>
              <w:top w:val="nil"/>
              <w:left w:val="nil"/>
              <w:bottom w:val="single" w:sz="4" w:space="0" w:color="auto"/>
              <w:right w:val="single" w:sz="4" w:space="0" w:color="auto"/>
            </w:tcBorders>
            <w:shd w:val="clear" w:color="auto" w:fill="auto"/>
            <w:noWrap/>
            <w:vAlign w:val="bottom"/>
            <w:hideMark/>
          </w:tcPr>
          <w:p w14:paraId="4EDF95D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18</w:t>
            </w:r>
          </w:p>
        </w:tc>
        <w:tc>
          <w:tcPr>
            <w:tcW w:w="532" w:type="pct"/>
            <w:tcBorders>
              <w:top w:val="nil"/>
              <w:left w:val="nil"/>
              <w:bottom w:val="single" w:sz="4" w:space="0" w:color="auto"/>
              <w:right w:val="single" w:sz="4" w:space="0" w:color="auto"/>
            </w:tcBorders>
            <w:shd w:val="clear" w:color="auto" w:fill="auto"/>
            <w:noWrap/>
            <w:vAlign w:val="bottom"/>
            <w:hideMark/>
          </w:tcPr>
          <w:p w14:paraId="7283F7A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18</w:t>
            </w:r>
          </w:p>
        </w:tc>
        <w:tc>
          <w:tcPr>
            <w:tcW w:w="438" w:type="pct"/>
            <w:tcBorders>
              <w:top w:val="nil"/>
              <w:left w:val="nil"/>
              <w:bottom w:val="single" w:sz="4" w:space="0" w:color="auto"/>
              <w:right w:val="single" w:sz="4" w:space="0" w:color="auto"/>
            </w:tcBorders>
            <w:shd w:val="clear" w:color="auto" w:fill="auto"/>
            <w:noWrap/>
            <w:vAlign w:val="bottom"/>
            <w:hideMark/>
          </w:tcPr>
          <w:p w14:paraId="4BC185E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w:t>
            </w:r>
          </w:p>
        </w:tc>
        <w:tc>
          <w:tcPr>
            <w:tcW w:w="533" w:type="pct"/>
            <w:tcBorders>
              <w:top w:val="nil"/>
              <w:left w:val="nil"/>
              <w:bottom w:val="single" w:sz="4" w:space="0" w:color="auto"/>
              <w:right w:val="single" w:sz="4" w:space="0" w:color="auto"/>
            </w:tcBorders>
            <w:shd w:val="clear" w:color="auto" w:fill="auto"/>
            <w:noWrap/>
            <w:vAlign w:val="bottom"/>
            <w:hideMark/>
          </w:tcPr>
          <w:p w14:paraId="5A3A077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18</w:t>
            </w:r>
          </w:p>
        </w:tc>
        <w:tc>
          <w:tcPr>
            <w:tcW w:w="710" w:type="pct"/>
            <w:tcBorders>
              <w:top w:val="nil"/>
              <w:left w:val="nil"/>
              <w:bottom w:val="single" w:sz="4" w:space="0" w:color="auto"/>
              <w:right w:val="single" w:sz="4" w:space="0" w:color="auto"/>
            </w:tcBorders>
            <w:shd w:val="clear" w:color="auto" w:fill="auto"/>
            <w:noWrap/>
            <w:vAlign w:val="bottom"/>
            <w:hideMark/>
          </w:tcPr>
          <w:p w14:paraId="7F3C59CE"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50</w:t>
            </w:r>
          </w:p>
        </w:tc>
      </w:tr>
      <w:tr w:rsidR="005A46BC" w:rsidRPr="005A46BC" w14:paraId="4612717C" w14:textId="77777777" w:rsidTr="005A46BC">
        <w:trPr>
          <w:trHeight w:val="57"/>
        </w:trPr>
        <w:tc>
          <w:tcPr>
            <w:tcW w:w="1367" w:type="pct"/>
            <w:vMerge/>
            <w:tcBorders>
              <w:top w:val="nil"/>
              <w:left w:val="single" w:sz="4" w:space="0" w:color="auto"/>
              <w:bottom w:val="single" w:sz="4" w:space="0" w:color="000000"/>
              <w:right w:val="single" w:sz="4" w:space="0" w:color="auto"/>
            </w:tcBorders>
            <w:vAlign w:val="center"/>
            <w:hideMark/>
          </w:tcPr>
          <w:p w14:paraId="58F86C53" w14:textId="77777777" w:rsidR="005A46BC" w:rsidRPr="005A46BC" w:rsidRDefault="005A46BC" w:rsidP="005A46BC">
            <w:pPr>
              <w:rPr>
                <w:rFonts w:ascii="Verdana" w:eastAsia="Times New Roman" w:hAnsi="Verdana"/>
                <w:sz w:val="20"/>
                <w:szCs w:val="20"/>
                <w:lang w:eastAsia="cs-CZ"/>
              </w:rPr>
            </w:pPr>
          </w:p>
        </w:tc>
        <w:tc>
          <w:tcPr>
            <w:tcW w:w="772" w:type="pct"/>
            <w:tcBorders>
              <w:top w:val="nil"/>
              <w:left w:val="nil"/>
              <w:bottom w:val="single" w:sz="4" w:space="0" w:color="auto"/>
              <w:right w:val="single" w:sz="4" w:space="0" w:color="auto"/>
            </w:tcBorders>
            <w:shd w:val="clear" w:color="auto" w:fill="auto"/>
            <w:noWrap/>
            <w:vAlign w:val="bottom"/>
            <w:hideMark/>
          </w:tcPr>
          <w:p w14:paraId="4D609EF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žárovkové</w:t>
            </w:r>
          </w:p>
        </w:tc>
        <w:tc>
          <w:tcPr>
            <w:tcW w:w="648" w:type="pct"/>
            <w:tcBorders>
              <w:top w:val="nil"/>
              <w:left w:val="nil"/>
              <w:bottom w:val="single" w:sz="4" w:space="0" w:color="auto"/>
              <w:right w:val="single" w:sz="4" w:space="0" w:color="auto"/>
            </w:tcBorders>
            <w:shd w:val="clear" w:color="auto" w:fill="auto"/>
            <w:noWrap/>
            <w:vAlign w:val="bottom"/>
            <w:hideMark/>
          </w:tcPr>
          <w:p w14:paraId="0EBE67E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532" w:type="pct"/>
            <w:tcBorders>
              <w:top w:val="nil"/>
              <w:left w:val="nil"/>
              <w:bottom w:val="single" w:sz="4" w:space="0" w:color="auto"/>
              <w:right w:val="single" w:sz="4" w:space="0" w:color="auto"/>
            </w:tcBorders>
            <w:shd w:val="clear" w:color="auto" w:fill="auto"/>
            <w:noWrap/>
            <w:vAlign w:val="bottom"/>
            <w:hideMark/>
          </w:tcPr>
          <w:p w14:paraId="39A404E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438" w:type="pct"/>
            <w:tcBorders>
              <w:top w:val="nil"/>
              <w:left w:val="nil"/>
              <w:bottom w:val="single" w:sz="4" w:space="0" w:color="auto"/>
              <w:right w:val="single" w:sz="4" w:space="0" w:color="auto"/>
            </w:tcBorders>
            <w:shd w:val="clear" w:color="auto" w:fill="auto"/>
            <w:noWrap/>
            <w:vAlign w:val="bottom"/>
            <w:hideMark/>
          </w:tcPr>
          <w:p w14:paraId="645C9D1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w:t>
            </w:r>
          </w:p>
        </w:tc>
        <w:tc>
          <w:tcPr>
            <w:tcW w:w="533" w:type="pct"/>
            <w:tcBorders>
              <w:top w:val="nil"/>
              <w:left w:val="nil"/>
              <w:bottom w:val="single" w:sz="4" w:space="0" w:color="auto"/>
              <w:right w:val="single" w:sz="4" w:space="0" w:color="auto"/>
            </w:tcBorders>
            <w:shd w:val="clear" w:color="auto" w:fill="auto"/>
            <w:noWrap/>
            <w:vAlign w:val="bottom"/>
            <w:hideMark/>
          </w:tcPr>
          <w:p w14:paraId="50030AF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710" w:type="pct"/>
            <w:tcBorders>
              <w:top w:val="nil"/>
              <w:left w:val="nil"/>
              <w:bottom w:val="single" w:sz="4" w:space="0" w:color="auto"/>
              <w:right w:val="single" w:sz="4" w:space="0" w:color="auto"/>
            </w:tcBorders>
            <w:shd w:val="clear" w:color="auto" w:fill="auto"/>
            <w:noWrap/>
            <w:vAlign w:val="bottom"/>
            <w:hideMark/>
          </w:tcPr>
          <w:p w14:paraId="1FC7910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30</w:t>
            </w:r>
          </w:p>
        </w:tc>
      </w:tr>
      <w:tr w:rsidR="005A46BC" w:rsidRPr="005A46BC" w14:paraId="6BCA2555"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4C987CA2"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sklad</w:t>
            </w:r>
          </w:p>
        </w:tc>
        <w:tc>
          <w:tcPr>
            <w:tcW w:w="772" w:type="pct"/>
            <w:tcBorders>
              <w:top w:val="nil"/>
              <w:left w:val="nil"/>
              <w:bottom w:val="single" w:sz="4" w:space="0" w:color="auto"/>
              <w:right w:val="single" w:sz="4" w:space="0" w:color="auto"/>
            </w:tcBorders>
            <w:shd w:val="clear" w:color="auto" w:fill="auto"/>
            <w:noWrap/>
            <w:vAlign w:val="bottom"/>
            <w:hideMark/>
          </w:tcPr>
          <w:p w14:paraId="10F243D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žárovkové</w:t>
            </w:r>
          </w:p>
        </w:tc>
        <w:tc>
          <w:tcPr>
            <w:tcW w:w="648" w:type="pct"/>
            <w:tcBorders>
              <w:top w:val="nil"/>
              <w:left w:val="nil"/>
              <w:bottom w:val="single" w:sz="4" w:space="0" w:color="auto"/>
              <w:right w:val="single" w:sz="4" w:space="0" w:color="auto"/>
            </w:tcBorders>
            <w:shd w:val="clear" w:color="auto" w:fill="auto"/>
            <w:noWrap/>
            <w:vAlign w:val="bottom"/>
            <w:hideMark/>
          </w:tcPr>
          <w:p w14:paraId="39218C0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532" w:type="pct"/>
            <w:tcBorders>
              <w:top w:val="nil"/>
              <w:left w:val="nil"/>
              <w:bottom w:val="single" w:sz="4" w:space="0" w:color="auto"/>
              <w:right w:val="single" w:sz="4" w:space="0" w:color="auto"/>
            </w:tcBorders>
            <w:shd w:val="clear" w:color="auto" w:fill="auto"/>
            <w:noWrap/>
            <w:vAlign w:val="bottom"/>
            <w:hideMark/>
          </w:tcPr>
          <w:p w14:paraId="5705210F"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438" w:type="pct"/>
            <w:tcBorders>
              <w:top w:val="nil"/>
              <w:left w:val="nil"/>
              <w:bottom w:val="single" w:sz="4" w:space="0" w:color="auto"/>
              <w:right w:val="single" w:sz="4" w:space="0" w:color="auto"/>
            </w:tcBorders>
            <w:shd w:val="clear" w:color="auto" w:fill="auto"/>
            <w:noWrap/>
            <w:vAlign w:val="bottom"/>
            <w:hideMark/>
          </w:tcPr>
          <w:p w14:paraId="7AD231B5"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w:t>
            </w:r>
          </w:p>
        </w:tc>
        <w:tc>
          <w:tcPr>
            <w:tcW w:w="533" w:type="pct"/>
            <w:tcBorders>
              <w:top w:val="nil"/>
              <w:left w:val="nil"/>
              <w:bottom w:val="single" w:sz="4" w:space="0" w:color="auto"/>
              <w:right w:val="single" w:sz="4" w:space="0" w:color="auto"/>
            </w:tcBorders>
            <w:shd w:val="clear" w:color="auto" w:fill="auto"/>
            <w:noWrap/>
            <w:vAlign w:val="bottom"/>
            <w:hideMark/>
          </w:tcPr>
          <w:p w14:paraId="6CC9F73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80</w:t>
            </w:r>
          </w:p>
        </w:tc>
        <w:tc>
          <w:tcPr>
            <w:tcW w:w="710" w:type="pct"/>
            <w:tcBorders>
              <w:top w:val="nil"/>
              <w:left w:val="nil"/>
              <w:bottom w:val="single" w:sz="4" w:space="0" w:color="auto"/>
              <w:right w:val="single" w:sz="4" w:space="0" w:color="auto"/>
            </w:tcBorders>
            <w:shd w:val="clear" w:color="auto" w:fill="auto"/>
            <w:noWrap/>
            <w:vAlign w:val="bottom"/>
            <w:hideMark/>
          </w:tcPr>
          <w:p w14:paraId="1B1E12F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100</w:t>
            </w:r>
          </w:p>
        </w:tc>
      </w:tr>
      <w:tr w:rsidR="005A46BC" w:rsidRPr="005A46BC" w14:paraId="04DB1247"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45071009"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WC</w:t>
            </w:r>
          </w:p>
        </w:tc>
        <w:tc>
          <w:tcPr>
            <w:tcW w:w="772" w:type="pct"/>
            <w:tcBorders>
              <w:top w:val="nil"/>
              <w:left w:val="nil"/>
              <w:bottom w:val="single" w:sz="4" w:space="0" w:color="auto"/>
              <w:right w:val="single" w:sz="4" w:space="0" w:color="auto"/>
            </w:tcBorders>
            <w:shd w:val="clear" w:color="auto" w:fill="auto"/>
            <w:noWrap/>
            <w:vAlign w:val="bottom"/>
            <w:hideMark/>
          </w:tcPr>
          <w:p w14:paraId="3AFF015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žárovkové</w:t>
            </w:r>
          </w:p>
        </w:tc>
        <w:tc>
          <w:tcPr>
            <w:tcW w:w="648" w:type="pct"/>
            <w:tcBorders>
              <w:top w:val="nil"/>
              <w:left w:val="nil"/>
              <w:bottom w:val="single" w:sz="4" w:space="0" w:color="auto"/>
              <w:right w:val="single" w:sz="4" w:space="0" w:color="auto"/>
            </w:tcBorders>
            <w:shd w:val="clear" w:color="auto" w:fill="auto"/>
            <w:noWrap/>
            <w:vAlign w:val="bottom"/>
            <w:hideMark/>
          </w:tcPr>
          <w:p w14:paraId="63E21DF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532" w:type="pct"/>
            <w:tcBorders>
              <w:top w:val="nil"/>
              <w:left w:val="nil"/>
              <w:bottom w:val="single" w:sz="4" w:space="0" w:color="auto"/>
              <w:right w:val="single" w:sz="4" w:space="0" w:color="auto"/>
            </w:tcBorders>
            <w:shd w:val="clear" w:color="auto" w:fill="auto"/>
            <w:noWrap/>
            <w:vAlign w:val="bottom"/>
            <w:hideMark/>
          </w:tcPr>
          <w:p w14:paraId="74A3BC7B"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438" w:type="pct"/>
            <w:tcBorders>
              <w:top w:val="nil"/>
              <w:left w:val="nil"/>
              <w:bottom w:val="single" w:sz="4" w:space="0" w:color="auto"/>
              <w:right w:val="single" w:sz="4" w:space="0" w:color="auto"/>
            </w:tcBorders>
            <w:shd w:val="clear" w:color="auto" w:fill="auto"/>
            <w:noWrap/>
            <w:vAlign w:val="bottom"/>
            <w:hideMark/>
          </w:tcPr>
          <w:p w14:paraId="4882A648"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w:t>
            </w:r>
          </w:p>
        </w:tc>
        <w:tc>
          <w:tcPr>
            <w:tcW w:w="533" w:type="pct"/>
            <w:tcBorders>
              <w:top w:val="nil"/>
              <w:left w:val="nil"/>
              <w:bottom w:val="single" w:sz="4" w:space="0" w:color="auto"/>
              <w:right w:val="single" w:sz="4" w:space="0" w:color="auto"/>
            </w:tcBorders>
            <w:shd w:val="clear" w:color="auto" w:fill="auto"/>
            <w:noWrap/>
            <w:vAlign w:val="bottom"/>
            <w:hideMark/>
          </w:tcPr>
          <w:p w14:paraId="5731EBB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312C202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200</w:t>
            </w:r>
          </w:p>
        </w:tc>
      </w:tr>
      <w:tr w:rsidR="005A46BC" w:rsidRPr="005A46BC" w14:paraId="24636510"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6358DC8C"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fotokomora</w:t>
            </w:r>
          </w:p>
        </w:tc>
        <w:tc>
          <w:tcPr>
            <w:tcW w:w="772" w:type="pct"/>
            <w:tcBorders>
              <w:top w:val="nil"/>
              <w:left w:val="nil"/>
              <w:bottom w:val="single" w:sz="4" w:space="0" w:color="auto"/>
              <w:right w:val="single" w:sz="4" w:space="0" w:color="auto"/>
            </w:tcBorders>
            <w:shd w:val="clear" w:color="auto" w:fill="auto"/>
            <w:noWrap/>
            <w:vAlign w:val="bottom"/>
            <w:hideMark/>
          </w:tcPr>
          <w:p w14:paraId="6311CDE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žárovkové</w:t>
            </w:r>
          </w:p>
        </w:tc>
        <w:tc>
          <w:tcPr>
            <w:tcW w:w="648" w:type="pct"/>
            <w:tcBorders>
              <w:top w:val="nil"/>
              <w:left w:val="nil"/>
              <w:bottom w:val="single" w:sz="4" w:space="0" w:color="auto"/>
              <w:right w:val="single" w:sz="4" w:space="0" w:color="auto"/>
            </w:tcBorders>
            <w:shd w:val="clear" w:color="auto" w:fill="auto"/>
            <w:noWrap/>
            <w:vAlign w:val="bottom"/>
            <w:hideMark/>
          </w:tcPr>
          <w:p w14:paraId="3D144DF0"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532" w:type="pct"/>
            <w:tcBorders>
              <w:top w:val="nil"/>
              <w:left w:val="nil"/>
              <w:bottom w:val="single" w:sz="4" w:space="0" w:color="auto"/>
              <w:right w:val="single" w:sz="4" w:space="0" w:color="auto"/>
            </w:tcBorders>
            <w:shd w:val="clear" w:color="auto" w:fill="auto"/>
            <w:noWrap/>
            <w:vAlign w:val="bottom"/>
            <w:hideMark/>
          </w:tcPr>
          <w:p w14:paraId="4EFECD2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40</w:t>
            </w:r>
          </w:p>
        </w:tc>
        <w:tc>
          <w:tcPr>
            <w:tcW w:w="438" w:type="pct"/>
            <w:tcBorders>
              <w:top w:val="nil"/>
              <w:left w:val="nil"/>
              <w:bottom w:val="single" w:sz="4" w:space="0" w:color="auto"/>
              <w:right w:val="single" w:sz="4" w:space="0" w:color="auto"/>
            </w:tcBorders>
            <w:shd w:val="clear" w:color="auto" w:fill="auto"/>
            <w:noWrap/>
            <w:vAlign w:val="bottom"/>
            <w:hideMark/>
          </w:tcPr>
          <w:p w14:paraId="2011FAC9"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w:t>
            </w:r>
          </w:p>
        </w:tc>
        <w:tc>
          <w:tcPr>
            <w:tcW w:w="533" w:type="pct"/>
            <w:tcBorders>
              <w:top w:val="nil"/>
              <w:left w:val="nil"/>
              <w:bottom w:val="single" w:sz="4" w:space="0" w:color="auto"/>
              <w:right w:val="single" w:sz="4" w:space="0" w:color="auto"/>
            </w:tcBorders>
            <w:shd w:val="clear" w:color="auto" w:fill="auto"/>
            <w:noWrap/>
            <w:vAlign w:val="bottom"/>
            <w:hideMark/>
          </w:tcPr>
          <w:p w14:paraId="6CCEB6C6"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280</w:t>
            </w:r>
          </w:p>
        </w:tc>
        <w:tc>
          <w:tcPr>
            <w:tcW w:w="710" w:type="pct"/>
            <w:tcBorders>
              <w:top w:val="nil"/>
              <w:left w:val="nil"/>
              <w:bottom w:val="single" w:sz="4" w:space="0" w:color="auto"/>
              <w:right w:val="single" w:sz="4" w:space="0" w:color="auto"/>
            </w:tcBorders>
            <w:shd w:val="clear" w:color="auto" w:fill="auto"/>
            <w:noWrap/>
            <w:vAlign w:val="bottom"/>
            <w:hideMark/>
          </w:tcPr>
          <w:p w14:paraId="5146CE41"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300</w:t>
            </w:r>
          </w:p>
        </w:tc>
      </w:tr>
      <w:tr w:rsidR="005A46BC" w:rsidRPr="005A46BC" w14:paraId="28E8414D"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1428DB4D" w14:textId="77777777" w:rsidR="005A46BC" w:rsidRPr="005A46BC" w:rsidRDefault="005A46BC" w:rsidP="005A46BC">
            <w:pPr>
              <w:rPr>
                <w:rFonts w:ascii="Verdana" w:eastAsia="Times New Roman" w:hAnsi="Verdana"/>
                <w:sz w:val="20"/>
                <w:szCs w:val="20"/>
                <w:lang w:eastAsia="cs-CZ"/>
              </w:rPr>
            </w:pPr>
            <w:r w:rsidRPr="005A46BC">
              <w:rPr>
                <w:rFonts w:ascii="Verdana" w:eastAsia="Times New Roman" w:hAnsi="Verdana"/>
                <w:sz w:val="20"/>
                <w:szCs w:val="20"/>
                <w:lang w:eastAsia="cs-CZ"/>
              </w:rPr>
              <w:t>sklad</w:t>
            </w:r>
          </w:p>
        </w:tc>
        <w:tc>
          <w:tcPr>
            <w:tcW w:w="772" w:type="pct"/>
            <w:tcBorders>
              <w:top w:val="nil"/>
              <w:left w:val="nil"/>
              <w:bottom w:val="single" w:sz="4" w:space="0" w:color="auto"/>
              <w:right w:val="single" w:sz="4" w:space="0" w:color="auto"/>
            </w:tcBorders>
            <w:shd w:val="clear" w:color="auto" w:fill="auto"/>
            <w:noWrap/>
            <w:vAlign w:val="bottom"/>
            <w:hideMark/>
          </w:tcPr>
          <w:p w14:paraId="7E71CD32"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zářivkové</w:t>
            </w:r>
          </w:p>
        </w:tc>
        <w:tc>
          <w:tcPr>
            <w:tcW w:w="648" w:type="pct"/>
            <w:tcBorders>
              <w:top w:val="nil"/>
              <w:left w:val="nil"/>
              <w:bottom w:val="single" w:sz="4" w:space="0" w:color="auto"/>
              <w:right w:val="single" w:sz="4" w:space="0" w:color="auto"/>
            </w:tcBorders>
            <w:shd w:val="clear" w:color="auto" w:fill="auto"/>
            <w:noWrap/>
            <w:vAlign w:val="bottom"/>
            <w:hideMark/>
          </w:tcPr>
          <w:p w14:paraId="6ED9E827"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2x36</w:t>
            </w:r>
          </w:p>
        </w:tc>
        <w:tc>
          <w:tcPr>
            <w:tcW w:w="532" w:type="pct"/>
            <w:tcBorders>
              <w:top w:val="nil"/>
              <w:left w:val="nil"/>
              <w:bottom w:val="single" w:sz="4" w:space="0" w:color="auto"/>
              <w:right w:val="single" w:sz="4" w:space="0" w:color="auto"/>
            </w:tcBorders>
            <w:shd w:val="clear" w:color="auto" w:fill="auto"/>
            <w:noWrap/>
            <w:vAlign w:val="bottom"/>
            <w:hideMark/>
          </w:tcPr>
          <w:p w14:paraId="38AC1D1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72</w:t>
            </w:r>
          </w:p>
        </w:tc>
        <w:tc>
          <w:tcPr>
            <w:tcW w:w="438" w:type="pct"/>
            <w:tcBorders>
              <w:top w:val="nil"/>
              <w:left w:val="nil"/>
              <w:bottom w:val="single" w:sz="4" w:space="0" w:color="auto"/>
              <w:right w:val="single" w:sz="4" w:space="0" w:color="auto"/>
            </w:tcBorders>
            <w:shd w:val="clear" w:color="auto" w:fill="auto"/>
            <w:noWrap/>
            <w:vAlign w:val="bottom"/>
            <w:hideMark/>
          </w:tcPr>
          <w:p w14:paraId="3DE433F3"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7</w:t>
            </w:r>
          </w:p>
        </w:tc>
        <w:tc>
          <w:tcPr>
            <w:tcW w:w="533" w:type="pct"/>
            <w:tcBorders>
              <w:top w:val="nil"/>
              <w:left w:val="nil"/>
              <w:bottom w:val="single" w:sz="4" w:space="0" w:color="auto"/>
              <w:right w:val="single" w:sz="4" w:space="0" w:color="auto"/>
            </w:tcBorders>
            <w:shd w:val="clear" w:color="auto" w:fill="auto"/>
            <w:noWrap/>
            <w:vAlign w:val="bottom"/>
            <w:hideMark/>
          </w:tcPr>
          <w:p w14:paraId="76A9C724"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504</w:t>
            </w:r>
          </w:p>
        </w:tc>
        <w:tc>
          <w:tcPr>
            <w:tcW w:w="710" w:type="pct"/>
            <w:tcBorders>
              <w:top w:val="nil"/>
              <w:left w:val="nil"/>
              <w:bottom w:val="single" w:sz="4" w:space="0" w:color="auto"/>
              <w:right w:val="single" w:sz="4" w:space="0" w:color="auto"/>
            </w:tcBorders>
            <w:shd w:val="clear" w:color="auto" w:fill="auto"/>
            <w:noWrap/>
            <w:vAlign w:val="bottom"/>
            <w:hideMark/>
          </w:tcPr>
          <w:p w14:paraId="6A49B66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150</w:t>
            </w:r>
          </w:p>
        </w:tc>
      </w:tr>
      <w:tr w:rsidR="005A46BC" w:rsidRPr="005A46BC" w14:paraId="0306CF86" w14:textId="77777777" w:rsidTr="005A46BC">
        <w:trPr>
          <w:trHeight w:val="57"/>
        </w:trPr>
        <w:tc>
          <w:tcPr>
            <w:tcW w:w="1367" w:type="pct"/>
            <w:tcBorders>
              <w:top w:val="nil"/>
              <w:left w:val="single" w:sz="4" w:space="0" w:color="auto"/>
              <w:bottom w:val="single" w:sz="4" w:space="0" w:color="auto"/>
              <w:right w:val="single" w:sz="4" w:space="0" w:color="auto"/>
            </w:tcBorders>
            <w:shd w:val="clear" w:color="auto" w:fill="auto"/>
            <w:noWrap/>
            <w:vAlign w:val="bottom"/>
            <w:hideMark/>
          </w:tcPr>
          <w:p w14:paraId="711DE84F" w14:textId="77777777" w:rsidR="005A46BC" w:rsidRPr="005A46BC" w:rsidRDefault="005A46BC" w:rsidP="005A46BC">
            <w:pPr>
              <w:rPr>
                <w:rFonts w:ascii="Verdana" w:eastAsia="Times New Roman" w:hAnsi="Verdana"/>
                <w:b/>
                <w:bCs/>
                <w:sz w:val="20"/>
                <w:szCs w:val="20"/>
                <w:lang w:eastAsia="cs-CZ"/>
              </w:rPr>
            </w:pPr>
            <w:r w:rsidRPr="005A46BC">
              <w:rPr>
                <w:rFonts w:ascii="Verdana" w:eastAsia="Times New Roman" w:hAnsi="Verdana"/>
                <w:b/>
                <w:bCs/>
                <w:sz w:val="20"/>
                <w:szCs w:val="20"/>
                <w:lang w:eastAsia="cs-CZ"/>
              </w:rPr>
              <w:t>CELKEM</w:t>
            </w:r>
          </w:p>
        </w:tc>
        <w:tc>
          <w:tcPr>
            <w:tcW w:w="772" w:type="pct"/>
            <w:tcBorders>
              <w:top w:val="nil"/>
              <w:left w:val="nil"/>
              <w:bottom w:val="single" w:sz="4" w:space="0" w:color="auto"/>
              <w:right w:val="single" w:sz="4" w:space="0" w:color="auto"/>
            </w:tcBorders>
            <w:shd w:val="clear" w:color="auto" w:fill="auto"/>
            <w:noWrap/>
            <w:vAlign w:val="bottom"/>
            <w:hideMark/>
          </w:tcPr>
          <w:p w14:paraId="23660787"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w:t>
            </w:r>
          </w:p>
        </w:tc>
        <w:tc>
          <w:tcPr>
            <w:tcW w:w="648" w:type="pct"/>
            <w:tcBorders>
              <w:top w:val="nil"/>
              <w:left w:val="nil"/>
              <w:bottom w:val="single" w:sz="4" w:space="0" w:color="auto"/>
              <w:right w:val="single" w:sz="4" w:space="0" w:color="auto"/>
            </w:tcBorders>
            <w:shd w:val="clear" w:color="auto" w:fill="auto"/>
            <w:noWrap/>
            <w:vAlign w:val="bottom"/>
            <w:hideMark/>
          </w:tcPr>
          <w:p w14:paraId="1C3B7E04"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w:t>
            </w:r>
          </w:p>
        </w:tc>
        <w:tc>
          <w:tcPr>
            <w:tcW w:w="532" w:type="pct"/>
            <w:tcBorders>
              <w:top w:val="nil"/>
              <w:left w:val="nil"/>
              <w:bottom w:val="single" w:sz="4" w:space="0" w:color="auto"/>
              <w:right w:val="single" w:sz="4" w:space="0" w:color="auto"/>
            </w:tcBorders>
            <w:shd w:val="clear" w:color="auto" w:fill="auto"/>
            <w:noWrap/>
            <w:vAlign w:val="bottom"/>
            <w:hideMark/>
          </w:tcPr>
          <w:p w14:paraId="315E2D3B"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w:t>
            </w:r>
          </w:p>
        </w:tc>
        <w:tc>
          <w:tcPr>
            <w:tcW w:w="438" w:type="pct"/>
            <w:tcBorders>
              <w:top w:val="nil"/>
              <w:left w:val="nil"/>
              <w:bottom w:val="single" w:sz="4" w:space="0" w:color="auto"/>
              <w:right w:val="single" w:sz="4" w:space="0" w:color="auto"/>
            </w:tcBorders>
            <w:shd w:val="clear" w:color="auto" w:fill="auto"/>
            <w:noWrap/>
            <w:vAlign w:val="bottom"/>
            <w:hideMark/>
          </w:tcPr>
          <w:p w14:paraId="04F9F8BE"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601</w:t>
            </w:r>
          </w:p>
        </w:tc>
        <w:tc>
          <w:tcPr>
            <w:tcW w:w="533" w:type="pct"/>
            <w:tcBorders>
              <w:top w:val="nil"/>
              <w:left w:val="nil"/>
              <w:bottom w:val="single" w:sz="4" w:space="0" w:color="auto"/>
              <w:right w:val="single" w:sz="4" w:space="0" w:color="auto"/>
            </w:tcBorders>
            <w:shd w:val="clear" w:color="auto" w:fill="auto"/>
            <w:noWrap/>
            <w:vAlign w:val="bottom"/>
            <w:hideMark/>
          </w:tcPr>
          <w:p w14:paraId="04C84F5E" w14:textId="77777777" w:rsidR="005A46BC" w:rsidRPr="005A46BC" w:rsidRDefault="005A46BC" w:rsidP="005A46BC">
            <w:pPr>
              <w:jc w:val="center"/>
              <w:rPr>
                <w:rFonts w:ascii="Verdana" w:eastAsia="Times New Roman" w:hAnsi="Verdana"/>
                <w:b/>
                <w:bCs/>
                <w:sz w:val="20"/>
                <w:szCs w:val="20"/>
                <w:lang w:eastAsia="cs-CZ"/>
              </w:rPr>
            </w:pPr>
            <w:r w:rsidRPr="005A46BC">
              <w:rPr>
                <w:rFonts w:ascii="Verdana" w:eastAsia="Times New Roman" w:hAnsi="Verdana"/>
                <w:b/>
                <w:bCs/>
                <w:sz w:val="20"/>
                <w:szCs w:val="20"/>
                <w:lang w:eastAsia="cs-CZ"/>
              </w:rPr>
              <w:t>38158</w:t>
            </w:r>
          </w:p>
        </w:tc>
        <w:tc>
          <w:tcPr>
            <w:tcW w:w="710" w:type="pct"/>
            <w:tcBorders>
              <w:top w:val="nil"/>
              <w:left w:val="nil"/>
              <w:bottom w:val="single" w:sz="4" w:space="0" w:color="auto"/>
              <w:right w:val="single" w:sz="4" w:space="0" w:color="auto"/>
            </w:tcBorders>
            <w:shd w:val="clear" w:color="auto" w:fill="auto"/>
            <w:noWrap/>
            <w:vAlign w:val="bottom"/>
            <w:hideMark/>
          </w:tcPr>
          <w:p w14:paraId="1399816C" w14:textId="77777777" w:rsidR="005A46BC" w:rsidRPr="005A46BC" w:rsidRDefault="005A46BC" w:rsidP="005A46BC">
            <w:pPr>
              <w:jc w:val="center"/>
              <w:rPr>
                <w:rFonts w:ascii="Verdana" w:eastAsia="Times New Roman" w:hAnsi="Verdana"/>
                <w:sz w:val="20"/>
                <w:szCs w:val="20"/>
                <w:lang w:eastAsia="cs-CZ"/>
              </w:rPr>
            </w:pPr>
            <w:r w:rsidRPr="005A46BC">
              <w:rPr>
                <w:rFonts w:ascii="Verdana" w:eastAsia="Times New Roman" w:hAnsi="Verdana"/>
                <w:sz w:val="20"/>
                <w:szCs w:val="20"/>
                <w:lang w:eastAsia="cs-CZ"/>
              </w:rPr>
              <w:t> </w:t>
            </w:r>
          </w:p>
        </w:tc>
      </w:tr>
    </w:tbl>
    <w:p w14:paraId="2172A8F0" w14:textId="77777777" w:rsidR="005A46BC" w:rsidRPr="00D450E7" w:rsidRDefault="005A46BC" w:rsidP="00D450E7">
      <w:pPr>
        <w:pStyle w:val="MainText"/>
      </w:pPr>
    </w:p>
    <w:p w14:paraId="78023FB5" w14:textId="77777777" w:rsidR="00C46D84" w:rsidRDefault="00C46D84">
      <w:pPr>
        <w:spacing w:after="160" w:line="259" w:lineRule="auto"/>
        <w:rPr>
          <w:rFonts w:ascii="Verdana" w:hAnsi="Verdana" w:cs="Arial"/>
          <w:b/>
          <w:bCs/>
          <w:sz w:val="20"/>
        </w:rPr>
      </w:pPr>
      <w:r>
        <w:br w:type="page"/>
      </w:r>
    </w:p>
    <w:p w14:paraId="151991F6" w14:textId="01175AC7" w:rsidR="00D92725" w:rsidRDefault="008630E0" w:rsidP="00D92725">
      <w:pPr>
        <w:pStyle w:val="Nadpis2"/>
      </w:pPr>
      <w:bookmarkStart w:id="13" w:name="_Toc138593417"/>
      <w:r>
        <w:lastRenderedPageBreak/>
        <w:t>7</w:t>
      </w:r>
      <w:r w:rsidR="00707B19">
        <w:t>_</w:t>
      </w:r>
      <w:r w:rsidR="00C46D84">
        <w:t xml:space="preserve">Střední škola designu Lysá nad Labem – </w:t>
      </w:r>
      <w:proofErr w:type="spellStart"/>
      <w:r w:rsidR="00C46D84">
        <w:t>Stržiště</w:t>
      </w:r>
      <w:bookmarkEnd w:id="13"/>
      <w:proofErr w:type="spellEnd"/>
      <w:r w:rsidR="00C46D84">
        <w:t xml:space="preserve"> </w:t>
      </w:r>
    </w:p>
    <w:p w14:paraId="1EFAB734" w14:textId="77777777" w:rsidR="00025E8E" w:rsidRDefault="00025E8E" w:rsidP="00025E8E">
      <w:pPr>
        <w:spacing w:line="259" w:lineRule="auto"/>
      </w:pPr>
    </w:p>
    <w:p w14:paraId="07130792" w14:textId="4AF52313" w:rsidR="003F4967" w:rsidRPr="00BE42A0" w:rsidRDefault="00D12E1B" w:rsidP="003F4967">
      <w:pPr>
        <w:pStyle w:val="Odstavecseseznamem"/>
        <w:numPr>
          <w:ilvl w:val="0"/>
          <w:numId w:val="38"/>
        </w:numPr>
        <w:rPr>
          <w:rFonts w:ascii="Verdana" w:hAnsi="Verdana"/>
          <w:b/>
          <w:bCs/>
          <w:sz w:val="20"/>
          <w:szCs w:val="20"/>
        </w:rPr>
      </w:pPr>
      <w:r w:rsidRPr="00BE42A0">
        <w:rPr>
          <w:rFonts w:ascii="Verdana" w:hAnsi="Verdana"/>
          <w:b/>
          <w:bCs/>
          <w:sz w:val="20"/>
          <w:szCs w:val="20"/>
        </w:rPr>
        <w:t>Dodatečné zateplení</w:t>
      </w:r>
      <w:r w:rsidR="003F4967" w:rsidRPr="00BE42A0">
        <w:rPr>
          <w:rFonts w:ascii="Verdana" w:hAnsi="Verdana"/>
          <w:b/>
          <w:bCs/>
          <w:sz w:val="20"/>
          <w:szCs w:val="20"/>
        </w:rPr>
        <w:t xml:space="preserve"> obvodového zdiva</w:t>
      </w:r>
    </w:p>
    <w:p w14:paraId="001618ED" w14:textId="77777777" w:rsidR="003F4967" w:rsidRDefault="003F4967" w:rsidP="003F4967"/>
    <w:p w14:paraId="1027AB2E" w14:textId="43100C44" w:rsidR="003F4967" w:rsidRDefault="003F4967" w:rsidP="003F4967">
      <w:pPr>
        <w:pStyle w:val="MainText"/>
        <w:spacing w:before="0" w:after="120"/>
        <w:rPr>
          <w:rFonts w:eastAsia="Calibri" w:cs="Arial"/>
          <w:lang w:eastAsia="ar-SA"/>
        </w:rPr>
      </w:pPr>
      <w:r w:rsidRPr="000130A9">
        <w:rPr>
          <w:rFonts w:eastAsia="Calibri" w:cs="Arial"/>
          <w:lang w:eastAsia="ar-SA"/>
        </w:rPr>
        <w:t>Zadavatel předpokládá dodatečné zateplení obvodového zdiva.</w:t>
      </w:r>
      <w:r>
        <w:rPr>
          <w:rFonts w:eastAsia="Calibri" w:cs="Arial"/>
          <w:lang w:eastAsia="ar-SA"/>
        </w:rPr>
        <w:t xml:space="preserve"> V rámci opatření se předpokládá provedení kontaktního zateplení pomocí tepelného izolantu  z EPS či MV v takové </w:t>
      </w:r>
      <w:proofErr w:type="spellStart"/>
      <w:r>
        <w:rPr>
          <w:rFonts w:eastAsia="Calibri" w:cs="Arial"/>
          <w:lang w:eastAsia="ar-SA"/>
        </w:rPr>
        <w:t>tl</w:t>
      </w:r>
      <w:proofErr w:type="spellEnd"/>
      <w:r>
        <w:rPr>
          <w:rFonts w:eastAsia="Calibri" w:cs="Arial"/>
          <w:lang w:eastAsia="ar-SA"/>
        </w:rPr>
        <w:t xml:space="preserve">., aby byl plněn požadavek legislativy i dotačního titulu. </w:t>
      </w:r>
      <w:r w:rsidRPr="000130A9">
        <w:rPr>
          <w:rFonts w:eastAsia="Calibri" w:cs="Arial"/>
          <w:lang w:eastAsia="ar-SA"/>
        </w:rPr>
        <w:t xml:space="preserve"> </w:t>
      </w:r>
    </w:p>
    <w:p w14:paraId="59B37620" w14:textId="5BD6A555" w:rsidR="003F4967" w:rsidRDefault="003F4967" w:rsidP="003F4967">
      <w:pPr>
        <w:pStyle w:val="MainText"/>
        <w:spacing w:before="0" w:after="120"/>
        <w:rPr>
          <w:i/>
          <w:iCs/>
          <w:sz w:val="16"/>
          <w:szCs w:val="16"/>
        </w:rPr>
      </w:pPr>
      <w:r>
        <w:rPr>
          <w:i/>
          <w:iCs/>
          <w:sz w:val="16"/>
          <w:szCs w:val="16"/>
        </w:rPr>
        <w:t xml:space="preserve">Pozn.: Objekt má velký problém se vzlínající vlhkostí, obvodové zdivo, převážně kamenná stěna do ulice je extrémně vlhká. Při provádění kontaktního zateplení je nezbytné provést opatření zamezující vzlínání vlhkosti, tzn. odkopání terénu až na základovou spáru, provedení sanace zdiva, odvodnění, nopová fólie, použití XPS. </w:t>
      </w:r>
    </w:p>
    <w:p w14:paraId="54919A60" w14:textId="77777777" w:rsidR="003F4967" w:rsidRDefault="003F4967" w:rsidP="003F4967">
      <w:pPr>
        <w:pStyle w:val="MainText"/>
        <w:spacing w:before="0"/>
        <w:rPr>
          <w:rFonts w:eastAsia="Calibri" w:cs="Arial"/>
          <w:lang w:eastAsia="ar-SA"/>
        </w:rPr>
      </w:pPr>
    </w:p>
    <w:p w14:paraId="5CDDD4DB" w14:textId="53C8FF63" w:rsidR="003F4967" w:rsidRDefault="003F4967" w:rsidP="003F4967">
      <w:pPr>
        <w:pStyle w:val="Odstavecseseznamem"/>
        <w:numPr>
          <w:ilvl w:val="0"/>
          <w:numId w:val="38"/>
        </w:numPr>
        <w:rPr>
          <w:rFonts w:ascii="Verdana" w:hAnsi="Verdana"/>
          <w:b/>
          <w:bCs/>
          <w:sz w:val="20"/>
          <w:szCs w:val="20"/>
        </w:rPr>
      </w:pPr>
      <w:r>
        <w:rPr>
          <w:rFonts w:ascii="Verdana" w:hAnsi="Verdana"/>
          <w:b/>
          <w:bCs/>
          <w:sz w:val="20"/>
          <w:szCs w:val="20"/>
        </w:rPr>
        <w:t>Výměna otvorových výplní</w:t>
      </w:r>
    </w:p>
    <w:p w14:paraId="453BCA99" w14:textId="4C86972F" w:rsidR="003F4967" w:rsidRDefault="003F4967" w:rsidP="003F4967">
      <w:pPr>
        <w:pStyle w:val="MainText"/>
      </w:pPr>
      <w:r>
        <w:t>Zadavatel požaduje výměnu otvorových výplní – oken a dveří. U nových oken se předpokládá, že se bude jednat o okna plastová zasklená pomocí izolačního trojskla. U nových dveří se předpokládá, že budou rovněž plastové, zasklené minimálně pomocí izolačního dvojskla. Měněná okna a dveře musejí splňovat tepelně-technické parametry dle legislativních požadavků, stejně tak požadavky dotačního titulu.</w:t>
      </w:r>
    </w:p>
    <w:p w14:paraId="6262C9E0" w14:textId="634FD800" w:rsidR="00AC21F4" w:rsidRPr="009D0D6C" w:rsidRDefault="00AC21F4" w:rsidP="00AC21F4">
      <w:pPr>
        <w:pStyle w:val="MainText"/>
        <w:numPr>
          <w:ilvl w:val="0"/>
          <w:numId w:val="38"/>
        </w:numPr>
        <w:rPr>
          <w:b/>
          <w:bCs/>
        </w:rPr>
      </w:pPr>
      <w:r w:rsidRPr="009D0D6C">
        <w:rPr>
          <w:b/>
          <w:bCs/>
        </w:rPr>
        <w:t>Dodatečné zateplení podlahy půdy</w:t>
      </w:r>
    </w:p>
    <w:p w14:paraId="6D026215" w14:textId="77777777" w:rsidR="009D0D6C" w:rsidRPr="00EB6941" w:rsidRDefault="009D0D6C" w:rsidP="009D0D6C">
      <w:pPr>
        <w:pStyle w:val="MainText"/>
      </w:pPr>
      <w:r w:rsidRPr="00EB6941">
        <w:t>Zadavatel požaduje dodatečné zateplení podlahy půdy pomocí tepelného izolantu kladeného do dřevěného roštu (do kříže) s pochozí vrstvou z OSB desek.</w:t>
      </w:r>
      <w:r>
        <w:t xml:space="preserve"> Tepelně-technické parametry podlahy půdy musí splňovat legislativní požadavky, stejně tak požadavky dotačního titulu.</w:t>
      </w:r>
    </w:p>
    <w:p w14:paraId="091E5DD5" w14:textId="4D545907" w:rsidR="009D0D6C" w:rsidRPr="009D0D6C" w:rsidRDefault="009D0D6C" w:rsidP="009D0D6C">
      <w:pPr>
        <w:pStyle w:val="MainText"/>
        <w:spacing w:before="0" w:after="120"/>
        <w:rPr>
          <w:i/>
          <w:iCs/>
          <w:sz w:val="16"/>
          <w:szCs w:val="16"/>
        </w:rPr>
      </w:pPr>
      <w:r w:rsidRPr="009D0D6C">
        <w:rPr>
          <w:i/>
          <w:iCs/>
          <w:sz w:val="16"/>
          <w:szCs w:val="16"/>
        </w:rPr>
        <w:t>Pozn.: Tato půda je využívaná pro skladování , zateplení je tedy potřeba provést jiným způsobem než je realizováno v jižní části objektu.</w:t>
      </w:r>
    </w:p>
    <w:p w14:paraId="2277E639" w14:textId="77777777" w:rsidR="003F4967" w:rsidRDefault="003F4967" w:rsidP="003F4967">
      <w:pPr>
        <w:pStyle w:val="MainText"/>
        <w:spacing w:before="0"/>
      </w:pPr>
    </w:p>
    <w:p w14:paraId="2234689E" w14:textId="64D2E25A" w:rsidR="003F4967" w:rsidRDefault="003F4967" w:rsidP="003F4967">
      <w:pPr>
        <w:pStyle w:val="Odstavecseseznamem"/>
        <w:numPr>
          <w:ilvl w:val="0"/>
          <w:numId w:val="38"/>
        </w:numPr>
        <w:spacing w:after="240"/>
        <w:rPr>
          <w:rFonts w:ascii="Verdana" w:hAnsi="Verdana"/>
          <w:b/>
          <w:bCs/>
          <w:sz w:val="20"/>
          <w:szCs w:val="20"/>
        </w:rPr>
      </w:pPr>
      <w:r w:rsidRPr="003F4967">
        <w:rPr>
          <w:rFonts w:ascii="Verdana" w:hAnsi="Verdana"/>
          <w:b/>
          <w:bCs/>
          <w:sz w:val="20"/>
          <w:szCs w:val="20"/>
        </w:rPr>
        <w:t>Instalace vnější stínicí techniky</w:t>
      </w:r>
    </w:p>
    <w:p w14:paraId="09428D3C" w14:textId="3C3B0C2D" w:rsidR="003F4967" w:rsidRDefault="003F4967" w:rsidP="003F4967">
      <w:pPr>
        <w:pStyle w:val="Default"/>
        <w:rPr>
          <w:sz w:val="20"/>
          <w:szCs w:val="20"/>
        </w:rPr>
      </w:pPr>
      <w:r>
        <w:rPr>
          <w:sz w:val="20"/>
          <w:szCs w:val="20"/>
        </w:rPr>
        <w:t xml:space="preserve">Ke snížení tepelné zátěže místností v letním období se předpokládá instalace venkovní stínicí techniky. Předpokládá se vnější stínění (venkovní žaluzie) s ručním elektronickým ovládáním. </w:t>
      </w:r>
      <w:r w:rsidRPr="003F4967">
        <w:rPr>
          <w:sz w:val="20"/>
          <w:szCs w:val="20"/>
        </w:rPr>
        <w:t xml:space="preserve">Předpokládá se instalace venkovních žaluzií pro </w:t>
      </w:r>
      <w:proofErr w:type="spellStart"/>
      <w:r w:rsidRPr="003F4967">
        <w:rPr>
          <w:sz w:val="20"/>
          <w:szCs w:val="20"/>
        </w:rPr>
        <w:t>podomítkovou</w:t>
      </w:r>
      <w:proofErr w:type="spellEnd"/>
      <w:r w:rsidRPr="003F4967">
        <w:rPr>
          <w:sz w:val="20"/>
          <w:szCs w:val="20"/>
        </w:rPr>
        <w:t xml:space="preserve"> montáž (skrytý box).</w:t>
      </w:r>
    </w:p>
    <w:p w14:paraId="404EDCE3" w14:textId="77777777" w:rsidR="009D0D6C" w:rsidRPr="003F4967" w:rsidRDefault="009D0D6C" w:rsidP="003F4967">
      <w:pPr>
        <w:pStyle w:val="Default"/>
        <w:rPr>
          <w:sz w:val="20"/>
          <w:szCs w:val="20"/>
        </w:rPr>
      </w:pPr>
    </w:p>
    <w:p w14:paraId="6CF45ADF" w14:textId="06C90DEA" w:rsidR="00304874" w:rsidRDefault="009D0D6C" w:rsidP="009D0D6C">
      <w:pPr>
        <w:pStyle w:val="Odstavecseseznamem"/>
        <w:numPr>
          <w:ilvl w:val="0"/>
          <w:numId w:val="38"/>
        </w:numPr>
        <w:spacing w:after="240"/>
        <w:rPr>
          <w:rFonts w:ascii="Verdana" w:hAnsi="Verdana"/>
          <w:b/>
          <w:bCs/>
          <w:sz w:val="20"/>
          <w:szCs w:val="20"/>
        </w:rPr>
      </w:pPr>
      <w:r w:rsidRPr="009D0D6C">
        <w:rPr>
          <w:rFonts w:ascii="Verdana" w:hAnsi="Verdana"/>
          <w:b/>
          <w:bCs/>
          <w:sz w:val="20"/>
          <w:szCs w:val="20"/>
        </w:rPr>
        <w:t>Instalace systému MaR</w:t>
      </w:r>
    </w:p>
    <w:p w14:paraId="5FF68FDC" w14:textId="77777777" w:rsidR="009D0D6C" w:rsidRDefault="009D0D6C" w:rsidP="009D0D6C">
      <w:pPr>
        <w:pStyle w:val="MainText"/>
      </w:pPr>
      <w:r>
        <w:t>Předpokládá se komplexní modernizace systému MaR a řídicího systému pro zdroje tepla a zároveň pro budoucí systém řízeného větrání se ZZT (viz jedno z požadovaných opatření).</w:t>
      </w:r>
    </w:p>
    <w:p w14:paraId="6A278460" w14:textId="46D8222C" w:rsidR="009D0D6C" w:rsidRDefault="009D0D6C" w:rsidP="009D0D6C">
      <w:pPr>
        <w:rPr>
          <w:rFonts w:ascii="Verdana" w:hAnsi="Verdana"/>
          <w:b/>
          <w:bCs/>
          <w:sz w:val="20"/>
          <w:szCs w:val="20"/>
        </w:rPr>
      </w:pPr>
    </w:p>
    <w:p w14:paraId="6181BE53" w14:textId="6573A6AA" w:rsidR="009D0D6C" w:rsidRDefault="009D0D6C" w:rsidP="009D0D6C">
      <w:pPr>
        <w:pStyle w:val="MainText"/>
        <w:spacing w:before="0"/>
      </w:pPr>
      <w:r w:rsidRPr="00C056AD">
        <w:t>Součástí opatření bude termické vyvážení OS.</w:t>
      </w:r>
    </w:p>
    <w:p w14:paraId="20CDC1E5" w14:textId="10942485" w:rsidR="00081C92" w:rsidRDefault="00081C92" w:rsidP="009D0D6C">
      <w:pPr>
        <w:pStyle w:val="MainText"/>
        <w:spacing w:before="0"/>
      </w:pPr>
    </w:p>
    <w:p w14:paraId="0B06F2FC" w14:textId="52A9A73D" w:rsidR="00081C92" w:rsidRPr="00F7480F" w:rsidRDefault="00081C92" w:rsidP="00081C92">
      <w:pPr>
        <w:pStyle w:val="MainText"/>
        <w:numPr>
          <w:ilvl w:val="0"/>
          <w:numId w:val="4"/>
        </w:numPr>
        <w:rPr>
          <w:rFonts w:eastAsia="Times New Roman"/>
          <w:lang w:eastAsia="cs-CZ"/>
        </w:rPr>
      </w:pPr>
      <w:r>
        <w:rPr>
          <w:b/>
          <w:bCs/>
          <w:lang w:eastAsia="cs-CZ"/>
        </w:rPr>
        <w:t xml:space="preserve">Instalace řízeného větrání se zpětným získáváním tepla </w:t>
      </w:r>
    </w:p>
    <w:p w14:paraId="24A463A6" w14:textId="77777777" w:rsidR="00081C92" w:rsidRDefault="00081C92" w:rsidP="00081C92">
      <w:pPr>
        <w:pStyle w:val="MainText"/>
        <w:spacing w:after="240"/>
        <w:rPr>
          <w:lang w:eastAsia="cs-CZ"/>
        </w:rPr>
      </w:pPr>
      <w:r w:rsidRPr="00F7480F">
        <w:rPr>
          <w:lang w:eastAsia="cs-CZ"/>
        </w:rPr>
        <w:t>Zadavatel požaduje instalaci systému nuceného větrání se ZZT pro hygienickou výměnu vzduchu v prostoru tříd.</w:t>
      </w:r>
    </w:p>
    <w:p w14:paraId="518F9053" w14:textId="77777777" w:rsidR="00081C92" w:rsidRPr="00360125" w:rsidRDefault="00081C92" w:rsidP="00081C92">
      <w:pPr>
        <w:pStyle w:val="MainText"/>
        <w:spacing w:before="0"/>
      </w:pPr>
      <w:r w:rsidRPr="00360125">
        <w:t>V budovách probíhá výuka v:</w:t>
      </w:r>
    </w:p>
    <w:p w14:paraId="6D3CA59F" w14:textId="77777777" w:rsidR="00081C92" w:rsidRDefault="00081C92" w:rsidP="00081C92">
      <w:pPr>
        <w:pStyle w:val="MainText"/>
        <w:numPr>
          <w:ilvl w:val="0"/>
          <w:numId w:val="37"/>
        </w:numPr>
        <w:spacing w:before="0"/>
      </w:pPr>
      <w:r>
        <w:t xml:space="preserve">7 velkých učeben, Ø počet studentů v učebně = 30 </w:t>
      </w:r>
    </w:p>
    <w:p w14:paraId="4AAAC962" w14:textId="32677083" w:rsidR="00081C92" w:rsidRDefault="00081C92" w:rsidP="00081C92">
      <w:pPr>
        <w:pStyle w:val="MainText"/>
        <w:numPr>
          <w:ilvl w:val="0"/>
          <w:numId w:val="37"/>
        </w:numPr>
        <w:spacing w:before="0"/>
      </w:pPr>
      <w:r>
        <w:t>6 malých učeben, Ø počet studentů v učebně = 15</w:t>
      </w:r>
    </w:p>
    <w:p w14:paraId="45543013" w14:textId="49C5249D" w:rsidR="006D1033" w:rsidRDefault="006D1033" w:rsidP="006D1033">
      <w:pPr>
        <w:pStyle w:val="MainText"/>
        <w:spacing w:before="0"/>
      </w:pPr>
    </w:p>
    <w:p w14:paraId="2B1A8177" w14:textId="77777777" w:rsidR="006D1033" w:rsidRDefault="006D1033" w:rsidP="006D1033">
      <w:pPr>
        <w:pStyle w:val="MainText"/>
        <w:spacing w:before="0"/>
      </w:pPr>
    </w:p>
    <w:p w14:paraId="1B08C087" w14:textId="39CECBE4" w:rsidR="00081C92" w:rsidRDefault="00081C92" w:rsidP="00081C92">
      <w:pPr>
        <w:pStyle w:val="MainText"/>
        <w:spacing w:before="0"/>
      </w:pPr>
    </w:p>
    <w:p w14:paraId="2BB214ED" w14:textId="77777777" w:rsidR="00081C92" w:rsidRPr="00E962D0" w:rsidRDefault="00081C92" w:rsidP="00081C92">
      <w:pPr>
        <w:pStyle w:val="MainText"/>
        <w:numPr>
          <w:ilvl w:val="0"/>
          <w:numId w:val="4"/>
        </w:numPr>
        <w:rPr>
          <w:rFonts w:eastAsia="Times New Roman"/>
          <w:lang w:eastAsia="cs-CZ"/>
        </w:rPr>
      </w:pPr>
      <w:r w:rsidRPr="00DC75F4">
        <w:rPr>
          <w:b/>
          <w:bCs/>
          <w:lang w:eastAsia="cs-CZ"/>
        </w:rPr>
        <w:lastRenderedPageBreak/>
        <w:t>Instalace LED osvětlení</w:t>
      </w:r>
    </w:p>
    <w:p w14:paraId="69D9A575" w14:textId="77777777" w:rsidR="00081C92" w:rsidRDefault="00081C92" w:rsidP="00081C92">
      <w:pPr>
        <w:spacing w:before="120" w:after="120"/>
        <w:jc w:val="both"/>
        <w:rPr>
          <w:rFonts w:ascii="Verdana" w:eastAsia="Calibri" w:hAnsi="Verdana" w:cs="Arial"/>
          <w:sz w:val="20"/>
          <w:szCs w:val="20"/>
          <w:lang w:eastAsia="ar-SA"/>
        </w:rPr>
      </w:pPr>
      <w:r w:rsidRPr="00F7480F">
        <w:rPr>
          <w:rFonts w:ascii="Verdana" w:eastAsia="Calibri" w:hAnsi="Verdana" w:cs="Arial"/>
          <w:sz w:val="20"/>
          <w:szCs w:val="20"/>
          <w:lang w:eastAsia="ar-SA"/>
        </w:rPr>
        <w:t>Zadavatel požaduje výměnu vnitřního osvětlení za nové LED technologie (výměna svítidel/ne pouze zdrojů). Zadavatel také požaduje, aby po modernizaci vnitřního osvětlení toto plnilo příslušné legislativní a hygienické požadavky. Modernizované osvětlení musí být v souladu s normovými hodnotami, umělé osvětlení nesmí být příčinou oslňování.</w:t>
      </w:r>
    </w:p>
    <w:p w14:paraId="0BBB5394" w14:textId="1577119F" w:rsidR="00081C92" w:rsidRPr="00081C92" w:rsidRDefault="00081C92" w:rsidP="00081C92">
      <w:pPr>
        <w:pStyle w:val="Titulek"/>
        <w:keepNext/>
        <w:spacing w:after="0"/>
        <w:rPr>
          <w:rFonts w:ascii="Verdana" w:hAnsi="Verdana"/>
          <w:sz w:val="16"/>
          <w:szCs w:val="16"/>
        </w:rPr>
      </w:pPr>
      <w:r w:rsidRPr="00081C92">
        <w:rPr>
          <w:rFonts w:ascii="Verdana" w:hAnsi="Verdana"/>
          <w:sz w:val="16"/>
          <w:szCs w:val="16"/>
        </w:rPr>
        <w:t xml:space="preserve">Tabulka </w:t>
      </w:r>
      <w:r w:rsidRPr="00081C92">
        <w:rPr>
          <w:rFonts w:ascii="Verdana" w:hAnsi="Verdana"/>
          <w:sz w:val="16"/>
          <w:szCs w:val="16"/>
        </w:rPr>
        <w:fldChar w:fldCharType="begin"/>
      </w:r>
      <w:r w:rsidRPr="00081C92">
        <w:rPr>
          <w:rFonts w:ascii="Verdana" w:hAnsi="Verdana"/>
          <w:sz w:val="16"/>
          <w:szCs w:val="16"/>
        </w:rPr>
        <w:instrText xml:space="preserve"> SEQ Tabulka \* ARABIC </w:instrText>
      </w:r>
      <w:r w:rsidRPr="00081C92">
        <w:rPr>
          <w:rFonts w:ascii="Verdana" w:hAnsi="Verdana"/>
          <w:sz w:val="16"/>
          <w:szCs w:val="16"/>
        </w:rPr>
        <w:fldChar w:fldCharType="separate"/>
      </w:r>
      <w:r w:rsidRPr="00081C92">
        <w:rPr>
          <w:rFonts w:ascii="Verdana" w:hAnsi="Verdana"/>
          <w:sz w:val="16"/>
          <w:szCs w:val="16"/>
        </w:rPr>
        <w:t>11</w:t>
      </w:r>
      <w:r w:rsidRPr="00081C92">
        <w:rPr>
          <w:rFonts w:ascii="Verdana" w:hAnsi="Verdana"/>
          <w:sz w:val="16"/>
          <w:szCs w:val="16"/>
        </w:rPr>
        <w:fldChar w:fldCharType="end"/>
      </w:r>
      <w:r>
        <w:rPr>
          <w:rFonts w:ascii="Verdana" w:hAnsi="Verdana"/>
          <w:sz w:val="16"/>
          <w:szCs w:val="16"/>
        </w:rPr>
        <w:t xml:space="preserve"> - Soupis osvětlení – </w:t>
      </w:r>
      <w:proofErr w:type="spellStart"/>
      <w:r>
        <w:rPr>
          <w:rFonts w:ascii="Verdana" w:hAnsi="Verdana"/>
          <w:sz w:val="16"/>
          <w:szCs w:val="16"/>
        </w:rPr>
        <w:t>Stržiště</w:t>
      </w:r>
      <w:proofErr w:type="spellEnd"/>
    </w:p>
    <w:tbl>
      <w:tblPr>
        <w:tblW w:w="5000" w:type="pct"/>
        <w:tblCellMar>
          <w:left w:w="70" w:type="dxa"/>
          <w:right w:w="70" w:type="dxa"/>
        </w:tblCellMar>
        <w:tblLook w:val="04A0" w:firstRow="1" w:lastRow="0" w:firstColumn="1" w:lastColumn="0" w:noHBand="0" w:noVBand="1"/>
      </w:tblPr>
      <w:tblGrid>
        <w:gridCol w:w="2671"/>
        <w:gridCol w:w="1223"/>
        <w:gridCol w:w="1035"/>
        <w:gridCol w:w="1035"/>
        <w:gridCol w:w="846"/>
        <w:gridCol w:w="965"/>
        <w:gridCol w:w="1287"/>
      </w:tblGrid>
      <w:tr w:rsidR="00081C92" w:rsidRPr="00081C92" w14:paraId="4F9A9B3B" w14:textId="77777777" w:rsidTr="00081C92">
        <w:trPr>
          <w:trHeight w:val="57"/>
        </w:trPr>
        <w:tc>
          <w:tcPr>
            <w:tcW w:w="1474"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F7D810" w14:textId="77777777" w:rsidR="00081C92" w:rsidRPr="00081C92" w:rsidRDefault="00081C92" w:rsidP="00081C92">
            <w:pPr>
              <w:rPr>
                <w:rFonts w:ascii="Verdana" w:eastAsia="Times New Roman" w:hAnsi="Verdana"/>
                <w:b/>
                <w:bCs/>
                <w:sz w:val="20"/>
                <w:szCs w:val="20"/>
                <w:lang w:eastAsia="cs-CZ"/>
              </w:rPr>
            </w:pPr>
            <w:r w:rsidRPr="00081C92">
              <w:rPr>
                <w:rFonts w:ascii="Verdana" w:eastAsia="Times New Roman" w:hAnsi="Verdana"/>
                <w:b/>
                <w:bCs/>
                <w:sz w:val="20"/>
                <w:szCs w:val="20"/>
                <w:lang w:eastAsia="cs-CZ"/>
              </w:rPr>
              <w:t>Místnost</w:t>
            </w:r>
          </w:p>
        </w:tc>
        <w:tc>
          <w:tcPr>
            <w:tcW w:w="675" w:type="pct"/>
            <w:tcBorders>
              <w:top w:val="single" w:sz="4" w:space="0" w:color="auto"/>
              <w:left w:val="nil"/>
              <w:bottom w:val="single" w:sz="4" w:space="0" w:color="auto"/>
              <w:right w:val="single" w:sz="4" w:space="0" w:color="auto"/>
            </w:tcBorders>
            <w:shd w:val="clear" w:color="000000" w:fill="BFBFBF"/>
            <w:noWrap/>
            <w:vAlign w:val="center"/>
            <w:hideMark/>
          </w:tcPr>
          <w:p w14:paraId="60289D5A"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Svítidlo</w:t>
            </w:r>
          </w:p>
        </w:tc>
        <w:tc>
          <w:tcPr>
            <w:tcW w:w="571" w:type="pct"/>
            <w:tcBorders>
              <w:top w:val="single" w:sz="4" w:space="0" w:color="auto"/>
              <w:left w:val="nil"/>
              <w:bottom w:val="single" w:sz="4" w:space="0" w:color="auto"/>
              <w:right w:val="single" w:sz="4" w:space="0" w:color="auto"/>
            </w:tcBorders>
            <w:shd w:val="clear" w:color="000000" w:fill="BFBFBF"/>
            <w:vAlign w:val="center"/>
            <w:hideMark/>
          </w:tcPr>
          <w:p w14:paraId="112960BD"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 xml:space="preserve">El. Příkon zdrojů </w:t>
            </w:r>
            <w:r w:rsidRPr="00081C92">
              <w:rPr>
                <w:rFonts w:ascii="Verdana" w:eastAsia="Times New Roman" w:hAnsi="Verdana"/>
                <w:b/>
                <w:bCs/>
                <w:sz w:val="20"/>
                <w:szCs w:val="20"/>
                <w:lang w:eastAsia="cs-CZ"/>
              </w:rPr>
              <w:br/>
              <w:t>[W]</w:t>
            </w:r>
          </w:p>
        </w:tc>
        <w:tc>
          <w:tcPr>
            <w:tcW w:w="571" w:type="pct"/>
            <w:tcBorders>
              <w:top w:val="single" w:sz="4" w:space="0" w:color="auto"/>
              <w:left w:val="nil"/>
              <w:bottom w:val="single" w:sz="4" w:space="0" w:color="auto"/>
              <w:right w:val="single" w:sz="4" w:space="0" w:color="auto"/>
            </w:tcBorders>
            <w:shd w:val="clear" w:color="000000" w:fill="BFBFBF"/>
            <w:vAlign w:val="center"/>
            <w:hideMark/>
          </w:tcPr>
          <w:p w14:paraId="7B70DA5E"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 xml:space="preserve">El. Příkon svítidla </w:t>
            </w:r>
            <w:r w:rsidRPr="00081C92">
              <w:rPr>
                <w:rFonts w:ascii="Verdana" w:eastAsia="Times New Roman" w:hAnsi="Verdana"/>
                <w:b/>
                <w:bCs/>
                <w:sz w:val="20"/>
                <w:szCs w:val="20"/>
                <w:lang w:eastAsia="cs-CZ"/>
              </w:rPr>
              <w:br/>
              <w:t>[W]</w:t>
            </w:r>
          </w:p>
        </w:tc>
        <w:tc>
          <w:tcPr>
            <w:tcW w:w="467" w:type="pct"/>
            <w:tcBorders>
              <w:top w:val="single" w:sz="4" w:space="0" w:color="auto"/>
              <w:left w:val="nil"/>
              <w:bottom w:val="single" w:sz="4" w:space="0" w:color="auto"/>
              <w:right w:val="single" w:sz="4" w:space="0" w:color="auto"/>
            </w:tcBorders>
            <w:shd w:val="clear" w:color="000000" w:fill="BFBFBF"/>
            <w:vAlign w:val="center"/>
            <w:hideMark/>
          </w:tcPr>
          <w:p w14:paraId="337652B1"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 xml:space="preserve">Počet </w:t>
            </w:r>
            <w:r w:rsidRPr="00081C92">
              <w:rPr>
                <w:rFonts w:ascii="Verdana" w:eastAsia="Times New Roman" w:hAnsi="Verdana"/>
                <w:b/>
                <w:bCs/>
                <w:sz w:val="20"/>
                <w:szCs w:val="20"/>
                <w:lang w:eastAsia="cs-CZ"/>
              </w:rPr>
              <w:br/>
              <w:t>[ks]</w:t>
            </w:r>
          </w:p>
        </w:tc>
        <w:tc>
          <w:tcPr>
            <w:tcW w:w="532" w:type="pct"/>
            <w:tcBorders>
              <w:top w:val="single" w:sz="4" w:space="0" w:color="auto"/>
              <w:left w:val="nil"/>
              <w:bottom w:val="single" w:sz="4" w:space="0" w:color="auto"/>
              <w:right w:val="single" w:sz="4" w:space="0" w:color="auto"/>
            </w:tcBorders>
            <w:shd w:val="clear" w:color="000000" w:fill="BFBFBF"/>
            <w:vAlign w:val="center"/>
            <w:hideMark/>
          </w:tcPr>
          <w:p w14:paraId="5D4F2498"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 xml:space="preserve">Celkem </w:t>
            </w:r>
            <w:r w:rsidRPr="00081C92">
              <w:rPr>
                <w:rFonts w:ascii="Verdana" w:eastAsia="Times New Roman" w:hAnsi="Verdana"/>
                <w:b/>
                <w:bCs/>
                <w:sz w:val="20"/>
                <w:szCs w:val="20"/>
                <w:lang w:eastAsia="cs-CZ"/>
              </w:rPr>
              <w:br/>
              <w:t>[W]</w:t>
            </w:r>
          </w:p>
        </w:tc>
        <w:tc>
          <w:tcPr>
            <w:tcW w:w="710" w:type="pct"/>
            <w:tcBorders>
              <w:top w:val="single" w:sz="4" w:space="0" w:color="auto"/>
              <w:left w:val="nil"/>
              <w:bottom w:val="single" w:sz="4" w:space="0" w:color="auto"/>
              <w:right w:val="single" w:sz="4" w:space="0" w:color="auto"/>
            </w:tcBorders>
            <w:shd w:val="clear" w:color="000000" w:fill="BFBFBF"/>
            <w:vAlign w:val="center"/>
            <w:hideMark/>
          </w:tcPr>
          <w:p w14:paraId="403BC252"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 xml:space="preserve">Provozní hodiny </w:t>
            </w:r>
            <w:r w:rsidRPr="00081C92">
              <w:rPr>
                <w:rFonts w:ascii="Verdana" w:eastAsia="Times New Roman" w:hAnsi="Verdana"/>
                <w:b/>
                <w:bCs/>
                <w:sz w:val="20"/>
                <w:szCs w:val="20"/>
                <w:lang w:eastAsia="cs-CZ"/>
              </w:rPr>
              <w:br/>
              <w:t>[hod/rok]</w:t>
            </w:r>
          </w:p>
        </w:tc>
      </w:tr>
      <w:tr w:rsidR="00081C92" w:rsidRPr="00081C92" w14:paraId="73EBF0C8" w14:textId="77777777" w:rsidTr="00081C92">
        <w:trPr>
          <w:trHeight w:val="57"/>
        </w:trPr>
        <w:tc>
          <w:tcPr>
            <w:tcW w:w="5000" w:type="pct"/>
            <w:gridSpan w:val="7"/>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7941FF4C"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přízemí</w:t>
            </w:r>
          </w:p>
        </w:tc>
      </w:tr>
      <w:tr w:rsidR="00081C92" w:rsidRPr="00081C92" w14:paraId="3D145B07"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3D811155"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chodba</w:t>
            </w:r>
          </w:p>
        </w:tc>
        <w:tc>
          <w:tcPr>
            <w:tcW w:w="675" w:type="pct"/>
            <w:tcBorders>
              <w:top w:val="nil"/>
              <w:left w:val="nil"/>
              <w:bottom w:val="single" w:sz="4" w:space="0" w:color="auto"/>
              <w:right w:val="single" w:sz="4" w:space="0" w:color="auto"/>
            </w:tcBorders>
            <w:shd w:val="clear" w:color="auto" w:fill="auto"/>
            <w:noWrap/>
            <w:vAlign w:val="bottom"/>
            <w:hideMark/>
          </w:tcPr>
          <w:p w14:paraId="1B82BA4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01310BD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519EF21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59BB54A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26</w:t>
            </w:r>
          </w:p>
        </w:tc>
        <w:tc>
          <w:tcPr>
            <w:tcW w:w="532" w:type="pct"/>
            <w:tcBorders>
              <w:top w:val="nil"/>
              <w:left w:val="nil"/>
              <w:bottom w:val="single" w:sz="4" w:space="0" w:color="auto"/>
              <w:right w:val="single" w:sz="4" w:space="0" w:color="auto"/>
            </w:tcBorders>
            <w:shd w:val="clear" w:color="auto" w:fill="auto"/>
            <w:noWrap/>
            <w:vAlign w:val="bottom"/>
            <w:hideMark/>
          </w:tcPr>
          <w:p w14:paraId="02AB2AE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1872</w:t>
            </w:r>
          </w:p>
        </w:tc>
        <w:tc>
          <w:tcPr>
            <w:tcW w:w="710" w:type="pct"/>
            <w:tcBorders>
              <w:top w:val="nil"/>
              <w:left w:val="nil"/>
              <w:bottom w:val="single" w:sz="4" w:space="0" w:color="auto"/>
              <w:right w:val="single" w:sz="4" w:space="0" w:color="auto"/>
            </w:tcBorders>
            <w:shd w:val="clear" w:color="auto" w:fill="auto"/>
            <w:noWrap/>
            <w:vAlign w:val="bottom"/>
            <w:hideMark/>
          </w:tcPr>
          <w:p w14:paraId="7B99245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2000</w:t>
            </w:r>
          </w:p>
        </w:tc>
      </w:tr>
      <w:tr w:rsidR="00081C92" w:rsidRPr="00081C92" w14:paraId="4E2498C0"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50F4ED4A"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5F40103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37BBE4A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1x36</w:t>
            </w:r>
          </w:p>
        </w:tc>
        <w:tc>
          <w:tcPr>
            <w:tcW w:w="571" w:type="pct"/>
            <w:tcBorders>
              <w:top w:val="nil"/>
              <w:left w:val="nil"/>
              <w:bottom w:val="single" w:sz="4" w:space="0" w:color="auto"/>
              <w:right w:val="single" w:sz="4" w:space="0" w:color="auto"/>
            </w:tcBorders>
            <w:shd w:val="clear" w:color="auto" w:fill="auto"/>
            <w:noWrap/>
            <w:vAlign w:val="bottom"/>
            <w:hideMark/>
          </w:tcPr>
          <w:p w14:paraId="3E3EC09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36</w:t>
            </w:r>
          </w:p>
        </w:tc>
        <w:tc>
          <w:tcPr>
            <w:tcW w:w="467" w:type="pct"/>
            <w:tcBorders>
              <w:top w:val="nil"/>
              <w:left w:val="nil"/>
              <w:bottom w:val="single" w:sz="4" w:space="0" w:color="auto"/>
              <w:right w:val="single" w:sz="4" w:space="0" w:color="auto"/>
            </w:tcBorders>
            <w:shd w:val="clear" w:color="auto" w:fill="auto"/>
            <w:noWrap/>
            <w:vAlign w:val="bottom"/>
            <w:hideMark/>
          </w:tcPr>
          <w:p w14:paraId="087035D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w:t>
            </w:r>
          </w:p>
        </w:tc>
        <w:tc>
          <w:tcPr>
            <w:tcW w:w="532" w:type="pct"/>
            <w:tcBorders>
              <w:top w:val="nil"/>
              <w:left w:val="nil"/>
              <w:bottom w:val="single" w:sz="4" w:space="0" w:color="auto"/>
              <w:right w:val="single" w:sz="4" w:space="0" w:color="auto"/>
            </w:tcBorders>
            <w:shd w:val="clear" w:color="auto" w:fill="auto"/>
            <w:noWrap/>
            <w:vAlign w:val="bottom"/>
            <w:hideMark/>
          </w:tcPr>
          <w:p w14:paraId="53CEDED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108</w:t>
            </w:r>
          </w:p>
        </w:tc>
        <w:tc>
          <w:tcPr>
            <w:tcW w:w="710" w:type="pct"/>
            <w:tcBorders>
              <w:top w:val="nil"/>
              <w:left w:val="nil"/>
              <w:bottom w:val="single" w:sz="4" w:space="0" w:color="auto"/>
              <w:right w:val="single" w:sz="4" w:space="0" w:color="auto"/>
            </w:tcBorders>
            <w:shd w:val="clear" w:color="auto" w:fill="auto"/>
            <w:noWrap/>
            <w:vAlign w:val="bottom"/>
            <w:hideMark/>
          </w:tcPr>
          <w:p w14:paraId="42478E2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1000</w:t>
            </w:r>
          </w:p>
        </w:tc>
      </w:tr>
      <w:tr w:rsidR="00081C92" w:rsidRPr="00081C92" w14:paraId="4D9681BE"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6D04D4E4"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školnice 10</w:t>
            </w:r>
          </w:p>
        </w:tc>
        <w:tc>
          <w:tcPr>
            <w:tcW w:w="675" w:type="pct"/>
            <w:tcBorders>
              <w:top w:val="nil"/>
              <w:left w:val="nil"/>
              <w:bottom w:val="single" w:sz="4" w:space="0" w:color="auto"/>
              <w:right w:val="single" w:sz="4" w:space="0" w:color="auto"/>
            </w:tcBorders>
            <w:shd w:val="clear" w:color="auto" w:fill="auto"/>
            <w:noWrap/>
            <w:vAlign w:val="bottom"/>
            <w:hideMark/>
          </w:tcPr>
          <w:p w14:paraId="6D68122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4C8E698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0E72E21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68577C5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w:t>
            </w:r>
          </w:p>
        </w:tc>
        <w:tc>
          <w:tcPr>
            <w:tcW w:w="532" w:type="pct"/>
            <w:tcBorders>
              <w:top w:val="nil"/>
              <w:left w:val="nil"/>
              <w:bottom w:val="single" w:sz="4" w:space="0" w:color="auto"/>
              <w:right w:val="single" w:sz="4" w:space="0" w:color="auto"/>
            </w:tcBorders>
            <w:shd w:val="clear" w:color="auto" w:fill="auto"/>
            <w:noWrap/>
            <w:vAlign w:val="bottom"/>
            <w:hideMark/>
          </w:tcPr>
          <w:p w14:paraId="7F4A117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216</w:t>
            </w:r>
          </w:p>
        </w:tc>
        <w:tc>
          <w:tcPr>
            <w:tcW w:w="710" w:type="pct"/>
            <w:tcBorders>
              <w:top w:val="nil"/>
              <w:left w:val="nil"/>
              <w:bottom w:val="single" w:sz="4" w:space="0" w:color="auto"/>
              <w:right w:val="single" w:sz="4" w:space="0" w:color="auto"/>
            </w:tcBorders>
            <w:shd w:val="clear" w:color="auto" w:fill="auto"/>
            <w:noWrap/>
            <w:vAlign w:val="bottom"/>
            <w:hideMark/>
          </w:tcPr>
          <w:p w14:paraId="578CBF5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900</w:t>
            </w:r>
          </w:p>
        </w:tc>
      </w:tr>
      <w:tr w:rsidR="00081C92" w:rsidRPr="00081C92" w14:paraId="6EFF8F61"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21FC34E3"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WC</w:t>
            </w:r>
          </w:p>
        </w:tc>
        <w:tc>
          <w:tcPr>
            <w:tcW w:w="675" w:type="pct"/>
            <w:tcBorders>
              <w:top w:val="nil"/>
              <w:left w:val="nil"/>
              <w:bottom w:val="single" w:sz="4" w:space="0" w:color="auto"/>
              <w:right w:val="single" w:sz="4" w:space="0" w:color="auto"/>
            </w:tcBorders>
            <w:shd w:val="clear" w:color="auto" w:fill="auto"/>
            <w:noWrap/>
            <w:vAlign w:val="bottom"/>
            <w:hideMark/>
          </w:tcPr>
          <w:p w14:paraId="63859A4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177D011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571" w:type="pct"/>
            <w:tcBorders>
              <w:top w:val="nil"/>
              <w:left w:val="nil"/>
              <w:bottom w:val="single" w:sz="4" w:space="0" w:color="auto"/>
              <w:right w:val="single" w:sz="4" w:space="0" w:color="auto"/>
            </w:tcBorders>
            <w:shd w:val="clear" w:color="auto" w:fill="auto"/>
            <w:noWrap/>
            <w:vAlign w:val="bottom"/>
            <w:hideMark/>
          </w:tcPr>
          <w:p w14:paraId="319ED08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467" w:type="pct"/>
            <w:tcBorders>
              <w:top w:val="nil"/>
              <w:left w:val="nil"/>
              <w:bottom w:val="single" w:sz="4" w:space="0" w:color="auto"/>
              <w:right w:val="single" w:sz="4" w:space="0" w:color="auto"/>
            </w:tcBorders>
            <w:shd w:val="clear" w:color="auto" w:fill="auto"/>
            <w:noWrap/>
            <w:vAlign w:val="bottom"/>
            <w:hideMark/>
          </w:tcPr>
          <w:p w14:paraId="34B1AAD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8</w:t>
            </w:r>
          </w:p>
        </w:tc>
        <w:tc>
          <w:tcPr>
            <w:tcW w:w="532" w:type="pct"/>
            <w:tcBorders>
              <w:top w:val="nil"/>
              <w:left w:val="nil"/>
              <w:bottom w:val="single" w:sz="4" w:space="0" w:color="auto"/>
              <w:right w:val="single" w:sz="4" w:space="0" w:color="auto"/>
            </w:tcBorders>
            <w:shd w:val="clear" w:color="auto" w:fill="auto"/>
            <w:noWrap/>
            <w:vAlign w:val="bottom"/>
            <w:hideMark/>
          </w:tcPr>
          <w:p w14:paraId="1EF4135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320</w:t>
            </w:r>
          </w:p>
        </w:tc>
        <w:tc>
          <w:tcPr>
            <w:tcW w:w="710" w:type="pct"/>
            <w:tcBorders>
              <w:top w:val="nil"/>
              <w:left w:val="nil"/>
              <w:bottom w:val="single" w:sz="4" w:space="0" w:color="auto"/>
              <w:right w:val="single" w:sz="4" w:space="0" w:color="auto"/>
            </w:tcBorders>
            <w:shd w:val="clear" w:color="auto" w:fill="auto"/>
            <w:noWrap/>
            <w:vAlign w:val="bottom"/>
            <w:hideMark/>
          </w:tcPr>
          <w:p w14:paraId="14968F2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250</w:t>
            </w:r>
          </w:p>
        </w:tc>
      </w:tr>
      <w:tr w:rsidR="00081C92" w:rsidRPr="00081C92" w14:paraId="58607278"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5D2C7ADE"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chemie 7</w:t>
            </w:r>
          </w:p>
        </w:tc>
        <w:tc>
          <w:tcPr>
            <w:tcW w:w="675" w:type="pct"/>
            <w:tcBorders>
              <w:top w:val="nil"/>
              <w:left w:val="nil"/>
              <w:bottom w:val="single" w:sz="4" w:space="0" w:color="auto"/>
              <w:right w:val="single" w:sz="4" w:space="0" w:color="auto"/>
            </w:tcBorders>
            <w:shd w:val="clear" w:color="auto" w:fill="auto"/>
            <w:noWrap/>
            <w:vAlign w:val="bottom"/>
            <w:hideMark/>
          </w:tcPr>
          <w:p w14:paraId="0E726F9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572FBEA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5DB1315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71BE539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9</w:t>
            </w:r>
          </w:p>
        </w:tc>
        <w:tc>
          <w:tcPr>
            <w:tcW w:w="532" w:type="pct"/>
            <w:tcBorders>
              <w:top w:val="nil"/>
              <w:left w:val="nil"/>
              <w:bottom w:val="single" w:sz="4" w:space="0" w:color="auto"/>
              <w:right w:val="single" w:sz="4" w:space="0" w:color="auto"/>
            </w:tcBorders>
            <w:shd w:val="clear" w:color="auto" w:fill="auto"/>
            <w:noWrap/>
            <w:vAlign w:val="bottom"/>
            <w:hideMark/>
          </w:tcPr>
          <w:p w14:paraId="2D9A575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648</w:t>
            </w:r>
          </w:p>
        </w:tc>
        <w:tc>
          <w:tcPr>
            <w:tcW w:w="710" w:type="pct"/>
            <w:tcBorders>
              <w:top w:val="nil"/>
              <w:left w:val="nil"/>
              <w:bottom w:val="single" w:sz="4" w:space="0" w:color="auto"/>
              <w:right w:val="single" w:sz="4" w:space="0" w:color="auto"/>
            </w:tcBorders>
            <w:shd w:val="clear" w:color="auto" w:fill="auto"/>
            <w:noWrap/>
            <w:vAlign w:val="bottom"/>
            <w:hideMark/>
          </w:tcPr>
          <w:p w14:paraId="1514C1E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600</w:t>
            </w:r>
          </w:p>
        </w:tc>
      </w:tr>
      <w:tr w:rsidR="00081C92" w:rsidRPr="00081C92" w14:paraId="789A6277"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0714497A"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305385A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0F3BBB6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2x18</w:t>
            </w:r>
          </w:p>
        </w:tc>
        <w:tc>
          <w:tcPr>
            <w:tcW w:w="571" w:type="pct"/>
            <w:tcBorders>
              <w:top w:val="nil"/>
              <w:left w:val="nil"/>
              <w:bottom w:val="single" w:sz="4" w:space="0" w:color="auto"/>
              <w:right w:val="single" w:sz="4" w:space="0" w:color="auto"/>
            </w:tcBorders>
            <w:shd w:val="clear" w:color="auto" w:fill="auto"/>
            <w:noWrap/>
            <w:vAlign w:val="bottom"/>
            <w:hideMark/>
          </w:tcPr>
          <w:p w14:paraId="01902BF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36</w:t>
            </w:r>
          </w:p>
        </w:tc>
        <w:tc>
          <w:tcPr>
            <w:tcW w:w="467" w:type="pct"/>
            <w:tcBorders>
              <w:top w:val="nil"/>
              <w:left w:val="nil"/>
              <w:bottom w:val="single" w:sz="4" w:space="0" w:color="auto"/>
              <w:right w:val="single" w:sz="4" w:space="0" w:color="auto"/>
            </w:tcBorders>
            <w:shd w:val="clear" w:color="auto" w:fill="auto"/>
            <w:noWrap/>
            <w:vAlign w:val="bottom"/>
            <w:hideMark/>
          </w:tcPr>
          <w:p w14:paraId="12F27CC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w:t>
            </w:r>
          </w:p>
        </w:tc>
        <w:tc>
          <w:tcPr>
            <w:tcW w:w="532" w:type="pct"/>
            <w:tcBorders>
              <w:top w:val="nil"/>
              <w:left w:val="nil"/>
              <w:bottom w:val="single" w:sz="4" w:space="0" w:color="auto"/>
              <w:right w:val="single" w:sz="4" w:space="0" w:color="auto"/>
            </w:tcBorders>
            <w:shd w:val="clear" w:color="auto" w:fill="auto"/>
            <w:noWrap/>
            <w:vAlign w:val="bottom"/>
            <w:hideMark/>
          </w:tcPr>
          <w:p w14:paraId="7BA9383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108</w:t>
            </w:r>
          </w:p>
        </w:tc>
        <w:tc>
          <w:tcPr>
            <w:tcW w:w="710" w:type="pct"/>
            <w:tcBorders>
              <w:top w:val="nil"/>
              <w:left w:val="nil"/>
              <w:bottom w:val="single" w:sz="4" w:space="0" w:color="auto"/>
              <w:right w:val="single" w:sz="4" w:space="0" w:color="auto"/>
            </w:tcBorders>
            <w:shd w:val="clear" w:color="auto" w:fill="auto"/>
            <w:noWrap/>
            <w:vAlign w:val="bottom"/>
            <w:hideMark/>
          </w:tcPr>
          <w:p w14:paraId="25DF0A4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600</w:t>
            </w:r>
          </w:p>
        </w:tc>
      </w:tr>
      <w:tr w:rsidR="00081C92" w:rsidRPr="00081C92" w14:paraId="4C480593"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55C0682A"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5168F3B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42599E6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031D90E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204BF6E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1D4CF79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2CC2E7E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600</w:t>
            </w:r>
          </w:p>
        </w:tc>
      </w:tr>
      <w:tr w:rsidR="00081C92" w:rsidRPr="00081C92" w14:paraId="35226D65"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020AC521"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12</w:t>
            </w:r>
          </w:p>
        </w:tc>
        <w:tc>
          <w:tcPr>
            <w:tcW w:w="675" w:type="pct"/>
            <w:tcBorders>
              <w:top w:val="nil"/>
              <w:left w:val="nil"/>
              <w:bottom w:val="single" w:sz="4" w:space="0" w:color="auto"/>
              <w:right w:val="single" w:sz="4" w:space="0" w:color="auto"/>
            </w:tcBorders>
            <w:shd w:val="clear" w:color="auto" w:fill="auto"/>
            <w:noWrap/>
            <w:vAlign w:val="bottom"/>
            <w:hideMark/>
          </w:tcPr>
          <w:p w14:paraId="7239259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1564820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4BDC30E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594D3E9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w:t>
            </w:r>
          </w:p>
        </w:tc>
        <w:tc>
          <w:tcPr>
            <w:tcW w:w="532" w:type="pct"/>
            <w:tcBorders>
              <w:top w:val="nil"/>
              <w:left w:val="nil"/>
              <w:bottom w:val="single" w:sz="4" w:space="0" w:color="auto"/>
              <w:right w:val="single" w:sz="4" w:space="0" w:color="auto"/>
            </w:tcBorders>
            <w:shd w:val="clear" w:color="auto" w:fill="auto"/>
            <w:noWrap/>
            <w:vAlign w:val="bottom"/>
            <w:hideMark/>
          </w:tcPr>
          <w:p w14:paraId="0367594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864</w:t>
            </w:r>
          </w:p>
        </w:tc>
        <w:tc>
          <w:tcPr>
            <w:tcW w:w="710" w:type="pct"/>
            <w:tcBorders>
              <w:top w:val="nil"/>
              <w:left w:val="nil"/>
              <w:bottom w:val="single" w:sz="4" w:space="0" w:color="auto"/>
              <w:right w:val="single" w:sz="4" w:space="0" w:color="auto"/>
            </w:tcBorders>
            <w:shd w:val="clear" w:color="auto" w:fill="auto"/>
            <w:noWrap/>
            <w:vAlign w:val="bottom"/>
            <w:hideMark/>
          </w:tcPr>
          <w:p w14:paraId="2ED8257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850</w:t>
            </w:r>
          </w:p>
        </w:tc>
      </w:tr>
      <w:tr w:rsidR="00081C92" w:rsidRPr="00081C92" w14:paraId="2E507F1B"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04CB9EC0"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1295E42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1B5F3D3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2FBBF03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57FA951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4337696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3FD3758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850</w:t>
            </w:r>
          </w:p>
        </w:tc>
      </w:tr>
      <w:tr w:rsidR="00081C92" w:rsidRPr="00081C92" w14:paraId="1870D505"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6128F816"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kabinet 13</w:t>
            </w:r>
          </w:p>
        </w:tc>
        <w:tc>
          <w:tcPr>
            <w:tcW w:w="675" w:type="pct"/>
            <w:tcBorders>
              <w:top w:val="nil"/>
              <w:left w:val="nil"/>
              <w:bottom w:val="single" w:sz="4" w:space="0" w:color="auto"/>
              <w:right w:val="single" w:sz="4" w:space="0" w:color="auto"/>
            </w:tcBorders>
            <w:shd w:val="clear" w:color="auto" w:fill="auto"/>
            <w:noWrap/>
            <w:vAlign w:val="bottom"/>
            <w:hideMark/>
          </w:tcPr>
          <w:p w14:paraId="7BC2568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697F7B5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5AACDA0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34353BA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793F1C5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144</w:t>
            </w:r>
          </w:p>
        </w:tc>
        <w:tc>
          <w:tcPr>
            <w:tcW w:w="710" w:type="pct"/>
            <w:tcBorders>
              <w:top w:val="nil"/>
              <w:left w:val="nil"/>
              <w:bottom w:val="single" w:sz="4" w:space="0" w:color="auto"/>
              <w:right w:val="single" w:sz="4" w:space="0" w:color="auto"/>
            </w:tcBorders>
            <w:shd w:val="clear" w:color="auto" w:fill="auto"/>
            <w:noWrap/>
            <w:vAlign w:val="bottom"/>
            <w:hideMark/>
          </w:tcPr>
          <w:p w14:paraId="052FDE5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200</w:t>
            </w:r>
          </w:p>
        </w:tc>
      </w:tr>
      <w:tr w:rsidR="00081C92" w:rsidRPr="00081C92" w14:paraId="07F2A82A"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3BA8E381"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server</w:t>
            </w:r>
          </w:p>
        </w:tc>
        <w:tc>
          <w:tcPr>
            <w:tcW w:w="675" w:type="pct"/>
            <w:tcBorders>
              <w:top w:val="nil"/>
              <w:left w:val="nil"/>
              <w:bottom w:val="single" w:sz="4" w:space="0" w:color="auto"/>
              <w:right w:val="single" w:sz="4" w:space="0" w:color="auto"/>
            </w:tcBorders>
            <w:shd w:val="clear" w:color="auto" w:fill="auto"/>
            <w:noWrap/>
            <w:vAlign w:val="bottom"/>
            <w:hideMark/>
          </w:tcPr>
          <w:p w14:paraId="592C98A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1EE9929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571" w:type="pct"/>
            <w:tcBorders>
              <w:top w:val="nil"/>
              <w:left w:val="nil"/>
              <w:bottom w:val="single" w:sz="4" w:space="0" w:color="auto"/>
              <w:right w:val="single" w:sz="4" w:space="0" w:color="auto"/>
            </w:tcBorders>
            <w:shd w:val="clear" w:color="auto" w:fill="auto"/>
            <w:noWrap/>
            <w:vAlign w:val="bottom"/>
            <w:hideMark/>
          </w:tcPr>
          <w:p w14:paraId="01A8923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467" w:type="pct"/>
            <w:tcBorders>
              <w:top w:val="nil"/>
              <w:left w:val="nil"/>
              <w:bottom w:val="single" w:sz="4" w:space="0" w:color="auto"/>
              <w:right w:val="single" w:sz="4" w:space="0" w:color="auto"/>
            </w:tcBorders>
            <w:shd w:val="clear" w:color="auto" w:fill="auto"/>
            <w:noWrap/>
            <w:vAlign w:val="bottom"/>
            <w:hideMark/>
          </w:tcPr>
          <w:p w14:paraId="3AFE94D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w:t>
            </w:r>
          </w:p>
        </w:tc>
        <w:tc>
          <w:tcPr>
            <w:tcW w:w="532" w:type="pct"/>
            <w:tcBorders>
              <w:top w:val="nil"/>
              <w:left w:val="nil"/>
              <w:bottom w:val="single" w:sz="4" w:space="0" w:color="auto"/>
              <w:right w:val="single" w:sz="4" w:space="0" w:color="auto"/>
            </w:tcBorders>
            <w:shd w:val="clear" w:color="auto" w:fill="auto"/>
            <w:noWrap/>
            <w:vAlign w:val="bottom"/>
            <w:hideMark/>
          </w:tcPr>
          <w:p w14:paraId="53A0A07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710" w:type="pct"/>
            <w:tcBorders>
              <w:top w:val="nil"/>
              <w:left w:val="nil"/>
              <w:bottom w:val="single" w:sz="4" w:space="0" w:color="auto"/>
              <w:right w:val="single" w:sz="4" w:space="0" w:color="auto"/>
            </w:tcBorders>
            <w:shd w:val="clear" w:color="auto" w:fill="auto"/>
            <w:noWrap/>
            <w:vAlign w:val="bottom"/>
            <w:hideMark/>
          </w:tcPr>
          <w:p w14:paraId="54381E6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w:t>
            </w:r>
          </w:p>
        </w:tc>
      </w:tr>
      <w:tr w:rsidR="00081C92" w:rsidRPr="00081C92" w14:paraId="6890E4E5"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032A11D4"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zástupce ředitele</w:t>
            </w:r>
          </w:p>
        </w:tc>
        <w:tc>
          <w:tcPr>
            <w:tcW w:w="675" w:type="pct"/>
            <w:tcBorders>
              <w:top w:val="nil"/>
              <w:left w:val="nil"/>
              <w:bottom w:val="single" w:sz="4" w:space="0" w:color="auto"/>
              <w:right w:val="single" w:sz="4" w:space="0" w:color="auto"/>
            </w:tcBorders>
            <w:shd w:val="clear" w:color="auto" w:fill="auto"/>
            <w:noWrap/>
            <w:vAlign w:val="bottom"/>
            <w:hideMark/>
          </w:tcPr>
          <w:p w14:paraId="7FFA98D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4BC5DA4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0054B24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4C486D1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w:t>
            </w:r>
          </w:p>
        </w:tc>
        <w:tc>
          <w:tcPr>
            <w:tcW w:w="532" w:type="pct"/>
            <w:tcBorders>
              <w:top w:val="nil"/>
              <w:left w:val="nil"/>
              <w:bottom w:val="single" w:sz="4" w:space="0" w:color="auto"/>
              <w:right w:val="single" w:sz="4" w:space="0" w:color="auto"/>
            </w:tcBorders>
            <w:shd w:val="clear" w:color="auto" w:fill="auto"/>
            <w:noWrap/>
            <w:vAlign w:val="bottom"/>
            <w:hideMark/>
          </w:tcPr>
          <w:p w14:paraId="118DEBA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288</w:t>
            </w:r>
          </w:p>
        </w:tc>
        <w:tc>
          <w:tcPr>
            <w:tcW w:w="710" w:type="pct"/>
            <w:tcBorders>
              <w:top w:val="nil"/>
              <w:left w:val="nil"/>
              <w:bottom w:val="single" w:sz="4" w:space="0" w:color="auto"/>
              <w:right w:val="single" w:sz="4" w:space="0" w:color="auto"/>
            </w:tcBorders>
            <w:shd w:val="clear" w:color="auto" w:fill="auto"/>
            <w:noWrap/>
            <w:vAlign w:val="bottom"/>
            <w:hideMark/>
          </w:tcPr>
          <w:p w14:paraId="0C95C41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1880</w:t>
            </w:r>
          </w:p>
        </w:tc>
      </w:tr>
      <w:tr w:rsidR="00081C92" w:rsidRPr="00081C92" w14:paraId="242E0427"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19AA2206"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sklad</w:t>
            </w:r>
          </w:p>
        </w:tc>
        <w:tc>
          <w:tcPr>
            <w:tcW w:w="675" w:type="pct"/>
            <w:tcBorders>
              <w:top w:val="nil"/>
              <w:left w:val="nil"/>
              <w:bottom w:val="single" w:sz="4" w:space="0" w:color="auto"/>
              <w:right w:val="single" w:sz="4" w:space="0" w:color="auto"/>
            </w:tcBorders>
            <w:shd w:val="clear" w:color="auto" w:fill="auto"/>
            <w:noWrap/>
            <w:vAlign w:val="bottom"/>
            <w:hideMark/>
          </w:tcPr>
          <w:p w14:paraId="2EE80B2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1701DD1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3D8BC57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36229D8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w:t>
            </w:r>
          </w:p>
        </w:tc>
        <w:tc>
          <w:tcPr>
            <w:tcW w:w="532" w:type="pct"/>
            <w:tcBorders>
              <w:top w:val="nil"/>
              <w:left w:val="nil"/>
              <w:bottom w:val="single" w:sz="4" w:space="0" w:color="auto"/>
              <w:right w:val="single" w:sz="4" w:space="0" w:color="auto"/>
            </w:tcBorders>
            <w:shd w:val="clear" w:color="auto" w:fill="auto"/>
            <w:noWrap/>
            <w:vAlign w:val="bottom"/>
            <w:hideMark/>
          </w:tcPr>
          <w:p w14:paraId="6902FCB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216</w:t>
            </w:r>
          </w:p>
        </w:tc>
        <w:tc>
          <w:tcPr>
            <w:tcW w:w="710" w:type="pct"/>
            <w:tcBorders>
              <w:top w:val="nil"/>
              <w:left w:val="nil"/>
              <w:bottom w:val="single" w:sz="4" w:space="0" w:color="auto"/>
              <w:right w:val="single" w:sz="4" w:space="0" w:color="auto"/>
            </w:tcBorders>
            <w:shd w:val="clear" w:color="auto" w:fill="auto"/>
            <w:noWrap/>
            <w:vAlign w:val="bottom"/>
            <w:hideMark/>
          </w:tcPr>
          <w:p w14:paraId="32A5F82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w:t>
            </w:r>
          </w:p>
        </w:tc>
      </w:tr>
      <w:tr w:rsidR="00081C92" w:rsidRPr="00081C92" w14:paraId="239312CD"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14621C0B"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WC</w:t>
            </w:r>
          </w:p>
        </w:tc>
        <w:tc>
          <w:tcPr>
            <w:tcW w:w="675" w:type="pct"/>
            <w:tcBorders>
              <w:top w:val="nil"/>
              <w:left w:val="nil"/>
              <w:bottom w:val="single" w:sz="4" w:space="0" w:color="auto"/>
              <w:right w:val="single" w:sz="4" w:space="0" w:color="auto"/>
            </w:tcBorders>
            <w:shd w:val="clear" w:color="auto" w:fill="auto"/>
            <w:noWrap/>
            <w:vAlign w:val="bottom"/>
            <w:hideMark/>
          </w:tcPr>
          <w:p w14:paraId="12DA9D9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67DCDAF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571" w:type="pct"/>
            <w:tcBorders>
              <w:top w:val="nil"/>
              <w:left w:val="nil"/>
              <w:bottom w:val="single" w:sz="4" w:space="0" w:color="auto"/>
              <w:right w:val="single" w:sz="4" w:space="0" w:color="auto"/>
            </w:tcBorders>
            <w:shd w:val="clear" w:color="auto" w:fill="auto"/>
            <w:noWrap/>
            <w:vAlign w:val="bottom"/>
            <w:hideMark/>
          </w:tcPr>
          <w:p w14:paraId="1EC9DEA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467" w:type="pct"/>
            <w:tcBorders>
              <w:top w:val="nil"/>
              <w:left w:val="nil"/>
              <w:bottom w:val="single" w:sz="4" w:space="0" w:color="auto"/>
              <w:right w:val="single" w:sz="4" w:space="0" w:color="auto"/>
            </w:tcBorders>
            <w:shd w:val="clear" w:color="auto" w:fill="auto"/>
            <w:noWrap/>
            <w:vAlign w:val="bottom"/>
            <w:hideMark/>
          </w:tcPr>
          <w:p w14:paraId="4170404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w:t>
            </w:r>
          </w:p>
        </w:tc>
        <w:tc>
          <w:tcPr>
            <w:tcW w:w="532" w:type="pct"/>
            <w:tcBorders>
              <w:top w:val="nil"/>
              <w:left w:val="nil"/>
              <w:bottom w:val="single" w:sz="4" w:space="0" w:color="auto"/>
              <w:right w:val="single" w:sz="4" w:space="0" w:color="auto"/>
            </w:tcBorders>
            <w:shd w:val="clear" w:color="auto" w:fill="auto"/>
            <w:noWrap/>
            <w:vAlign w:val="bottom"/>
            <w:hideMark/>
          </w:tcPr>
          <w:p w14:paraId="0A5DDA4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160</w:t>
            </w:r>
          </w:p>
        </w:tc>
        <w:tc>
          <w:tcPr>
            <w:tcW w:w="710" w:type="pct"/>
            <w:tcBorders>
              <w:top w:val="nil"/>
              <w:left w:val="nil"/>
              <w:bottom w:val="single" w:sz="4" w:space="0" w:color="auto"/>
              <w:right w:val="single" w:sz="4" w:space="0" w:color="auto"/>
            </w:tcBorders>
            <w:shd w:val="clear" w:color="auto" w:fill="auto"/>
            <w:noWrap/>
            <w:vAlign w:val="bottom"/>
            <w:hideMark/>
          </w:tcPr>
          <w:p w14:paraId="4D8C89E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250</w:t>
            </w:r>
          </w:p>
        </w:tc>
      </w:tr>
      <w:tr w:rsidR="00081C92" w:rsidRPr="00081C92" w14:paraId="5B22FBA6"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5C44F892"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kabinet 2</w:t>
            </w:r>
          </w:p>
        </w:tc>
        <w:tc>
          <w:tcPr>
            <w:tcW w:w="675" w:type="pct"/>
            <w:tcBorders>
              <w:top w:val="nil"/>
              <w:left w:val="nil"/>
              <w:bottom w:val="single" w:sz="4" w:space="0" w:color="auto"/>
              <w:right w:val="single" w:sz="4" w:space="0" w:color="auto"/>
            </w:tcBorders>
            <w:shd w:val="clear" w:color="auto" w:fill="auto"/>
            <w:noWrap/>
            <w:vAlign w:val="bottom"/>
            <w:hideMark/>
          </w:tcPr>
          <w:p w14:paraId="5D00D86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047B89D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1263D87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1B73510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w:t>
            </w:r>
          </w:p>
        </w:tc>
        <w:tc>
          <w:tcPr>
            <w:tcW w:w="532" w:type="pct"/>
            <w:tcBorders>
              <w:top w:val="nil"/>
              <w:left w:val="nil"/>
              <w:bottom w:val="single" w:sz="4" w:space="0" w:color="auto"/>
              <w:right w:val="single" w:sz="4" w:space="0" w:color="auto"/>
            </w:tcBorders>
            <w:shd w:val="clear" w:color="auto" w:fill="auto"/>
            <w:noWrap/>
            <w:vAlign w:val="bottom"/>
            <w:hideMark/>
          </w:tcPr>
          <w:p w14:paraId="31F740B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216</w:t>
            </w:r>
          </w:p>
        </w:tc>
        <w:tc>
          <w:tcPr>
            <w:tcW w:w="710" w:type="pct"/>
            <w:tcBorders>
              <w:top w:val="nil"/>
              <w:left w:val="nil"/>
              <w:bottom w:val="single" w:sz="4" w:space="0" w:color="auto"/>
              <w:right w:val="single" w:sz="4" w:space="0" w:color="auto"/>
            </w:tcBorders>
            <w:shd w:val="clear" w:color="auto" w:fill="auto"/>
            <w:noWrap/>
            <w:vAlign w:val="bottom"/>
            <w:hideMark/>
          </w:tcPr>
          <w:p w14:paraId="7579C26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200</w:t>
            </w:r>
          </w:p>
        </w:tc>
      </w:tr>
      <w:tr w:rsidR="00081C92" w:rsidRPr="00081C92" w14:paraId="10929871"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681CE53F"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kabinet 4</w:t>
            </w:r>
          </w:p>
        </w:tc>
        <w:tc>
          <w:tcPr>
            <w:tcW w:w="675" w:type="pct"/>
            <w:tcBorders>
              <w:top w:val="nil"/>
              <w:left w:val="nil"/>
              <w:bottom w:val="single" w:sz="4" w:space="0" w:color="auto"/>
              <w:right w:val="single" w:sz="4" w:space="0" w:color="auto"/>
            </w:tcBorders>
            <w:shd w:val="clear" w:color="auto" w:fill="auto"/>
            <w:noWrap/>
            <w:vAlign w:val="bottom"/>
            <w:hideMark/>
          </w:tcPr>
          <w:p w14:paraId="379388D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31F5699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2EE166C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1830C9B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w:t>
            </w:r>
          </w:p>
        </w:tc>
        <w:tc>
          <w:tcPr>
            <w:tcW w:w="532" w:type="pct"/>
            <w:tcBorders>
              <w:top w:val="nil"/>
              <w:left w:val="nil"/>
              <w:bottom w:val="single" w:sz="4" w:space="0" w:color="auto"/>
              <w:right w:val="single" w:sz="4" w:space="0" w:color="auto"/>
            </w:tcBorders>
            <w:shd w:val="clear" w:color="auto" w:fill="auto"/>
            <w:noWrap/>
            <w:vAlign w:val="bottom"/>
            <w:hideMark/>
          </w:tcPr>
          <w:p w14:paraId="22B7612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432</w:t>
            </w:r>
          </w:p>
        </w:tc>
        <w:tc>
          <w:tcPr>
            <w:tcW w:w="710" w:type="pct"/>
            <w:tcBorders>
              <w:top w:val="nil"/>
              <w:left w:val="nil"/>
              <w:bottom w:val="single" w:sz="4" w:space="0" w:color="auto"/>
              <w:right w:val="single" w:sz="4" w:space="0" w:color="auto"/>
            </w:tcBorders>
            <w:shd w:val="clear" w:color="auto" w:fill="auto"/>
            <w:noWrap/>
            <w:vAlign w:val="bottom"/>
            <w:hideMark/>
          </w:tcPr>
          <w:p w14:paraId="7015D4D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200</w:t>
            </w:r>
          </w:p>
        </w:tc>
      </w:tr>
      <w:tr w:rsidR="00081C92" w:rsidRPr="00081C92" w14:paraId="7C5E3241"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62EEEF34"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3</w:t>
            </w:r>
          </w:p>
        </w:tc>
        <w:tc>
          <w:tcPr>
            <w:tcW w:w="675" w:type="pct"/>
            <w:tcBorders>
              <w:top w:val="nil"/>
              <w:left w:val="nil"/>
              <w:bottom w:val="single" w:sz="4" w:space="0" w:color="auto"/>
              <w:right w:val="single" w:sz="4" w:space="0" w:color="auto"/>
            </w:tcBorders>
            <w:shd w:val="clear" w:color="auto" w:fill="auto"/>
            <w:noWrap/>
            <w:vAlign w:val="bottom"/>
            <w:hideMark/>
          </w:tcPr>
          <w:p w14:paraId="035B9B0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6C56F5B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5F1C703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610939C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w:t>
            </w:r>
          </w:p>
        </w:tc>
        <w:tc>
          <w:tcPr>
            <w:tcW w:w="532" w:type="pct"/>
            <w:tcBorders>
              <w:top w:val="nil"/>
              <w:left w:val="nil"/>
              <w:bottom w:val="single" w:sz="4" w:space="0" w:color="auto"/>
              <w:right w:val="single" w:sz="4" w:space="0" w:color="auto"/>
            </w:tcBorders>
            <w:shd w:val="clear" w:color="auto" w:fill="auto"/>
            <w:noWrap/>
            <w:vAlign w:val="bottom"/>
            <w:hideMark/>
          </w:tcPr>
          <w:p w14:paraId="39F98A2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720</w:t>
            </w:r>
          </w:p>
        </w:tc>
        <w:tc>
          <w:tcPr>
            <w:tcW w:w="710" w:type="pct"/>
            <w:tcBorders>
              <w:top w:val="nil"/>
              <w:left w:val="nil"/>
              <w:bottom w:val="single" w:sz="4" w:space="0" w:color="auto"/>
              <w:right w:val="single" w:sz="4" w:space="0" w:color="auto"/>
            </w:tcBorders>
            <w:shd w:val="clear" w:color="auto" w:fill="auto"/>
            <w:noWrap/>
            <w:vAlign w:val="bottom"/>
            <w:hideMark/>
          </w:tcPr>
          <w:p w14:paraId="35363A0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800</w:t>
            </w:r>
          </w:p>
        </w:tc>
      </w:tr>
      <w:tr w:rsidR="00081C92" w:rsidRPr="00081C92" w14:paraId="7158A950"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44BADB87"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 xml:space="preserve">učebna 1 </w:t>
            </w:r>
          </w:p>
        </w:tc>
        <w:tc>
          <w:tcPr>
            <w:tcW w:w="675" w:type="pct"/>
            <w:tcBorders>
              <w:top w:val="nil"/>
              <w:left w:val="nil"/>
              <w:bottom w:val="single" w:sz="4" w:space="0" w:color="auto"/>
              <w:right w:val="single" w:sz="4" w:space="0" w:color="auto"/>
            </w:tcBorders>
            <w:shd w:val="clear" w:color="auto" w:fill="auto"/>
            <w:noWrap/>
            <w:vAlign w:val="bottom"/>
            <w:hideMark/>
          </w:tcPr>
          <w:p w14:paraId="4F84A3E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2E8FE6C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6195135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2F12FF0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w:t>
            </w:r>
          </w:p>
        </w:tc>
        <w:tc>
          <w:tcPr>
            <w:tcW w:w="532" w:type="pct"/>
            <w:tcBorders>
              <w:top w:val="nil"/>
              <w:left w:val="nil"/>
              <w:bottom w:val="single" w:sz="4" w:space="0" w:color="auto"/>
              <w:right w:val="single" w:sz="4" w:space="0" w:color="auto"/>
            </w:tcBorders>
            <w:shd w:val="clear" w:color="auto" w:fill="auto"/>
            <w:noWrap/>
            <w:vAlign w:val="bottom"/>
            <w:hideMark/>
          </w:tcPr>
          <w:p w14:paraId="06CE083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720</w:t>
            </w:r>
          </w:p>
        </w:tc>
        <w:tc>
          <w:tcPr>
            <w:tcW w:w="710" w:type="pct"/>
            <w:tcBorders>
              <w:top w:val="nil"/>
              <w:left w:val="nil"/>
              <w:bottom w:val="single" w:sz="4" w:space="0" w:color="auto"/>
              <w:right w:val="single" w:sz="4" w:space="0" w:color="auto"/>
            </w:tcBorders>
            <w:shd w:val="clear" w:color="auto" w:fill="auto"/>
            <w:noWrap/>
            <w:vAlign w:val="bottom"/>
            <w:hideMark/>
          </w:tcPr>
          <w:p w14:paraId="291DA53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800</w:t>
            </w:r>
          </w:p>
        </w:tc>
      </w:tr>
      <w:tr w:rsidR="00081C92" w:rsidRPr="00081C92" w14:paraId="1E8C865A"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71645CF1"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324E858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09668A1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3DCCE86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78FC92E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0C9C9FC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6FAB6D4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50</w:t>
            </w:r>
          </w:p>
        </w:tc>
      </w:tr>
      <w:tr w:rsidR="00081C92" w:rsidRPr="00081C92" w14:paraId="4EBD6EB7"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100AF5DA"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sborovna</w:t>
            </w:r>
          </w:p>
        </w:tc>
        <w:tc>
          <w:tcPr>
            <w:tcW w:w="675" w:type="pct"/>
            <w:tcBorders>
              <w:top w:val="nil"/>
              <w:left w:val="nil"/>
              <w:bottom w:val="single" w:sz="4" w:space="0" w:color="auto"/>
              <w:right w:val="single" w:sz="4" w:space="0" w:color="auto"/>
            </w:tcBorders>
            <w:shd w:val="clear" w:color="auto" w:fill="auto"/>
            <w:noWrap/>
            <w:vAlign w:val="bottom"/>
            <w:hideMark/>
          </w:tcPr>
          <w:p w14:paraId="0F8666C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32222ED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4x18</w:t>
            </w:r>
          </w:p>
        </w:tc>
        <w:tc>
          <w:tcPr>
            <w:tcW w:w="571" w:type="pct"/>
            <w:tcBorders>
              <w:top w:val="nil"/>
              <w:left w:val="nil"/>
              <w:bottom w:val="single" w:sz="4" w:space="0" w:color="auto"/>
              <w:right w:val="single" w:sz="4" w:space="0" w:color="auto"/>
            </w:tcBorders>
            <w:shd w:val="clear" w:color="auto" w:fill="auto"/>
            <w:noWrap/>
            <w:vAlign w:val="bottom"/>
            <w:hideMark/>
          </w:tcPr>
          <w:p w14:paraId="646CF28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42A13D3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w:t>
            </w:r>
          </w:p>
        </w:tc>
        <w:tc>
          <w:tcPr>
            <w:tcW w:w="532" w:type="pct"/>
            <w:tcBorders>
              <w:top w:val="nil"/>
              <w:left w:val="nil"/>
              <w:bottom w:val="single" w:sz="4" w:space="0" w:color="auto"/>
              <w:right w:val="single" w:sz="4" w:space="0" w:color="auto"/>
            </w:tcBorders>
            <w:shd w:val="clear" w:color="auto" w:fill="auto"/>
            <w:noWrap/>
            <w:vAlign w:val="bottom"/>
            <w:hideMark/>
          </w:tcPr>
          <w:p w14:paraId="3EB68A2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432</w:t>
            </w:r>
          </w:p>
        </w:tc>
        <w:tc>
          <w:tcPr>
            <w:tcW w:w="710" w:type="pct"/>
            <w:tcBorders>
              <w:top w:val="nil"/>
              <w:left w:val="nil"/>
              <w:bottom w:val="single" w:sz="4" w:space="0" w:color="auto"/>
              <w:right w:val="single" w:sz="4" w:space="0" w:color="auto"/>
            </w:tcBorders>
            <w:shd w:val="clear" w:color="auto" w:fill="auto"/>
            <w:noWrap/>
            <w:vAlign w:val="bottom"/>
            <w:hideMark/>
          </w:tcPr>
          <w:p w14:paraId="7BDFAB5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1500</w:t>
            </w:r>
          </w:p>
        </w:tc>
      </w:tr>
      <w:tr w:rsidR="00081C92" w:rsidRPr="00081C92" w14:paraId="18F897FC"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544D4636"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kotelna</w:t>
            </w:r>
          </w:p>
        </w:tc>
        <w:tc>
          <w:tcPr>
            <w:tcW w:w="675" w:type="pct"/>
            <w:tcBorders>
              <w:top w:val="nil"/>
              <w:left w:val="nil"/>
              <w:bottom w:val="single" w:sz="4" w:space="0" w:color="auto"/>
              <w:right w:val="single" w:sz="4" w:space="0" w:color="auto"/>
            </w:tcBorders>
            <w:shd w:val="clear" w:color="auto" w:fill="auto"/>
            <w:noWrap/>
            <w:vAlign w:val="bottom"/>
            <w:hideMark/>
          </w:tcPr>
          <w:p w14:paraId="338B566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037E0CD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15BED3F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54D6985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479F849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144</w:t>
            </w:r>
          </w:p>
        </w:tc>
        <w:tc>
          <w:tcPr>
            <w:tcW w:w="710" w:type="pct"/>
            <w:tcBorders>
              <w:top w:val="nil"/>
              <w:left w:val="nil"/>
              <w:bottom w:val="single" w:sz="4" w:space="0" w:color="auto"/>
              <w:right w:val="single" w:sz="4" w:space="0" w:color="auto"/>
            </w:tcBorders>
            <w:shd w:val="clear" w:color="auto" w:fill="auto"/>
            <w:noWrap/>
            <w:vAlign w:val="bottom"/>
            <w:hideMark/>
          </w:tcPr>
          <w:p w14:paraId="4DADA0A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100</w:t>
            </w:r>
          </w:p>
        </w:tc>
      </w:tr>
      <w:tr w:rsidR="00081C92" w:rsidRPr="00081C92" w14:paraId="640B8E36"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13EB6150"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4800E77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65BCC34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571" w:type="pct"/>
            <w:tcBorders>
              <w:top w:val="nil"/>
              <w:left w:val="nil"/>
              <w:bottom w:val="single" w:sz="4" w:space="0" w:color="auto"/>
              <w:right w:val="single" w:sz="4" w:space="0" w:color="auto"/>
            </w:tcBorders>
            <w:shd w:val="clear" w:color="auto" w:fill="auto"/>
            <w:noWrap/>
            <w:vAlign w:val="bottom"/>
            <w:hideMark/>
          </w:tcPr>
          <w:p w14:paraId="159C6F1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467" w:type="pct"/>
            <w:tcBorders>
              <w:top w:val="nil"/>
              <w:left w:val="nil"/>
              <w:bottom w:val="single" w:sz="4" w:space="0" w:color="auto"/>
              <w:right w:val="single" w:sz="4" w:space="0" w:color="auto"/>
            </w:tcBorders>
            <w:shd w:val="clear" w:color="auto" w:fill="auto"/>
            <w:noWrap/>
            <w:vAlign w:val="bottom"/>
            <w:hideMark/>
          </w:tcPr>
          <w:p w14:paraId="2D5E4ED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w:t>
            </w:r>
          </w:p>
        </w:tc>
        <w:tc>
          <w:tcPr>
            <w:tcW w:w="532" w:type="pct"/>
            <w:tcBorders>
              <w:top w:val="nil"/>
              <w:left w:val="nil"/>
              <w:bottom w:val="single" w:sz="4" w:space="0" w:color="auto"/>
              <w:right w:val="single" w:sz="4" w:space="0" w:color="auto"/>
            </w:tcBorders>
            <w:shd w:val="clear" w:color="auto" w:fill="auto"/>
            <w:noWrap/>
            <w:vAlign w:val="bottom"/>
            <w:hideMark/>
          </w:tcPr>
          <w:p w14:paraId="16049D7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710" w:type="pct"/>
            <w:tcBorders>
              <w:top w:val="nil"/>
              <w:left w:val="nil"/>
              <w:bottom w:val="single" w:sz="4" w:space="0" w:color="auto"/>
              <w:right w:val="single" w:sz="4" w:space="0" w:color="auto"/>
            </w:tcBorders>
            <w:shd w:val="clear" w:color="auto" w:fill="auto"/>
            <w:noWrap/>
            <w:vAlign w:val="bottom"/>
            <w:hideMark/>
          </w:tcPr>
          <w:p w14:paraId="4A1A0A5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50</w:t>
            </w:r>
          </w:p>
        </w:tc>
      </w:tr>
      <w:tr w:rsidR="00081C92" w:rsidRPr="00081C92" w14:paraId="66F8E777"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2A5B88F5"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šatna</w:t>
            </w:r>
          </w:p>
        </w:tc>
        <w:tc>
          <w:tcPr>
            <w:tcW w:w="675" w:type="pct"/>
            <w:tcBorders>
              <w:top w:val="nil"/>
              <w:left w:val="nil"/>
              <w:bottom w:val="single" w:sz="4" w:space="0" w:color="auto"/>
              <w:right w:val="single" w:sz="4" w:space="0" w:color="auto"/>
            </w:tcBorders>
            <w:shd w:val="clear" w:color="auto" w:fill="auto"/>
            <w:noWrap/>
            <w:vAlign w:val="bottom"/>
            <w:hideMark/>
          </w:tcPr>
          <w:p w14:paraId="14A1E29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217E8E8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0F2F8CF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2E3ECB9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11</w:t>
            </w:r>
          </w:p>
        </w:tc>
        <w:tc>
          <w:tcPr>
            <w:tcW w:w="532" w:type="pct"/>
            <w:tcBorders>
              <w:top w:val="nil"/>
              <w:left w:val="nil"/>
              <w:bottom w:val="single" w:sz="4" w:space="0" w:color="auto"/>
              <w:right w:val="single" w:sz="4" w:space="0" w:color="auto"/>
            </w:tcBorders>
            <w:shd w:val="clear" w:color="auto" w:fill="auto"/>
            <w:noWrap/>
            <w:vAlign w:val="bottom"/>
            <w:hideMark/>
          </w:tcPr>
          <w:p w14:paraId="3A15827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792</w:t>
            </w:r>
          </w:p>
        </w:tc>
        <w:tc>
          <w:tcPr>
            <w:tcW w:w="710" w:type="pct"/>
            <w:tcBorders>
              <w:top w:val="nil"/>
              <w:left w:val="nil"/>
              <w:bottom w:val="single" w:sz="4" w:space="0" w:color="auto"/>
              <w:right w:val="single" w:sz="4" w:space="0" w:color="auto"/>
            </w:tcBorders>
            <w:shd w:val="clear" w:color="auto" w:fill="auto"/>
            <w:noWrap/>
            <w:vAlign w:val="bottom"/>
            <w:hideMark/>
          </w:tcPr>
          <w:p w14:paraId="663A55C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1400</w:t>
            </w:r>
          </w:p>
        </w:tc>
      </w:tr>
      <w:tr w:rsidR="00081C92" w:rsidRPr="00081C92" w14:paraId="1BFBE0FE"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75D4A0F6"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792FEA4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3E3CDD1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571" w:type="pct"/>
            <w:tcBorders>
              <w:top w:val="nil"/>
              <w:left w:val="nil"/>
              <w:bottom w:val="single" w:sz="4" w:space="0" w:color="auto"/>
              <w:right w:val="single" w:sz="4" w:space="0" w:color="auto"/>
            </w:tcBorders>
            <w:shd w:val="clear" w:color="auto" w:fill="auto"/>
            <w:noWrap/>
            <w:vAlign w:val="bottom"/>
            <w:hideMark/>
          </w:tcPr>
          <w:p w14:paraId="3FFAE06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467" w:type="pct"/>
            <w:tcBorders>
              <w:top w:val="nil"/>
              <w:left w:val="nil"/>
              <w:bottom w:val="single" w:sz="4" w:space="0" w:color="auto"/>
              <w:right w:val="single" w:sz="4" w:space="0" w:color="auto"/>
            </w:tcBorders>
            <w:shd w:val="clear" w:color="auto" w:fill="auto"/>
            <w:noWrap/>
            <w:vAlign w:val="bottom"/>
            <w:hideMark/>
          </w:tcPr>
          <w:p w14:paraId="16806EF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w:t>
            </w:r>
          </w:p>
        </w:tc>
        <w:tc>
          <w:tcPr>
            <w:tcW w:w="532" w:type="pct"/>
            <w:tcBorders>
              <w:top w:val="nil"/>
              <w:left w:val="nil"/>
              <w:bottom w:val="single" w:sz="4" w:space="0" w:color="auto"/>
              <w:right w:val="single" w:sz="4" w:space="0" w:color="auto"/>
            </w:tcBorders>
            <w:shd w:val="clear" w:color="auto" w:fill="auto"/>
            <w:noWrap/>
            <w:vAlign w:val="bottom"/>
            <w:hideMark/>
          </w:tcPr>
          <w:p w14:paraId="582EE55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1A21C12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1400</w:t>
            </w:r>
          </w:p>
        </w:tc>
      </w:tr>
      <w:tr w:rsidR="00081C92" w:rsidRPr="00081C92" w14:paraId="0ADB142A"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28F3325D"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úklid</w:t>
            </w:r>
          </w:p>
        </w:tc>
        <w:tc>
          <w:tcPr>
            <w:tcW w:w="675" w:type="pct"/>
            <w:tcBorders>
              <w:top w:val="nil"/>
              <w:left w:val="nil"/>
              <w:bottom w:val="single" w:sz="4" w:space="0" w:color="auto"/>
              <w:right w:val="single" w:sz="4" w:space="0" w:color="auto"/>
            </w:tcBorders>
            <w:shd w:val="clear" w:color="auto" w:fill="auto"/>
            <w:noWrap/>
            <w:vAlign w:val="bottom"/>
            <w:hideMark/>
          </w:tcPr>
          <w:p w14:paraId="14DFD53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6A03074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571" w:type="pct"/>
            <w:tcBorders>
              <w:top w:val="nil"/>
              <w:left w:val="nil"/>
              <w:bottom w:val="single" w:sz="4" w:space="0" w:color="auto"/>
              <w:right w:val="single" w:sz="4" w:space="0" w:color="auto"/>
            </w:tcBorders>
            <w:shd w:val="clear" w:color="auto" w:fill="auto"/>
            <w:noWrap/>
            <w:vAlign w:val="bottom"/>
            <w:hideMark/>
          </w:tcPr>
          <w:p w14:paraId="113C05E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467" w:type="pct"/>
            <w:tcBorders>
              <w:top w:val="nil"/>
              <w:left w:val="nil"/>
              <w:bottom w:val="single" w:sz="4" w:space="0" w:color="auto"/>
              <w:right w:val="single" w:sz="4" w:space="0" w:color="auto"/>
            </w:tcBorders>
            <w:shd w:val="clear" w:color="auto" w:fill="auto"/>
            <w:noWrap/>
            <w:vAlign w:val="bottom"/>
            <w:hideMark/>
          </w:tcPr>
          <w:p w14:paraId="46BACB6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071A048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80</w:t>
            </w:r>
          </w:p>
        </w:tc>
        <w:tc>
          <w:tcPr>
            <w:tcW w:w="710" w:type="pct"/>
            <w:tcBorders>
              <w:top w:val="nil"/>
              <w:left w:val="nil"/>
              <w:bottom w:val="single" w:sz="4" w:space="0" w:color="auto"/>
              <w:right w:val="single" w:sz="4" w:space="0" w:color="auto"/>
            </w:tcBorders>
            <w:shd w:val="clear" w:color="auto" w:fill="auto"/>
            <w:noWrap/>
            <w:vAlign w:val="bottom"/>
            <w:hideMark/>
          </w:tcPr>
          <w:p w14:paraId="0C2BE41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200</w:t>
            </w:r>
          </w:p>
        </w:tc>
      </w:tr>
      <w:tr w:rsidR="00081C92" w:rsidRPr="00081C92" w14:paraId="694FFD23"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11A14AC1"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11</w:t>
            </w:r>
          </w:p>
        </w:tc>
        <w:tc>
          <w:tcPr>
            <w:tcW w:w="675" w:type="pct"/>
            <w:tcBorders>
              <w:top w:val="nil"/>
              <w:left w:val="nil"/>
              <w:bottom w:val="single" w:sz="4" w:space="0" w:color="auto"/>
              <w:right w:val="single" w:sz="4" w:space="0" w:color="auto"/>
            </w:tcBorders>
            <w:shd w:val="clear" w:color="auto" w:fill="auto"/>
            <w:noWrap/>
            <w:vAlign w:val="bottom"/>
            <w:hideMark/>
          </w:tcPr>
          <w:p w14:paraId="73BD8A2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496900C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5C4FEEF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018F72A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w:t>
            </w:r>
          </w:p>
        </w:tc>
        <w:tc>
          <w:tcPr>
            <w:tcW w:w="532" w:type="pct"/>
            <w:tcBorders>
              <w:top w:val="nil"/>
              <w:left w:val="nil"/>
              <w:bottom w:val="single" w:sz="4" w:space="0" w:color="auto"/>
              <w:right w:val="single" w:sz="4" w:space="0" w:color="auto"/>
            </w:tcBorders>
            <w:shd w:val="clear" w:color="auto" w:fill="auto"/>
            <w:noWrap/>
            <w:vAlign w:val="bottom"/>
            <w:hideMark/>
          </w:tcPr>
          <w:p w14:paraId="772EC40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864</w:t>
            </w:r>
          </w:p>
        </w:tc>
        <w:tc>
          <w:tcPr>
            <w:tcW w:w="710" w:type="pct"/>
            <w:tcBorders>
              <w:top w:val="nil"/>
              <w:left w:val="nil"/>
              <w:bottom w:val="single" w:sz="4" w:space="0" w:color="auto"/>
              <w:right w:val="single" w:sz="4" w:space="0" w:color="auto"/>
            </w:tcBorders>
            <w:shd w:val="clear" w:color="auto" w:fill="auto"/>
            <w:noWrap/>
            <w:vAlign w:val="bottom"/>
            <w:hideMark/>
          </w:tcPr>
          <w:p w14:paraId="58239D2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1060</w:t>
            </w:r>
          </w:p>
        </w:tc>
      </w:tr>
      <w:tr w:rsidR="00081C92" w:rsidRPr="00081C92" w14:paraId="61C16D22"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3CAF151C"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23C9B48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0C1E90D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0BA6F84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1F9048F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7D4AE40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3D1B776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1060</w:t>
            </w:r>
          </w:p>
        </w:tc>
      </w:tr>
      <w:tr w:rsidR="00081C92" w:rsidRPr="00081C92" w14:paraId="187D8596"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548497B4"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venkovní osvětlení</w:t>
            </w:r>
          </w:p>
        </w:tc>
        <w:tc>
          <w:tcPr>
            <w:tcW w:w="675" w:type="pct"/>
            <w:tcBorders>
              <w:top w:val="nil"/>
              <w:left w:val="nil"/>
              <w:bottom w:val="single" w:sz="4" w:space="0" w:color="auto"/>
              <w:right w:val="single" w:sz="4" w:space="0" w:color="auto"/>
            </w:tcBorders>
            <w:shd w:val="clear" w:color="auto" w:fill="auto"/>
            <w:noWrap/>
            <w:vAlign w:val="bottom"/>
            <w:hideMark/>
          </w:tcPr>
          <w:p w14:paraId="7DBCB2D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LED</w:t>
            </w:r>
          </w:p>
        </w:tc>
        <w:tc>
          <w:tcPr>
            <w:tcW w:w="571" w:type="pct"/>
            <w:tcBorders>
              <w:top w:val="nil"/>
              <w:left w:val="nil"/>
              <w:bottom w:val="single" w:sz="4" w:space="0" w:color="auto"/>
              <w:right w:val="single" w:sz="4" w:space="0" w:color="auto"/>
            </w:tcBorders>
            <w:shd w:val="clear" w:color="auto" w:fill="auto"/>
            <w:noWrap/>
            <w:vAlign w:val="bottom"/>
            <w:hideMark/>
          </w:tcPr>
          <w:p w14:paraId="4B27171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35AD8D6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5E17275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w:t>
            </w:r>
          </w:p>
        </w:tc>
        <w:tc>
          <w:tcPr>
            <w:tcW w:w="532" w:type="pct"/>
            <w:tcBorders>
              <w:top w:val="nil"/>
              <w:left w:val="nil"/>
              <w:bottom w:val="single" w:sz="4" w:space="0" w:color="auto"/>
              <w:right w:val="single" w:sz="4" w:space="0" w:color="auto"/>
            </w:tcBorders>
            <w:shd w:val="clear" w:color="auto" w:fill="auto"/>
            <w:noWrap/>
            <w:vAlign w:val="bottom"/>
            <w:hideMark/>
          </w:tcPr>
          <w:p w14:paraId="394C72B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710" w:type="pct"/>
            <w:tcBorders>
              <w:top w:val="nil"/>
              <w:left w:val="nil"/>
              <w:bottom w:val="single" w:sz="4" w:space="0" w:color="auto"/>
              <w:right w:val="single" w:sz="4" w:space="0" w:color="auto"/>
            </w:tcBorders>
            <w:shd w:val="clear" w:color="auto" w:fill="auto"/>
            <w:noWrap/>
            <w:vAlign w:val="bottom"/>
            <w:hideMark/>
          </w:tcPr>
          <w:p w14:paraId="44DAC9D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1040</w:t>
            </w:r>
          </w:p>
        </w:tc>
      </w:tr>
      <w:tr w:rsidR="00081C92" w:rsidRPr="00081C92" w14:paraId="60D7F2D5"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227A8E7B"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52B8C6F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15B6F4F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571" w:type="pct"/>
            <w:tcBorders>
              <w:top w:val="nil"/>
              <w:left w:val="nil"/>
              <w:bottom w:val="single" w:sz="4" w:space="0" w:color="auto"/>
              <w:right w:val="single" w:sz="4" w:space="0" w:color="auto"/>
            </w:tcBorders>
            <w:shd w:val="clear" w:color="auto" w:fill="auto"/>
            <w:noWrap/>
            <w:vAlign w:val="bottom"/>
            <w:hideMark/>
          </w:tcPr>
          <w:p w14:paraId="26E0506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467" w:type="pct"/>
            <w:tcBorders>
              <w:top w:val="nil"/>
              <w:left w:val="nil"/>
              <w:bottom w:val="single" w:sz="4" w:space="0" w:color="auto"/>
              <w:right w:val="single" w:sz="4" w:space="0" w:color="auto"/>
            </w:tcBorders>
            <w:shd w:val="clear" w:color="auto" w:fill="auto"/>
            <w:noWrap/>
            <w:vAlign w:val="bottom"/>
            <w:hideMark/>
          </w:tcPr>
          <w:p w14:paraId="0679E48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0D41BA3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80</w:t>
            </w:r>
          </w:p>
        </w:tc>
        <w:tc>
          <w:tcPr>
            <w:tcW w:w="710" w:type="pct"/>
            <w:tcBorders>
              <w:top w:val="nil"/>
              <w:left w:val="nil"/>
              <w:bottom w:val="single" w:sz="4" w:space="0" w:color="auto"/>
              <w:right w:val="single" w:sz="4" w:space="0" w:color="auto"/>
            </w:tcBorders>
            <w:shd w:val="clear" w:color="auto" w:fill="auto"/>
            <w:noWrap/>
            <w:vAlign w:val="bottom"/>
            <w:hideMark/>
          </w:tcPr>
          <w:p w14:paraId="2D924E7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1040</w:t>
            </w:r>
          </w:p>
        </w:tc>
      </w:tr>
      <w:tr w:rsidR="00081C92" w:rsidRPr="00081C92" w14:paraId="13EAC0B2"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578BAE8B"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24B3EA2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LED</w:t>
            </w:r>
          </w:p>
        </w:tc>
        <w:tc>
          <w:tcPr>
            <w:tcW w:w="571" w:type="pct"/>
            <w:tcBorders>
              <w:top w:val="nil"/>
              <w:left w:val="nil"/>
              <w:bottom w:val="single" w:sz="4" w:space="0" w:color="auto"/>
              <w:right w:val="single" w:sz="4" w:space="0" w:color="auto"/>
            </w:tcBorders>
            <w:shd w:val="clear" w:color="auto" w:fill="auto"/>
            <w:noWrap/>
            <w:vAlign w:val="bottom"/>
            <w:hideMark/>
          </w:tcPr>
          <w:p w14:paraId="252BBED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18</w:t>
            </w:r>
          </w:p>
        </w:tc>
        <w:tc>
          <w:tcPr>
            <w:tcW w:w="571" w:type="pct"/>
            <w:tcBorders>
              <w:top w:val="nil"/>
              <w:left w:val="nil"/>
              <w:bottom w:val="single" w:sz="4" w:space="0" w:color="auto"/>
              <w:right w:val="single" w:sz="4" w:space="0" w:color="auto"/>
            </w:tcBorders>
            <w:shd w:val="clear" w:color="auto" w:fill="auto"/>
            <w:noWrap/>
            <w:vAlign w:val="bottom"/>
            <w:hideMark/>
          </w:tcPr>
          <w:p w14:paraId="1A4495D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18</w:t>
            </w:r>
          </w:p>
        </w:tc>
        <w:tc>
          <w:tcPr>
            <w:tcW w:w="467" w:type="pct"/>
            <w:tcBorders>
              <w:top w:val="nil"/>
              <w:left w:val="nil"/>
              <w:bottom w:val="single" w:sz="4" w:space="0" w:color="auto"/>
              <w:right w:val="single" w:sz="4" w:space="0" w:color="auto"/>
            </w:tcBorders>
            <w:shd w:val="clear" w:color="auto" w:fill="auto"/>
            <w:noWrap/>
            <w:vAlign w:val="bottom"/>
            <w:hideMark/>
          </w:tcPr>
          <w:p w14:paraId="5436511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42D1F1B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36</w:t>
            </w:r>
          </w:p>
        </w:tc>
        <w:tc>
          <w:tcPr>
            <w:tcW w:w="710" w:type="pct"/>
            <w:tcBorders>
              <w:top w:val="nil"/>
              <w:left w:val="nil"/>
              <w:bottom w:val="single" w:sz="4" w:space="0" w:color="auto"/>
              <w:right w:val="single" w:sz="4" w:space="0" w:color="auto"/>
            </w:tcBorders>
            <w:shd w:val="clear" w:color="auto" w:fill="auto"/>
            <w:noWrap/>
            <w:vAlign w:val="bottom"/>
            <w:hideMark/>
          </w:tcPr>
          <w:p w14:paraId="0B31E35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1040</w:t>
            </w:r>
          </w:p>
        </w:tc>
      </w:tr>
      <w:tr w:rsidR="00081C92" w:rsidRPr="00081C92" w14:paraId="0409F2BF" w14:textId="77777777" w:rsidTr="00081C92">
        <w:trPr>
          <w:trHeight w:val="57"/>
        </w:trPr>
        <w:tc>
          <w:tcPr>
            <w:tcW w:w="5000" w:type="pct"/>
            <w:gridSpan w:val="7"/>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2FEF2277"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1.podlaží</w:t>
            </w:r>
          </w:p>
        </w:tc>
      </w:tr>
      <w:tr w:rsidR="00081C92" w:rsidRPr="00081C92" w14:paraId="692308DD"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0CB22FC1"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14</w:t>
            </w:r>
          </w:p>
        </w:tc>
        <w:tc>
          <w:tcPr>
            <w:tcW w:w="675" w:type="pct"/>
            <w:tcBorders>
              <w:top w:val="nil"/>
              <w:left w:val="nil"/>
              <w:bottom w:val="single" w:sz="4" w:space="0" w:color="auto"/>
              <w:right w:val="single" w:sz="4" w:space="0" w:color="auto"/>
            </w:tcBorders>
            <w:shd w:val="clear" w:color="auto" w:fill="auto"/>
            <w:noWrap/>
            <w:vAlign w:val="bottom"/>
            <w:hideMark/>
          </w:tcPr>
          <w:p w14:paraId="2ADEB29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3C761C8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1A31406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6E81B08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15</w:t>
            </w:r>
          </w:p>
        </w:tc>
        <w:tc>
          <w:tcPr>
            <w:tcW w:w="532" w:type="pct"/>
            <w:tcBorders>
              <w:top w:val="nil"/>
              <w:left w:val="nil"/>
              <w:bottom w:val="single" w:sz="4" w:space="0" w:color="auto"/>
              <w:right w:val="single" w:sz="4" w:space="0" w:color="auto"/>
            </w:tcBorders>
            <w:shd w:val="clear" w:color="auto" w:fill="auto"/>
            <w:noWrap/>
            <w:vAlign w:val="bottom"/>
            <w:hideMark/>
          </w:tcPr>
          <w:p w14:paraId="005EDCF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1080</w:t>
            </w:r>
          </w:p>
        </w:tc>
        <w:tc>
          <w:tcPr>
            <w:tcW w:w="710" w:type="pct"/>
            <w:tcBorders>
              <w:top w:val="nil"/>
              <w:left w:val="nil"/>
              <w:bottom w:val="single" w:sz="4" w:space="0" w:color="auto"/>
              <w:right w:val="single" w:sz="4" w:space="0" w:color="auto"/>
            </w:tcBorders>
            <w:shd w:val="clear" w:color="auto" w:fill="auto"/>
            <w:noWrap/>
            <w:vAlign w:val="bottom"/>
            <w:hideMark/>
          </w:tcPr>
          <w:p w14:paraId="52502ED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950</w:t>
            </w:r>
          </w:p>
        </w:tc>
      </w:tr>
      <w:tr w:rsidR="00081C92" w:rsidRPr="00081C92" w14:paraId="7A73221D"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0017E513"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2FBBB4C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4F1272C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11CA573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1A81D7A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023A7A8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187C7A7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600</w:t>
            </w:r>
          </w:p>
        </w:tc>
      </w:tr>
      <w:tr w:rsidR="00081C92" w:rsidRPr="00081C92" w14:paraId="5B4FF56D"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2DF09F2F"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kabinet 15</w:t>
            </w:r>
          </w:p>
        </w:tc>
        <w:tc>
          <w:tcPr>
            <w:tcW w:w="675" w:type="pct"/>
            <w:tcBorders>
              <w:top w:val="nil"/>
              <w:left w:val="nil"/>
              <w:bottom w:val="single" w:sz="4" w:space="0" w:color="auto"/>
              <w:right w:val="single" w:sz="4" w:space="0" w:color="auto"/>
            </w:tcBorders>
            <w:shd w:val="clear" w:color="auto" w:fill="auto"/>
            <w:noWrap/>
            <w:vAlign w:val="bottom"/>
            <w:hideMark/>
          </w:tcPr>
          <w:p w14:paraId="0317903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3A05368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750A702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2C7D6A1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w:t>
            </w:r>
          </w:p>
        </w:tc>
        <w:tc>
          <w:tcPr>
            <w:tcW w:w="532" w:type="pct"/>
            <w:tcBorders>
              <w:top w:val="nil"/>
              <w:left w:val="nil"/>
              <w:bottom w:val="single" w:sz="4" w:space="0" w:color="auto"/>
              <w:right w:val="single" w:sz="4" w:space="0" w:color="auto"/>
            </w:tcBorders>
            <w:shd w:val="clear" w:color="auto" w:fill="auto"/>
            <w:noWrap/>
            <w:vAlign w:val="bottom"/>
            <w:hideMark/>
          </w:tcPr>
          <w:p w14:paraId="625C2A8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216</w:t>
            </w:r>
          </w:p>
        </w:tc>
        <w:tc>
          <w:tcPr>
            <w:tcW w:w="710" w:type="pct"/>
            <w:tcBorders>
              <w:top w:val="nil"/>
              <w:left w:val="nil"/>
              <w:bottom w:val="single" w:sz="4" w:space="0" w:color="auto"/>
              <w:right w:val="single" w:sz="4" w:space="0" w:color="auto"/>
            </w:tcBorders>
            <w:shd w:val="clear" w:color="auto" w:fill="auto"/>
            <w:noWrap/>
            <w:vAlign w:val="bottom"/>
            <w:hideMark/>
          </w:tcPr>
          <w:p w14:paraId="04D7868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200</w:t>
            </w:r>
          </w:p>
        </w:tc>
      </w:tr>
      <w:tr w:rsidR="00081C92" w:rsidRPr="00081C92" w14:paraId="2BD0AAEA"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25874C63"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WC</w:t>
            </w:r>
          </w:p>
        </w:tc>
        <w:tc>
          <w:tcPr>
            <w:tcW w:w="675" w:type="pct"/>
            <w:tcBorders>
              <w:top w:val="nil"/>
              <w:left w:val="nil"/>
              <w:bottom w:val="single" w:sz="4" w:space="0" w:color="auto"/>
              <w:right w:val="single" w:sz="4" w:space="0" w:color="auto"/>
            </w:tcBorders>
            <w:shd w:val="clear" w:color="auto" w:fill="auto"/>
            <w:noWrap/>
            <w:vAlign w:val="bottom"/>
            <w:hideMark/>
          </w:tcPr>
          <w:p w14:paraId="528A3A1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1BE48E0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571" w:type="pct"/>
            <w:tcBorders>
              <w:top w:val="nil"/>
              <w:left w:val="nil"/>
              <w:bottom w:val="single" w:sz="4" w:space="0" w:color="auto"/>
              <w:right w:val="single" w:sz="4" w:space="0" w:color="auto"/>
            </w:tcBorders>
            <w:shd w:val="clear" w:color="auto" w:fill="auto"/>
            <w:noWrap/>
            <w:vAlign w:val="bottom"/>
            <w:hideMark/>
          </w:tcPr>
          <w:p w14:paraId="2A29896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467" w:type="pct"/>
            <w:tcBorders>
              <w:top w:val="nil"/>
              <w:left w:val="nil"/>
              <w:bottom w:val="single" w:sz="4" w:space="0" w:color="auto"/>
              <w:right w:val="single" w:sz="4" w:space="0" w:color="auto"/>
            </w:tcBorders>
            <w:shd w:val="clear" w:color="auto" w:fill="auto"/>
            <w:noWrap/>
            <w:vAlign w:val="bottom"/>
            <w:hideMark/>
          </w:tcPr>
          <w:p w14:paraId="1689B6C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3</w:t>
            </w:r>
          </w:p>
        </w:tc>
        <w:tc>
          <w:tcPr>
            <w:tcW w:w="532" w:type="pct"/>
            <w:tcBorders>
              <w:top w:val="nil"/>
              <w:left w:val="nil"/>
              <w:bottom w:val="single" w:sz="4" w:space="0" w:color="auto"/>
              <w:right w:val="single" w:sz="4" w:space="0" w:color="auto"/>
            </w:tcBorders>
            <w:shd w:val="clear" w:color="auto" w:fill="auto"/>
            <w:noWrap/>
            <w:vAlign w:val="bottom"/>
            <w:hideMark/>
          </w:tcPr>
          <w:p w14:paraId="3C3588C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6CCDBCC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250</w:t>
            </w:r>
          </w:p>
        </w:tc>
      </w:tr>
      <w:tr w:rsidR="00081C92" w:rsidRPr="00081C92" w14:paraId="3A8298C1"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7F398D86"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WC personál</w:t>
            </w:r>
          </w:p>
        </w:tc>
        <w:tc>
          <w:tcPr>
            <w:tcW w:w="675" w:type="pct"/>
            <w:tcBorders>
              <w:top w:val="nil"/>
              <w:left w:val="nil"/>
              <w:bottom w:val="single" w:sz="4" w:space="0" w:color="auto"/>
              <w:right w:val="single" w:sz="4" w:space="0" w:color="auto"/>
            </w:tcBorders>
            <w:shd w:val="clear" w:color="auto" w:fill="auto"/>
            <w:noWrap/>
            <w:vAlign w:val="bottom"/>
            <w:hideMark/>
          </w:tcPr>
          <w:p w14:paraId="5DF7489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72A791F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571" w:type="pct"/>
            <w:tcBorders>
              <w:top w:val="nil"/>
              <w:left w:val="nil"/>
              <w:bottom w:val="single" w:sz="4" w:space="0" w:color="auto"/>
              <w:right w:val="single" w:sz="4" w:space="0" w:color="auto"/>
            </w:tcBorders>
            <w:shd w:val="clear" w:color="auto" w:fill="auto"/>
            <w:noWrap/>
            <w:vAlign w:val="bottom"/>
            <w:hideMark/>
          </w:tcPr>
          <w:p w14:paraId="21972F1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467" w:type="pct"/>
            <w:tcBorders>
              <w:top w:val="nil"/>
              <w:left w:val="nil"/>
              <w:bottom w:val="single" w:sz="4" w:space="0" w:color="auto"/>
              <w:right w:val="single" w:sz="4" w:space="0" w:color="auto"/>
            </w:tcBorders>
            <w:shd w:val="clear" w:color="auto" w:fill="auto"/>
            <w:noWrap/>
            <w:vAlign w:val="bottom"/>
            <w:hideMark/>
          </w:tcPr>
          <w:p w14:paraId="3FF612C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w:t>
            </w:r>
          </w:p>
        </w:tc>
        <w:tc>
          <w:tcPr>
            <w:tcW w:w="532" w:type="pct"/>
            <w:tcBorders>
              <w:top w:val="nil"/>
              <w:left w:val="nil"/>
              <w:bottom w:val="single" w:sz="4" w:space="0" w:color="auto"/>
              <w:right w:val="single" w:sz="4" w:space="0" w:color="auto"/>
            </w:tcBorders>
            <w:shd w:val="clear" w:color="auto" w:fill="auto"/>
            <w:noWrap/>
            <w:vAlign w:val="bottom"/>
            <w:hideMark/>
          </w:tcPr>
          <w:p w14:paraId="5E3AD6B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710" w:type="pct"/>
            <w:tcBorders>
              <w:top w:val="nil"/>
              <w:left w:val="nil"/>
              <w:bottom w:val="single" w:sz="4" w:space="0" w:color="auto"/>
              <w:right w:val="single" w:sz="4" w:space="0" w:color="auto"/>
            </w:tcBorders>
            <w:shd w:val="clear" w:color="auto" w:fill="auto"/>
            <w:noWrap/>
            <w:vAlign w:val="bottom"/>
            <w:hideMark/>
          </w:tcPr>
          <w:p w14:paraId="124D4CA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200</w:t>
            </w:r>
          </w:p>
        </w:tc>
      </w:tr>
      <w:tr w:rsidR="00081C92" w:rsidRPr="00081C92" w14:paraId="45165389"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3F2B0825"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ředitelna</w:t>
            </w:r>
          </w:p>
        </w:tc>
        <w:tc>
          <w:tcPr>
            <w:tcW w:w="675" w:type="pct"/>
            <w:tcBorders>
              <w:top w:val="nil"/>
              <w:left w:val="nil"/>
              <w:bottom w:val="single" w:sz="4" w:space="0" w:color="auto"/>
              <w:right w:val="single" w:sz="4" w:space="0" w:color="auto"/>
            </w:tcBorders>
            <w:shd w:val="clear" w:color="auto" w:fill="auto"/>
            <w:noWrap/>
            <w:vAlign w:val="bottom"/>
            <w:hideMark/>
          </w:tcPr>
          <w:p w14:paraId="70E439B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7E87569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29116D0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1C90190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w:t>
            </w:r>
          </w:p>
        </w:tc>
        <w:tc>
          <w:tcPr>
            <w:tcW w:w="532" w:type="pct"/>
            <w:tcBorders>
              <w:top w:val="nil"/>
              <w:left w:val="nil"/>
              <w:bottom w:val="single" w:sz="4" w:space="0" w:color="auto"/>
              <w:right w:val="single" w:sz="4" w:space="0" w:color="auto"/>
            </w:tcBorders>
            <w:shd w:val="clear" w:color="auto" w:fill="auto"/>
            <w:noWrap/>
            <w:vAlign w:val="bottom"/>
            <w:hideMark/>
          </w:tcPr>
          <w:p w14:paraId="5F1D14E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432</w:t>
            </w:r>
          </w:p>
        </w:tc>
        <w:tc>
          <w:tcPr>
            <w:tcW w:w="710" w:type="pct"/>
            <w:tcBorders>
              <w:top w:val="nil"/>
              <w:left w:val="nil"/>
              <w:bottom w:val="single" w:sz="4" w:space="0" w:color="auto"/>
              <w:right w:val="single" w:sz="4" w:space="0" w:color="auto"/>
            </w:tcBorders>
            <w:shd w:val="clear" w:color="auto" w:fill="auto"/>
            <w:noWrap/>
            <w:vAlign w:val="bottom"/>
            <w:hideMark/>
          </w:tcPr>
          <w:p w14:paraId="79B8E42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1200</w:t>
            </w:r>
          </w:p>
        </w:tc>
      </w:tr>
      <w:tr w:rsidR="00081C92" w:rsidRPr="00081C92" w14:paraId="7FD9550B"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048F89D0"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archiv</w:t>
            </w:r>
          </w:p>
        </w:tc>
        <w:tc>
          <w:tcPr>
            <w:tcW w:w="675" w:type="pct"/>
            <w:tcBorders>
              <w:top w:val="nil"/>
              <w:left w:val="nil"/>
              <w:bottom w:val="single" w:sz="4" w:space="0" w:color="auto"/>
              <w:right w:val="single" w:sz="4" w:space="0" w:color="auto"/>
            </w:tcBorders>
            <w:shd w:val="clear" w:color="auto" w:fill="auto"/>
            <w:noWrap/>
            <w:vAlign w:val="bottom"/>
            <w:hideMark/>
          </w:tcPr>
          <w:p w14:paraId="11A6984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3F2C999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2D0DC9E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05070FF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7AFC2BE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144</w:t>
            </w:r>
          </w:p>
        </w:tc>
        <w:tc>
          <w:tcPr>
            <w:tcW w:w="710" w:type="pct"/>
            <w:tcBorders>
              <w:top w:val="nil"/>
              <w:left w:val="nil"/>
              <w:bottom w:val="single" w:sz="4" w:space="0" w:color="auto"/>
              <w:right w:val="single" w:sz="4" w:space="0" w:color="auto"/>
            </w:tcBorders>
            <w:shd w:val="clear" w:color="auto" w:fill="auto"/>
            <w:noWrap/>
            <w:vAlign w:val="bottom"/>
            <w:hideMark/>
          </w:tcPr>
          <w:p w14:paraId="372E21F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w:t>
            </w:r>
          </w:p>
        </w:tc>
      </w:tr>
      <w:tr w:rsidR="00081C92" w:rsidRPr="00081C92" w14:paraId="3A92CE84"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4FA08B2B"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kabinet 23</w:t>
            </w:r>
          </w:p>
        </w:tc>
        <w:tc>
          <w:tcPr>
            <w:tcW w:w="675" w:type="pct"/>
            <w:tcBorders>
              <w:top w:val="nil"/>
              <w:left w:val="nil"/>
              <w:bottom w:val="single" w:sz="4" w:space="0" w:color="auto"/>
              <w:right w:val="single" w:sz="4" w:space="0" w:color="auto"/>
            </w:tcBorders>
            <w:shd w:val="clear" w:color="auto" w:fill="auto"/>
            <w:noWrap/>
            <w:vAlign w:val="bottom"/>
            <w:hideMark/>
          </w:tcPr>
          <w:p w14:paraId="5D07DA5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1150472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4FC5525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5FF4CAE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w:t>
            </w:r>
          </w:p>
        </w:tc>
        <w:tc>
          <w:tcPr>
            <w:tcW w:w="532" w:type="pct"/>
            <w:tcBorders>
              <w:top w:val="nil"/>
              <w:left w:val="nil"/>
              <w:bottom w:val="single" w:sz="4" w:space="0" w:color="auto"/>
              <w:right w:val="single" w:sz="4" w:space="0" w:color="auto"/>
            </w:tcBorders>
            <w:shd w:val="clear" w:color="auto" w:fill="auto"/>
            <w:noWrap/>
            <w:vAlign w:val="bottom"/>
            <w:hideMark/>
          </w:tcPr>
          <w:p w14:paraId="4D186D4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710" w:type="pct"/>
            <w:tcBorders>
              <w:top w:val="nil"/>
              <w:left w:val="nil"/>
              <w:bottom w:val="single" w:sz="4" w:space="0" w:color="auto"/>
              <w:right w:val="single" w:sz="4" w:space="0" w:color="auto"/>
            </w:tcBorders>
            <w:shd w:val="clear" w:color="auto" w:fill="auto"/>
            <w:noWrap/>
            <w:vAlign w:val="bottom"/>
            <w:hideMark/>
          </w:tcPr>
          <w:p w14:paraId="3D24746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200</w:t>
            </w:r>
          </w:p>
        </w:tc>
      </w:tr>
      <w:tr w:rsidR="00081C92" w:rsidRPr="00081C92" w14:paraId="51485083"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2D0966C9"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úklid 24</w:t>
            </w:r>
          </w:p>
        </w:tc>
        <w:tc>
          <w:tcPr>
            <w:tcW w:w="675" w:type="pct"/>
            <w:tcBorders>
              <w:top w:val="nil"/>
              <w:left w:val="nil"/>
              <w:bottom w:val="single" w:sz="4" w:space="0" w:color="auto"/>
              <w:right w:val="single" w:sz="4" w:space="0" w:color="auto"/>
            </w:tcBorders>
            <w:shd w:val="clear" w:color="auto" w:fill="auto"/>
            <w:noWrap/>
            <w:vAlign w:val="bottom"/>
            <w:hideMark/>
          </w:tcPr>
          <w:p w14:paraId="5CB8F5C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3EB9951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70990C8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3A82CFA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w:t>
            </w:r>
          </w:p>
        </w:tc>
        <w:tc>
          <w:tcPr>
            <w:tcW w:w="532" w:type="pct"/>
            <w:tcBorders>
              <w:top w:val="nil"/>
              <w:left w:val="nil"/>
              <w:bottom w:val="single" w:sz="4" w:space="0" w:color="auto"/>
              <w:right w:val="single" w:sz="4" w:space="0" w:color="auto"/>
            </w:tcBorders>
            <w:shd w:val="clear" w:color="auto" w:fill="auto"/>
            <w:noWrap/>
            <w:vAlign w:val="bottom"/>
            <w:hideMark/>
          </w:tcPr>
          <w:p w14:paraId="47659C2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710" w:type="pct"/>
            <w:tcBorders>
              <w:top w:val="nil"/>
              <w:left w:val="nil"/>
              <w:bottom w:val="single" w:sz="4" w:space="0" w:color="auto"/>
              <w:right w:val="single" w:sz="4" w:space="0" w:color="auto"/>
            </w:tcBorders>
            <w:shd w:val="clear" w:color="auto" w:fill="auto"/>
            <w:noWrap/>
            <w:vAlign w:val="bottom"/>
            <w:hideMark/>
          </w:tcPr>
          <w:p w14:paraId="2025480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100</w:t>
            </w:r>
          </w:p>
        </w:tc>
      </w:tr>
      <w:tr w:rsidR="00081C92" w:rsidRPr="00081C92" w14:paraId="67A6DC5B"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5E459EFC"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kabinet 25</w:t>
            </w:r>
          </w:p>
        </w:tc>
        <w:tc>
          <w:tcPr>
            <w:tcW w:w="675" w:type="pct"/>
            <w:tcBorders>
              <w:top w:val="nil"/>
              <w:left w:val="nil"/>
              <w:bottom w:val="single" w:sz="4" w:space="0" w:color="auto"/>
              <w:right w:val="single" w:sz="4" w:space="0" w:color="auto"/>
            </w:tcBorders>
            <w:shd w:val="clear" w:color="auto" w:fill="auto"/>
            <w:noWrap/>
            <w:vAlign w:val="bottom"/>
            <w:hideMark/>
          </w:tcPr>
          <w:p w14:paraId="2FF10AE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4D3B31B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72EEA9A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48EFF8C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3929086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144</w:t>
            </w:r>
          </w:p>
        </w:tc>
        <w:tc>
          <w:tcPr>
            <w:tcW w:w="710" w:type="pct"/>
            <w:tcBorders>
              <w:top w:val="nil"/>
              <w:left w:val="nil"/>
              <w:bottom w:val="single" w:sz="4" w:space="0" w:color="auto"/>
              <w:right w:val="single" w:sz="4" w:space="0" w:color="auto"/>
            </w:tcBorders>
            <w:shd w:val="clear" w:color="auto" w:fill="auto"/>
            <w:noWrap/>
            <w:vAlign w:val="bottom"/>
            <w:hideMark/>
          </w:tcPr>
          <w:p w14:paraId="7634EE4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200</w:t>
            </w:r>
          </w:p>
        </w:tc>
      </w:tr>
      <w:tr w:rsidR="00081C92" w:rsidRPr="00081C92" w14:paraId="56777249"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07608DEA"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26</w:t>
            </w:r>
          </w:p>
        </w:tc>
        <w:tc>
          <w:tcPr>
            <w:tcW w:w="675" w:type="pct"/>
            <w:tcBorders>
              <w:top w:val="nil"/>
              <w:left w:val="nil"/>
              <w:bottom w:val="single" w:sz="4" w:space="0" w:color="auto"/>
              <w:right w:val="single" w:sz="4" w:space="0" w:color="auto"/>
            </w:tcBorders>
            <w:shd w:val="clear" w:color="auto" w:fill="auto"/>
            <w:noWrap/>
            <w:vAlign w:val="bottom"/>
            <w:hideMark/>
          </w:tcPr>
          <w:p w14:paraId="1E31115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5B730D7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67D7BC4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5A5E14C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w:t>
            </w:r>
          </w:p>
        </w:tc>
        <w:tc>
          <w:tcPr>
            <w:tcW w:w="532" w:type="pct"/>
            <w:tcBorders>
              <w:top w:val="nil"/>
              <w:left w:val="nil"/>
              <w:bottom w:val="single" w:sz="4" w:space="0" w:color="auto"/>
              <w:right w:val="single" w:sz="4" w:space="0" w:color="auto"/>
            </w:tcBorders>
            <w:shd w:val="clear" w:color="auto" w:fill="auto"/>
            <w:noWrap/>
            <w:vAlign w:val="bottom"/>
            <w:hideMark/>
          </w:tcPr>
          <w:p w14:paraId="664F15B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432</w:t>
            </w:r>
          </w:p>
        </w:tc>
        <w:tc>
          <w:tcPr>
            <w:tcW w:w="710" w:type="pct"/>
            <w:tcBorders>
              <w:top w:val="nil"/>
              <w:left w:val="nil"/>
              <w:bottom w:val="single" w:sz="4" w:space="0" w:color="auto"/>
              <w:right w:val="single" w:sz="4" w:space="0" w:color="auto"/>
            </w:tcBorders>
            <w:shd w:val="clear" w:color="auto" w:fill="auto"/>
            <w:noWrap/>
            <w:vAlign w:val="bottom"/>
            <w:hideMark/>
          </w:tcPr>
          <w:p w14:paraId="0300F30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100</w:t>
            </w:r>
          </w:p>
        </w:tc>
      </w:tr>
      <w:tr w:rsidR="00081C92" w:rsidRPr="00081C92" w14:paraId="52C1014C"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3F683D34"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28</w:t>
            </w:r>
          </w:p>
        </w:tc>
        <w:tc>
          <w:tcPr>
            <w:tcW w:w="675" w:type="pct"/>
            <w:tcBorders>
              <w:top w:val="nil"/>
              <w:left w:val="nil"/>
              <w:bottom w:val="single" w:sz="4" w:space="0" w:color="auto"/>
              <w:right w:val="single" w:sz="4" w:space="0" w:color="auto"/>
            </w:tcBorders>
            <w:shd w:val="clear" w:color="auto" w:fill="auto"/>
            <w:noWrap/>
            <w:vAlign w:val="bottom"/>
            <w:hideMark/>
          </w:tcPr>
          <w:p w14:paraId="1D00C6D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41D8DC8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379015C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2D9F859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w:t>
            </w:r>
          </w:p>
        </w:tc>
        <w:tc>
          <w:tcPr>
            <w:tcW w:w="532" w:type="pct"/>
            <w:tcBorders>
              <w:top w:val="nil"/>
              <w:left w:val="nil"/>
              <w:bottom w:val="single" w:sz="4" w:space="0" w:color="auto"/>
              <w:right w:val="single" w:sz="4" w:space="0" w:color="auto"/>
            </w:tcBorders>
            <w:shd w:val="clear" w:color="auto" w:fill="auto"/>
            <w:noWrap/>
            <w:vAlign w:val="bottom"/>
            <w:hideMark/>
          </w:tcPr>
          <w:p w14:paraId="5BD51B6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720</w:t>
            </w:r>
          </w:p>
        </w:tc>
        <w:tc>
          <w:tcPr>
            <w:tcW w:w="710" w:type="pct"/>
            <w:tcBorders>
              <w:top w:val="nil"/>
              <w:left w:val="nil"/>
              <w:bottom w:val="single" w:sz="4" w:space="0" w:color="auto"/>
              <w:right w:val="single" w:sz="4" w:space="0" w:color="auto"/>
            </w:tcBorders>
            <w:shd w:val="clear" w:color="auto" w:fill="auto"/>
            <w:noWrap/>
            <w:vAlign w:val="bottom"/>
            <w:hideMark/>
          </w:tcPr>
          <w:p w14:paraId="1989B3B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900</w:t>
            </w:r>
          </w:p>
        </w:tc>
      </w:tr>
      <w:tr w:rsidR="00081C92" w:rsidRPr="00081C92" w14:paraId="215EBB62"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515B9DD2"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42C259A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34F5553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42D430F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6167873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5BBA284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0FA7546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50</w:t>
            </w:r>
          </w:p>
        </w:tc>
      </w:tr>
      <w:tr w:rsidR="00081C92" w:rsidRPr="00081C92" w14:paraId="5DB394A2"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4A4753A7"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WC</w:t>
            </w:r>
          </w:p>
        </w:tc>
        <w:tc>
          <w:tcPr>
            <w:tcW w:w="675" w:type="pct"/>
            <w:tcBorders>
              <w:top w:val="nil"/>
              <w:left w:val="nil"/>
              <w:bottom w:val="single" w:sz="4" w:space="0" w:color="auto"/>
              <w:right w:val="single" w:sz="4" w:space="0" w:color="auto"/>
            </w:tcBorders>
            <w:shd w:val="clear" w:color="auto" w:fill="auto"/>
            <w:noWrap/>
            <w:vAlign w:val="bottom"/>
            <w:hideMark/>
          </w:tcPr>
          <w:p w14:paraId="2D60F83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7C1F724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571" w:type="pct"/>
            <w:tcBorders>
              <w:top w:val="nil"/>
              <w:left w:val="nil"/>
              <w:bottom w:val="single" w:sz="4" w:space="0" w:color="auto"/>
              <w:right w:val="single" w:sz="4" w:space="0" w:color="auto"/>
            </w:tcBorders>
            <w:shd w:val="clear" w:color="auto" w:fill="auto"/>
            <w:noWrap/>
            <w:vAlign w:val="bottom"/>
            <w:hideMark/>
          </w:tcPr>
          <w:p w14:paraId="5D700A3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467" w:type="pct"/>
            <w:tcBorders>
              <w:top w:val="nil"/>
              <w:left w:val="nil"/>
              <w:bottom w:val="single" w:sz="4" w:space="0" w:color="auto"/>
              <w:right w:val="single" w:sz="4" w:space="0" w:color="auto"/>
            </w:tcBorders>
            <w:shd w:val="clear" w:color="auto" w:fill="auto"/>
            <w:noWrap/>
            <w:vAlign w:val="bottom"/>
            <w:hideMark/>
          </w:tcPr>
          <w:p w14:paraId="2E4607D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w:t>
            </w:r>
          </w:p>
        </w:tc>
        <w:tc>
          <w:tcPr>
            <w:tcW w:w="532" w:type="pct"/>
            <w:tcBorders>
              <w:top w:val="nil"/>
              <w:left w:val="nil"/>
              <w:bottom w:val="single" w:sz="4" w:space="0" w:color="auto"/>
              <w:right w:val="single" w:sz="4" w:space="0" w:color="auto"/>
            </w:tcBorders>
            <w:shd w:val="clear" w:color="auto" w:fill="auto"/>
            <w:noWrap/>
            <w:vAlign w:val="bottom"/>
            <w:hideMark/>
          </w:tcPr>
          <w:p w14:paraId="4FA7FE6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200</w:t>
            </w:r>
          </w:p>
        </w:tc>
        <w:tc>
          <w:tcPr>
            <w:tcW w:w="710" w:type="pct"/>
            <w:tcBorders>
              <w:top w:val="nil"/>
              <w:left w:val="nil"/>
              <w:bottom w:val="single" w:sz="4" w:space="0" w:color="auto"/>
              <w:right w:val="single" w:sz="4" w:space="0" w:color="auto"/>
            </w:tcBorders>
            <w:shd w:val="clear" w:color="auto" w:fill="auto"/>
            <w:noWrap/>
            <w:vAlign w:val="bottom"/>
            <w:hideMark/>
          </w:tcPr>
          <w:p w14:paraId="7AD8795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250</w:t>
            </w:r>
          </w:p>
        </w:tc>
      </w:tr>
      <w:tr w:rsidR="00081C92" w:rsidRPr="00081C92" w14:paraId="1E1F0EEF"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4D59F446"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27</w:t>
            </w:r>
          </w:p>
        </w:tc>
        <w:tc>
          <w:tcPr>
            <w:tcW w:w="675" w:type="pct"/>
            <w:tcBorders>
              <w:top w:val="nil"/>
              <w:left w:val="nil"/>
              <w:bottom w:val="single" w:sz="4" w:space="0" w:color="auto"/>
              <w:right w:val="single" w:sz="4" w:space="0" w:color="auto"/>
            </w:tcBorders>
            <w:shd w:val="clear" w:color="auto" w:fill="auto"/>
            <w:noWrap/>
            <w:vAlign w:val="bottom"/>
            <w:hideMark/>
          </w:tcPr>
          <w:p w14:paraId="0EFD111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1D84D21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0B7D253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5B0A36F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14</w:t>
            </w:r>
          </w:p>
        </w:tc>
        <w:tc>
          <w:tcPr>
            <w:tcW w:w="532" w:type="pct"/>
            <w:tcBorders>
              <w:top w:val="nil"/>
              <w:left w:val="nil"/>
              <w:bottom w:val="single" w:sz="4" w:space="0" w:color="auto"/>
              <w:right w:val="single" w:sz="4" w:space="0" w:color="auto"/>
            </w:tcBorders>
            <w:shd w:val="clear" w:color="auto" w:fill="auto"/>
            <w:noWrap/>
            <w:vAlign w:val="bottom"/>
            <w:hideMark/>
          </w:tcPr>
          <w:p w14:paraId="31EB056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1008</w:t>
            </w:r>
          </w:p>
        </w:tc>
        <w:tc>
          <w:tcPr>
            <w:tcW w:w="710" w:type="pct"/>
            <w:tcBorders>
              <w:top w:val="nil"/>
              <w:left w:val="nil"/>
              <w:bottom w:val="single" w:sz="4" w:space="0" w:color="auto"/>
              <w:right w:val="single" w:sz="4" w:space="0" w:color="auto"/>
            </w:tcBorders>
            <w:shd w:val="clear" w:color="auto" w:fill="auto"/>
            <w:noWrap/>
            <w:vAlign w:val="bottom"/>
            <w:hideMark/>
          </w:tcPr>
          <w:p w14:paraId="203B4DA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950</w:t>
            </w:r>
          </w:p>
        </w:tc>
      </w:tr>
      <w:tr w:rsidR="00081C92" w:rsidRPr="00081C92" w14:paraId="1DE54509"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288CA5B1"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29</w:t>
            </w:r>
          </w:p>
        </w:tc>
        <w:tc>
          <w:tcPr>
            <w:tcW w:w="675" w:type="pct"/>
            <w:tcBorders>
              <w:top w:val="nil"/>
              <w:left w:val="nil"/>
              <w:bottom w:val="single" w:sz="4" w:space="0" w:color="auto"/>
              <w:right w:val="single" w:sz="4" w:space="0" w:color="auto"/>
            </w:tcBorders>
            <w:shd w:val="clear" w:color="auto" w:fill="auto"/>
            <w:noWrap/>
            <w:vAlign w:val="bottom"/>
            <w:hideMark/>
          </w:tcPr>
          <w:p w14:paraId="36BD39F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14666BB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383F05E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64D322A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15</w:t>
            </w:r>
          </w:p>
        </w:tc>
        <w:tc>
          <w:tcPr>
            <w:tcW w:w="532" w:type="pct"/>
            <w:tcBorders>
              <w:top w:val="nil"/>
              <w:left w:val="nil"/>
              <w:bottom w:val="single" w:sz="4" w:space="0" w:color="auto"/>
              <w:right w:val="single" w:sz="4" w:space="0" w:color="auto"/>
            </w:tcBorders>
            <w:shd w:val="clear" w:color="auto" w:fill="auto"/>
            <w:noWrap/>
            <w:vAlign w:val="bottom"/>
            <w:hideMark/>
          </w:tcPr>
          <w:p w14:paraId="12E5141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1080</w:t>
            </w:r>
          </w:p>
        </w:tc>
        <w:tc>
          <w:tcPr>
            <w:tcW w:w="710" w:type="pct"/>
            <w:tcBorders>
              <w:top w:val="nil"/>
              <w:left w:val="nil"/>
              <w:bottom w:val="single" w:sz="4" w:space="0" w:color="auto"/>
              <w:right w:val="single" w:sz="4" w:space="0" w:color="auto"/>
            </w:tcBorders>
            <w:shd w:val="clear" w:color="auto" w:fill="auto"/>
            <w:noWrap/>
            <w:vAlign w:val="bottom"/>
            <w:hideMark/>
          </w:tcPr>
          <w:p w14:paraId="793FC13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800</w:t>
            </w:r>
          </w:p>
        </w:tc>
      </w:tr>
      <w:tr w:rsidR="00081C92" w:rsidRPr="00081C92" w14:paraId="6148D9D2"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7F96381E"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40F3CC8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63FA848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1CBA0F7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28EF664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0334624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0BAC050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50</w:t>
            </w:r>
          </w:p>
        </w:tc>
      </w:tr>
      <w:tr w:rsidR="00081C92" w:rsidRPr="00081C92" w14:paraId="226EF278"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42D931AF"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21</w:t>
            </w:r>
          </w:p>
        </w:tc>
        <w:tc>
          <w:tcPr>
            <w:tcW w:w="675" w:type="pct"/>
            <w:tcBorders>
              <w:top w:val="nil"/>
              <w:left w:val="nil"/>
              <w:bottom w:val="single" w:sz="4" w:space="0" w:color="auto"/>
              <w:right w:val="single" w:sz="4" w:space="0" w:color="auto"/>
            </w:tcBorders>
            <w:shd w:val="clear" w:color="auto" w:fill="auto"/>
            <w:noWrap/>
            <w:vAlign w:val="bottom"/>
            <w:hideMark/>
          </w:tcPr>
          <w:p w14:paraId="2153E06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29D5142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6E74021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73816DA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14</w:t>
            </w:r>
          </w:p>
        </w:tc>
        <w:tc>
          <w:tcPr>
            <w:tcW w:w="532" w:type="pct"/>
            <w:tcBorders>
              <w:top w:val="nil"/>
              <w:left w:val="nil"/>
              <w:bottom w:val="single" w:sz="4" w:space="0" w:color="auto"/>
              <w:right w:val="single" w:sz="4" w:space="0" w:color="auto"/>
            </w:tcBorders>
            <w:shd w:val="clear" w:color="auto" w:fill="auto"/>
            <w:noWrap/>
            <w:vAlign w:val="bottom"/>
            <w:hideMark/>
          </w:tcPr>
          <w:p w14:paraId="47592B3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1008</w:t>
            </w:r>
          </w:p>
        </w:tc>
        <w:tc>
          <w:tcPr>
            <w:tcW w:w="710" w:type="pct"/>
            <w:tcBorders>
              <w:top w:val="nil"/>
              <w:left w:val="nil"/>
              <w:bottom w:val="single" w:sz="4" w:space="0" w:color="auto"/>
              <w:right w:val="single" w:sz="4" w:space="0" w:color="auto"/>
            </w:tcBorders>
            <w:shd w:val="clear" w:color="auto" w:fill="auto"/>
            <w:noWrap/>
            <w:vAlign w:val="bottom"/>
            <w:hideMark/>
          </w:tcPr>
          <w:p w14:paraId="42DC8F3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600</w:t>
            </w:r>
          </w:p>
        </w:tc>
      </w:tr>
      <w:tr w:rsidR="00081C92" w:rsidRPr="00081C92" w14:paraId="785A7016"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1558B5FF"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074AA74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5600AFC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7365373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0D0440D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7737C4A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317F367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50</w:t>
            </w:r>
          </w:p>
        </w:tc>
      </w:tr>
      <w:tr w:rsidR="00081C92" w:rsidRPr="00081C92" w14:paraId="081563D3"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408B06E9"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16</w:t>
            </w:r>
          </w:p>
        </w:tc>
        <w:tc>
          <w:tcPr>
            <w:tcW w:w="675" w:type="pct"/>
            <w:tcBorders>
              <w:top w:val="nil"/>
              <w:left w:val="nil"/>
              <w:bottom w:val="single" w:sz="4" w:space="0" w:color="auto"/>
              <w:right w:val="single" w:sz="4" w:space="0" w:color="auto"/>
            </w:tcBorders>
            <w:shd w:val="clear" w:color="auto" w:fill="auto"/>
            <w:noWrap/>
            <w:vAlign w:val="bottom"/>
            <w:hideMark/>
          </w:tcPr>
          <w:p w14:paraId="3094E97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5BCE603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174ED95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46F53FB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16</w:t>
            </w:r>
          </w:p>
        </w:tc>
        <w:tc>
          <w:tcPr>
            <w:tcW w:w="532" w:type="pct"/>
            <w:tcBorders>
              <w:top w:val="nil"/>
              <w:left w:val="nil"/>
              <w:bottom w:val="single" w:sz="4" w:space="0" w:color="auto"/>
              <w:right w:val="single" w:sz="4" w:space="0" w:color="auto"/>
            </w:tcBorders>
            <w:shd w:val="clear" w:color="auto" w:fill="auto"/>
            <w:noWrap/>
            <w:vAlign w:val="bottom"/>
            <w:hideMark/>
          </w:tcPr>
          <w:p w14:paraId="499935A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1152</w:t>
            </w:r>
          </w:p>
        </w:tc>
        <w:tc>
          <w:tcPr>
            <w:tcW w:w="710" w:type="pct"/>
            <w:tcBorders>
              <w:top w:val="nil"/>
              <w:left w:val="nil"/>
              <w:bottom w:val="single" w:sz="4" w:space="0" w:color="auto"/>
              <w:right w:val="single" w:sz="4" w:space="0" w:color="auto"/>
            </w:tcBorders>
            <w:shd w:val="clear" w:color="auto" w:fill="auto"/>
            <w:noWrap/>
            <w:vAlign w:val="bottom"/>
            <w:hideMark/>
          </w:tcPr>
          <w:p w14:paraId="15AC250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950</w:t>
            </w:r>
          </w:p>
        </w:tc>
      </w:tr>
      <w:tr w:rsidR="00081C92" w:rsidRPr="00081C92" w14:paraId="13CCBBB4"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37A346CE"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0DE02CA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6C1E822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6974BAF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3E35354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1A49AA5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17182193"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50</w:t>
            </w:r>
          </w:p>
        </w:tc>
      </w:tr>
      <w:tr w:rsidR="00081C92" w:rsidRPr="00081C92" w14:paraId="188A12EB"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30499DD1"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20</w:t>
            </w:r>
          </w:p>
        </w:tc>
        <w:tc>
          <w:tcPr>
            <w:tcW w:w="675" w:type="pct"/>
            <w:tcBorders>
              <w:top w:val="nil"/>
              <w:left w:val="nil"/>
              <w:bottom w:val="single" w:sz="4" w:space="0" w:color="auto"/>
              <w:right w:val="single" w:sz="4" w:space="0" w:color="auto"/>
            </w:tcBorders>
            <w:shd w:val="clear" w:color="auto" w:fill="auto"/>
            <w:noWrap/>
            <w:vAlign w:val="bottom"/>
            <w:hideMark/>
          </w:tcPr>
          <w:p w14:paraId="133821F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6B7B955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7F1CDC3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1138C0B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15</w:t>
            </w:r>
          </w:p>
        </w:tc>
        <w:tc>
          <w:tcPr>
            <w:tcW w:w="532" w:type="pct"/>
            <w:tcBorders>
              <w:top w:val="nil"/>
              <w:left w:val="nil"/>
              <w:bottom w:val="single" w:sz="4" w:space="0" w:color="auto"/>
              <w:right w:val="single" w:sz="4" w:space="0" w:color="auto"/>
            </w:tcBorders>
            <w:shd w:val="clear" w:color="auto" w:fill="auto"/>
            <w:noWrap/>
            <w:vAlign w:val="bottom"/>
            <w:hideMark/>
          </w:tcPr>
          <w:p w14:paraId="4944D4E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1080</w:t>
            </w:r>
          </w:p>
        </w:tc>
        <w:tc>
          <w:tcPr>
            <w:tcW w:w="710" w:type="pct"/>
            <w:tcBorders>
              <w:top w:val="nil"/>
              <w:left w:val="nil"/>
              <w:bottom w:val="single" w:sz="4" w:space="0" w:color="auto"/>
              <w:right w:val="single" w:sz="4" w:space="0" w:color="auto"/>
            </w:tcBorders>
            <w:shd w:val="clear" w:color="auto" w:fill="auto"/>
            <w:noWrap/>
            <w:vAlign w:val="bottom"/>
            <w:hideMark/>
          </w:tcPr>
          <w:p w14:paraId="70A8D89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600</w:t>
            </w:r>
          </w:p>
        </w:tc>
      </w:tr>
      <w:tr w:rsidR="00081C92" w:rsidRPr="00081C92" w14:paraId="6D26E0C3"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040470CE"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3968417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6FA52A28"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2E4F20E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2CAD951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1A3D20B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361C0CE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50</w:t>
            </w:r>
          </w:p>
        </w:tc>
      </w:tr>
      <w:tr w:rsidR="00081C92" w:rsidRPr="00081C92" w14:paraId="28C29F6F" w14:textId="77777777" w:rsidTr="00081C92">
        <w:trPr>
          <w:trHeight w:val="57"/>
        </w:trPr>
        <w:tc>
          <w:tcPr>
            <w:tcW w:w="1474" w:type="pct"/>
            <w:vMerge w:val="restart"/>
            <w:tcBorders>
              <w:top w:val="nil"/>
              <w:left w:val="single" w:sz="4" w:space="0" w:color="auto"/>
              <w:bottom w:val="single" w:sz="4" w:space="0" w:color="000000"/>
              <w:right w:val="single" w:sz="4" w:space="0" w:color="auto"/>
            </w:tcBorders>
            <w:shd w:val="clear" w:color="auto" w:fill="auto"/>
            <w:noWrap/>
            <w:hideMark/>
          </w:tcPr>
          <w:p w14:paraId="07898E8E"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učebna 19</w:t>
            </w:r>
          </w:p>
        </w:tc>
        <w:tc>
          <w:tcPr>
            <w:tcW w:w="675" w:type="pct"/>
            <w:tcBorders>
              <w:top w:val="nil"/>
              <w:left w:val="nil"/>
              <w:bottom w:val="single" w:sz="4" w:space="0" w:color="auto"/>
              <w:right w:val="single" w:sz="4" w:space="0" w:color="auto"/>
            </w:tcBorders>
            <w:shd w:val="clear" w:color="auto" w:fill="auto"/>
            <w:noWrap/>
            <w:vAlign w:val="bottom"/>
            <w:hideMark/>
          </w:tcPr>
          <w:p w14:paraId="432E9ED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6E90CCB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44095E5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3674364C"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15</w:t>
            </w:r>
          </w:p>
        </w:tc>
        <w:tc>
          <w:tcPr>
            <w:tcW w:w="532" w:type="pct"/>
            <w:tcBorders>
              <w:top w:val="nil"/>
              <w:left w:val="nil"/>
              <w:bottom w:val="single" w:sz="4" w:space="0" w:color="auto"/>
              <w:right w:val="single" w:sz="4" w:space="0" w:color="auto"/>
            </w:tcBorders>
            <w:shd w:val="clear" w:color="auto" w:fill="auto"/>
            <w:noWrap/>
            <w:vAlign w:val="bottom"/>
            <w:hideMark/>
          </w:tcPr>
          <w:p w14:paraId="2353D88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1080</w:t>
            </w:r>
          </w:p>
        </w:tc>
        <w:tc>
          <w:tcPr>
            <w:tcW w:w="710" w:type="pct"/>
            <w:tcBorders>
              <w:top w:val="nil"/>
              <w:left w:val="nil"/>
              <w:bottom w:val="single" w:sz="4" w:space="0" w:color="auto"/>
              <w:right w:val="single" w:sz="4" w:space="0" w:color="auto"/>
            </w:tcBorders>
            <w:shd w:val="clear" w:color="auto" w:fill="auto"/>
            <w:noWrap/>
            <w:vAlign w:val="bottom"/>
            <w:hideMark/>
          </w:tcPr>
          <w:p w14:paraId="62A6817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700</w:t>
            </w:r>
          </w:p>
        </w:tc>
      </w:tr>
      <w:tr w:rsidR="00081C92" w:rsidRPr="00081C92" w14:paraId="0264872D" w14:textId="77777777" w:rsidTr="00081C92">
        <w:trPr>
          <w:trHeight w:val="57"/>
        </w:trPr>
        <w:tc>
          <w:tcPr>
            <w:tcW w:w="1474" w:type="pct"/>
            <w:vMerge/>
            <w:tcBorders>
              <w:top w:val="nil"/>
              <w:left w:val="single" w:sz="4" w:space="0" w:color="auto"/>
              <w:bottom w:val="single" w:sz="4" w:space="0" w:color="000000"/>
              <w:right w:val="single" w:sz="4" w:space="0" w:color="auto"/>
            </w:tcBorders>
            <w:vAlign w:val="center"/>
            <w:hideMark/>
          </w:tcPr>
          <w:p w14:paraId="4D6B24F0" w14:textId="77777777" w:rsidR="00081C92" w:rsidRPr="00081C92" w:rsidRDefault="00081C92" w:rsidP="00081C92">
            <w:pPr>
              <w:rPr>
                <w:rFonts w:ascii="Verdana" w:eastAsia="Times New Roman" w:hAnsi="Verdana"/>
                <w:sz w:val="20"/>
                <w:szCs w:val="20"/>
                <w:lang w:eastAsia="cs-CZ"/>
              </w:rPr>
            </w:pPr>
          </w:p>
        </w:tc>
        <w:tc>
          <w:tcPr>
            <w:tcW w:w="675" w:type="pct"/>
            <w:tcBorders>
              <w:top w:val="nil"/>
              <w:left w:val="nil"/>
              <w:bottom w:val="single" w:sz="4" w:space="0" w:color="auto"/>
              <w:right w:val="single" w:sz="4" w:space="0" w:color="auto"/>
            </w:tcBorders>
            <w:shd w:val="clear" w:color="auto" w:fill="auto"/>
            <w:noWrap/>
            <w:vAlign w:val="bottom"/>
            <w:hideMark/>
          </w:tcPr>
          <w:p w14:paraId="2274ED3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7ABC611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571" w:type="pct"/>
            <w:tcBorders>
              <w:top w:val="nil"/>
              <w:left w:val="nil"/>
              <w:bottom w:val="single" w:sz="4" w:space="0" w:color="auto"/>
              <w:right w:val="single" w:sz="4" w:space="0" w:color="auto"/>
            </w:tcBorders>
            <w:shd w:val="clear" w:color="auto" w:fill="auto"/>
            <w:noWrap/>
            <w:vAlign w:val="bottom"/>
            <w:hideMark/>
          </w:tcPr>
          <w:p w14:paraId="27E6A07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60</w:t>
            </w:r>
          </w:p>
        </w:tc>
        <w:tc>
          <w:tcPr>
            <w:tcW w:w="467" w:type="pct"/>
            <w:tcBorders>
              <w:top w:val="nil"/>
              <w:left w:val="nil"/>
              <w:bottom w:val="single" w:sz="4" w:space="0" w:color="auto"/>
              <w:right w:val="single" w:sz="4" w:space="0" w:color="auto"/>
            </w:tcBorders>
            <w:shd w:val="clear" w:color="auto" w:fill="auto"/>
            <w:noWrap/>
            <w:vAlign w:val="bottom"/>
            <w:hideMark/>
          </w:tcPr>
          <w:p w14:paraId="55A652FD"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w:t>
            </w:r>
          </w:p>
        </w:tc>
        <w:tc>
          <w:tcPr>
            <w:tcW w:w="532" w:type="pct"/>
            <w:tcBorders>
              <w:top w:val="nil"/>
              <w:left w:val="nil"/>
              <w:bottom w:val="single" w:sz="4" w:space="0" w:color="auto"/>
              <w:right w:val="single" w:sz="4" w:space="0" w:color="auto"/>
            </w:tcBorders>
            <w:shd w:val="clear" w:color="auto" w:fill="auto"/>
            <w:noWrap/>
            <w:vAlign w:val="bottom"/>
            <w:hideMark/>
          </w:tcPr>
          <w:p w14:paraId="68CA8D5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120</w:t>
            </w:r>
          </w:p>
        </w:tc>
        <w:tc>
          <w:tcPr>
            <w:tcW w:w="710" w:type="pct"/>
            <w:tcBorders>
              <w:top w:val="nil"/>
              <w:left w:val="nil"/>
              <w:bottom w:val="single" w:sz="4" w:space="0" w:color="auto"/>
              <w:right w:val="single" w:sz="4" w:space="0" w:color="auto"/>
            </w:tcBorders>
            <w:shd w:val="clear" w:color="auto" w:fill="auto"/>
            <w:noWrap/>
            <w:vAlign w:val="bottom"/>
            <w:hideMark/>
          </w:tcPr>
          <w:p w14:paraId="3D9E7112"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50</w:t>
            </w:r>
          </w:p>
        </w:tc>
      </w:tr>
      <w:tr w:rsidR="00081C92" w:rsidRPr="00081C92" w14:paraId="14E62DD6"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65A26F56"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půda</w:t>
            </w:r>
          </w:p>
        </w:tc>
        <w:tc>
          <w:tcPr>
            <w:tcW w:w="675" w:type="pct"/>
            <w:tcBorders>
              <w:top w:val="nil"/>
              <w:left w:val="nil"/>
              <w:bottom w:val="single" w:sz="4" w:space="0" w:color="auto"/>
              <w:right w:val="single" w:sz="4" w:space="0" w:color="auto"/>
            </w:tcBorders>
            <w:shd w:val="clear" w:color="auto" w:fill="auto"/>
            <w:noWrap/>
            <w:vAlign w:val="bottom"/>
            <w:hideMark/>
          </w:tcPr>
          <w:p w14:paraId="2396139B"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žárovkové</w:t>
            </w:r>
          </w:p>
        </w:tc>
        <w:tc>
          <w:tcPr>
            <w:tcW w:w="571" w:type="pct"/>
            <w:tcBorders>
              <w:top w:val="nil"/>
              <w:left w:val="nil"/>
              <w:bottom w:val="single" w:sz="4" w:space="0" w:color="auto"/>
              <w:right w:val="single" w:sz="4" w:space="0" w:color="auto"/>
            </w:tcBorders>
            <w:shd w:val="clear" w:color="auto" w:fill="auto"/>
            <w:noWrap/>
            <w:vAlign w:val="bottom"/>
            <w:hideMark/>
          </w:tcPr>
          <w:p w14:paraId="4F7AF83A"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571" w:type="pct"/>
            <w:tcBorders>
              <w:top w:val="nil"/>
              <w:left w:val="nil"/>
              <w:bottom w:val="single" w:sz="4" w:space="0" w:color="auto"/>
              <w:right w:val="single" w:sz="4" w:space="0" w:color="auto"/>
            </w:tcBorders>
            <w:shd w:val="clear" w:color="auto" w:fill="auto"/>
            <w:noWrap/>
            <w:vAlign w:val="bottom"/>
            <w:hideMark/>
          </w:tcPr>
          <w:p w14:paraId="3B91978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40</w:t>
            </w:r>
          </w:p>
        </w:tc>
        <w:tc>
          <w:tcPr>
            <w:tcW w:w="467" w:type="pct"/>
            <w:tcBorders>
              <w:top w:val="nil"/>
              <w:left w:val="nil"/>
              <w:bottom w:val="single" w:sz="4" w:space="0" w:color="auto"/>
              <w:right w:val="single" w:sz="4" w:space="0" w:color="auto"/>
            </w:tcBorders>
            <w:shd w:val="clear" w:color="auto" w:fill="auto"/>
            <w:noWrap/>
            <w:vAlign w:val="bottom"/>
            <w:hideMark/>
          </w:tcPr>
          <w:p w14:paraId="5B6EA9F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6</w:t>
            </w:r>
          </w:p>
        </w:tc>
        <w:tc>
          <w:tcPr>
            <w:tcW w:w="532" w:type="pct"/>
            <w:tcBorders>
              <w:top w:val="nil"/>
              <w:left w:val="nil"/>
              <w:bottom w:val="single" w:sz="4" w:space="0" w:color="auto"/>
              <w:right w:val="single" w:sz="4" w:space="0" w:color="auto"/>
            </w:tcBorders>
            <w:shd w:val="clear" w:color="auto" w:fill="auto"/>
            <w:noWrap/>
            <w:vAlign w:val="bottom"/>
            <w:hideMark/>
          </w:tcPr>
          <w:p w14:paraId="3F7B9B6F"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240</w:t>
            </w:r>
          </w:p>
        </w:tc>
        <w:tc>
          <w:tcPr>
            <w:tcW w:w="710" w:type="pct"/>
            <w:tcBorders>
              <w:top w:val="nil"/>
              <w:left w:val="nil"/>
              <w:bottom w:val="single" w:sz="4" w:space="0" w:color="auto"/>
              <w:right w:val="single" w:sz="4" w:space="0" w:color="auto"/>
            </w:tcBorders>
            <w:shd w:val="clear" w:color="auto" w:fill="auto"/>
            <w:noWrap/>
            <w:vAlign w:val="bottom"/>
            <w:hideMark/>
          </w:tcPr>
          <w:p w14:paraId="0406D356"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5</w:t>
            </w:r>
          </w:p>
        </w:tc>
      </w:tr>
      <w:tr w:rsidR="00081C92" w:rsidRPr="00081C92" w14:paraId="66F49EFF"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5D7928EE" w14:textId="77777777" w:rsidR="00081C92" w:rsidRPr="00081C92" w:rsidRDefault="00081C92" w:rsidP="00081C92">
            <w:pPr>
              <w:rPr>
                <w:rFonts w:ascii="Verdana" w:eastAsia="Times New Roman" w:hAnsi="Verdana"/>
                <w:sz w:val="20"/>
                <w:szCs w:val="20"/>
                <w:lang w:eastAsia="cs-CZ"/>
              </w:rPr>
            </w:pPr>
            <w:r w:rsidRPr="00081C92">
              <w:rPr>
                <w:rFonts w:ascii="Verdana" w:eastAsia="Times New Roman" w:hAnsi="Verdana"/>
                <w:sz w:val="20"/>
                <w:szCs w:val="20"/>
                <w:lang w:eastAsia="cs-CZ"/>
              </w:rPr>
              <w:t>chodba</w:t>
            </w:r>
          </w:p>
        </w:tc>
        <w:tc>
          <w:tcPr>
            <w:tcW w:w="675" w:type="pct"/>
            <w:tcBorders>
              <w:top w:val="nil"/>
              <w:left w:val="nil"/>
              <w:bottom w:val="single" w:sz="4" w:space="0" w:color="auto"/>
              <w:right w:val="single" w:sz="4" w:space="0" w:color="auto"/>
            </w:tcBorders>
            <w:shd w:val="clear" w:color="auto" w:fill="auto"/>
            <w:noWrap/>
            <w:vAlign w:val="bottom"/>
            <w:hideMark/>
          </w:tcPr>
          <w:p w14:paraId="0C242987"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zářivkové</w:t>
            </w:r>
          </w:p>
        </w:tc>
        <w:tc>
          <w:tcPr>
            <w:tcW w:w="571" w:type="pct"/>
            <w:tcBorders>
              <w:top w:val="nil"/>
              <w:left w:val="nil"/>
              <w:bottom w:val="single" w:sz="4" w:space="0" w:color="auto"/>
              <w:right w:val="single" w:sz="4" w:space="0" w:color="auto"/>
            </w:tcBorders>
            <w:shd w:val="clear" w:color="auto" w:fill="auto"/>
            <w:noWrap/>
            <w:vAlign w:val="bottom"/>
            <w:hideMark/>
          </w:tcPr>
          <w:p w14:paraId="6259C535"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2x36</w:t>
            </w:r>
          </w:p>
        </w:tc>
        <w:tc>
          <w:tcPr>
            <w:tcW w:w="571" w:type="pct"/>
            <w:tcBorders>
              <w:top w:val="nil"/>
              <w:left w:val="nil"/>
              <w:bottom w:val="single" w:sz="4" w:space="0" w:color="auto"/>
              <w:right w:val="single" w:sz="4" w:space="0" w:color="auto"/>
            </w:tcBorders>
            <w:shd w:val="clear" w:color="auto" w:fill="auto"/>
            <w:noWrap/>
            <w:vAlign w:val="bottom"/>
            <w:hideMark/>
          </w:tcPr>
          <w:p w14:paraId="28EF5FB1"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72</w:t>
            </w:r>
          </w:p>
        </w:tc>
        <w:tc>
          <w:tcPr>
            <w:tcW w:w="467" w:type="pct"/>
            <w:tcBorders>
              <w:top w:val="nil"/>
              <w:left w:val="nil"/>
              <w:bottom w:val="single" w:sz="4" w:space="0" w:color="auto"/>
              <w:right w:val="single" w:sz="4" w:space="0" w:color="auto"/>
            </w:tcBorders>
            <w:shd w:val="clear" w:color="auto" w:fill="auto"/>
            <w:noWrap/>
            <w:vAlign w:val="bottom"/>
            <w:hideMark/>
          </w:tcPr>
          <w:p w14:paraId="0236D030"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11</w:t>
            </w:r>
          </w:p>
        </w:tc>
        <w:tc>
          <w:tcPr>
            <w:tcW w:w="532" w:type="pct"/>
            <w:tcBorders>
              <w:top w:val="nil"/>
              <w:left w:val="nil"/>
              <w:bottom w:val="single" w:sz="4" w:space="0" w:color="auto"/>
              <w:right w:val="single" w:sz="4" w:space="0" w:color="auto"/>
            </w:tcBorders>
            <w:shd w:val="clear" w:color="auto" w:fill="auto"/>
            <w:noWrap/>
            <w:vAlign w:val="bottom"/>
            <w:hideMark/>
          </w:tcPr>
          <w:p w14:paraId="0BDD6E79"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792</w:t>
            </w:r>
          </w:p>
        </w:tc>
        <w:tc>
          <w:tcPr>
            <w:tcW w:w="710" w:type="pct"/>
            <w:tcBorders>
              <w:top w:val="nil"/>
              <w:left w:val="nil"/>
              <w:bottom w:val="single" w:sz="4" w:space="0" w:color="auto"/>
              <w:right w:val="single" w:sz="4" w:space="0" w:color="auto"/>
            </w:tcBorders>
            <w:shd w:val="clear" w:color="auto" w:fill="auto"/>
            <w:noWrap/>
            <w:vAlign w:val="bottom"/>
            <w:hideMark/>
          </w:tcPr>
          <w:p w14:paraId="48E3D1CE"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2000</w:t>
            </w:r>
          </w:p>
        </w:tc>
      </w:tr>
      <w:tr w:rsidR="00081C92" w:rsidRPr="00081C92" w14:paraId="1E588CA6" w14:textId="77777777" w:rsidTr="00081C92">
        <w:trPr>
          <w:trHeight w:val="57"/>
        </w:trPr>
        <w:tc>
          <w:tcPr>
            <w:tcW w:w="1474" w:type="pct"/>
            <w:tcBorders>
              <w:top w:val="nil"/>
              <w:left w:val="single" w:sz="4" w:space="0" w:color="auto"/>
              <w:bottom w:val="single" w:sz="4" w:space="0" w:color="auto"/>
              <w:right w:val="single" w:sz="4" w:space="0" w:color="auto"/>
            </w:tcBorders>
            <w:shd w:val="clear" w:color="auto" w:fill="auto"/>
            <w:noWrap/>
            <w:vAlign w:val="bottom"/>
            <w:hideMark/>
          </w:tcPr>
          <w:p w14:paraId="51847F04" w14:textId="77777777" w:rsidR="00081C92" w:rsidRPr="00081C92" w:rsidRDefault="00081C92" w:rsidP="00081C92">
            <w:pPr>
              <w:rPr>
                <w:rFonts w:ascii="Verdana" w:eastAsia="Times New Roman" w:hAnsi="Verdana"/>
                <w:b/>
                <w:bCs/>
                <w:sz w:val="20"/>
                <w:szCs w:val="20"/>
                <w:lang w:eastAsia="cs-CZ"/>
              </w:rPr>
            </w:pPr>
            <w:r w:rsidRPr="00081C92">
              <w:rPr>
                <w:rFonts w:ascii="Verdana" w:eastAsia="Times New Roman" w:hAnsi="Verdana"/>
                <w:b/>
                <w:bCs/>
                <w:sz w:val="20"/>
                <w:szCs w:val="20"/>
                <w:lang w:eastAsia="cs-CZ"/>
              </w:rPr>
              <w:t>CELKEM</w:t>
            </w:r>
          </w:p>
        </w:tc>
        <w:tc>
          <w:tcPr>
            <w:tcW w:w="675" w:type="pct"/>
            <w:tcBorders>
              <w:top w:val="nil"/>
              <w:left w:val="nil"/>
              <w:bottom w:val="single" w:sz="4" w:space="0" w:color="auto"/>
              <w:right w:val="single" w:sz="4" w:space="0" w:color="auto"/>
            </w:tcBorders>
            <w:shd w:val="clear" w:color="auto" w:fill="auto"/>
            <w:noWrap/>
            <w:vAlign w:val="bottom"/>
            <w:hideMark/>
          </w:tcPr>
          <w:p w14:paraId="6309A93F"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w:t>
            </w:r>
          </w:p>
        </w:tc>
        <w:tc>
          <w:tcPr>
            <w:tcW w:w="571" w:type="pct"/>
            <w:tcBorders>
              <w:top w:val="nil"/>
              <w:left w:val="nil"/>
              <w:bottom w:val="single" w:sz="4" w:space="0" w:color="auto"/>
              <w:right w:val="single" w:sz="4" w:space="0" w:color="auto"/>
            </w:tcBorders>
            <w:shd w:val="clear" w:color="auto" w:fill="auto"/>
            <w:noWrap/>
            <w:vAlign w:val="bottom"/>
            <w:hideMark/>
          </w:tcPr>
          <w:p w14:paraId="04AECC34"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w:t>
            </w:r>
          </w:p>
        </w:tc>
        <w:tc>
          <w:tcPr>
            <w:tcW w:w="571" w:type="pct"/>
            <w:tcBorders>
              <w:top w:val="nil"/>
              <w:left w:val="nil"/>
              <w:bottom w:val="single" w:sz="4" w:space="0" w:color="auto"/>
              <w:right w:val="single" w:sz="4" w:space="0" w:color="auto"/>
            </w:tcBorders>
            <w:shd w:val="clear" w:color="auto" w:fill="auto"/>
            <w:noWrap/>
            <w:vAlign w:val="bottom"/>
            <w:hideMark/>
          </w:tcPr>
          <w:p w14:paraId="40DC9319"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w:t>
            </w:r>
          </w:p>
        </w:tc>
        <w:tc>
          <w:tcPr>
            <w:tcW w:w="467" w:type="pct"/>
            <w:tcBorders>
              <w:top w:val="nil"/>
              <w:left w:val="nil"/>
              <w:bottom w:val="single" w:sz="4" w:space="0" w:color="auto"/>
              <w:right w:val="single" w:sz="4" w:space="0" w:color="auto"/>
            </w:tcBorders>
            <w:shd w:val="clear" w:color="auto" w:fill="auto"/>
            <w:noWrap/>
            <w:vAlign w:val="bottom"/>
            <w:hideMark/>
          </w:tcPr>
          <w:p w14:paraId="6904065D"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332</w:t>
            </w:r>
          </w:p>
        </w:tc>
        <w:tc>
          <w:tcPr>
            <w:tcW w:w="532" w:type="pct"/>
            <w:tcBorders>
              <w:top w:val="nil"/>
              <w:left w:val="nil"/>
              <w:bottom w:val="single" w:sz="4" w:space="0" w:color="auto"/>
              <w:right w:val="single" w:sz="4" w:space="0" w:color="auto"/>
            </w:tcBorders>
            <w:shd w:val="clear" w:color="auto" w:fill="auto"/>
            <w:noWrap/>
            <w:vAlign w:val="bottom"/>
            <w:hideMark/>
          </w:tcPr>
          <w:p w14:paraId="5A750748" w14:textId="77777777" w:rsidR="00081C92" w:rsidRPr="00081C92" w:rsidRDefault="00081C92" w:rsidP="00081C92">
            <w:pPr>
              <w:jc w:val="center"/>
              <w:rPr>
                <w:rFonts w:ascii="Verdana" w:eastAsia="Times New Roman" w:hAnsi="Verdana"/>
                <w:b/>
                <w:bCs/>
                <w:sz w:val="20"/>
                <w:szCs w:val="20"/>
                <w:lang w:eastAsia="cs-CZ"/>
              </w:rPr>
            </w:pPr>
            <w:r w:rsidRPr="00081C92">
              <w:rPr>
                <w:rFonts w:ascii="Verdana" w:eastAsia="Times New Roman" w:hAnsi="Verdana"/>
                <w:b/>
                <w:bCs/>
                <w:sz w:val="20"/>
                <w:szCs w:val="20"/>
                <w:lang w:eastAsia="cs-CZ"/>
              </w:rPr>
              <w:t>22152</w:t>
            </w:r>
          </w:p>
        </w:tc>
        <w:tc>
          <w:tcPr>
            <w:tcW w:w="710" w:type="pct"/>
            <w:tcBorders>
              <w:top w:val="nil"/>
              <w:left w:val="nil"/>
              <w:bottom w:val="single" w:sz="4" w:space="0" w:color="auto"/>
              <w:right w:val="single" w:sz="4" w:space="0" w:color="auto"/>
            </w:tcBorders>
            <w:shd w:val="clear" w:color="auto" w:fill="auto"/>
            <w:noWrap/>
            <w:vAlign w:val="bottom"/>
            <w:hideMark/>
          </w:tcPr>
          <w:p w14:paraId="56A54BC4" w14:textId="77777777" w:rsidR="00081C92" w:rsidRPr="00081C92" w:rsidRDefault="00081C92" w:rsidP="00081C92">
            <w:pPr>
              <w:jc w:val="center"/>
              <w:rPr>
                <w:rFonts w:ascii="Verdana" w:eastAsia="Times New Roman" w:hAnsi="Verdana"/>
                <w:sz w:val="20"/>
                <w:szCs w:val="20"/>
                <w:lang w:eastAsia="cs-CZ"/>
              </w:rPr>
            </w:pPr>
            <w:r w:rsidRPr="00081C92">
              <w:rPr>
                <w:rFonts w:ascii="Verdana" w:eastAsia="Times New Roman" w:hAnsi="Verdana"/>
                <w:sz w:val="20"/>
                <w:szCs w:val="20"/>
                <w:lang w:eastAsia="cs-CZ"/>
              </w:rPr>
              <w:t>-</w:t>
            </w:r>
          </w:p>
        </w:tc>
      </w:tr>
    </w:tbl>
    <w:p w14:paraId="4D70C34B" w14:textId="77777777" w:rsidR="00081C92" w:rsidRDefault="00081C92" w:rsidP="00081C92">
      <w:pPr>
        <w:pStyle w:val="MainText"/>
        <w:spacing w:before="0"/>
      </w:pPr>
    </w:p>
    <w:p w14:paraId="1E49A9E2" w14:textId="77777777" w:rsidR="00081C92" w:rsidRDefault="00081C92" w:rsidP="009D0D6C">
      <w:pPr>
        <w:pStyle w:val="MainText"/>
        <w:spacing w:before="0"/>
      </w:pPr>
    </w:p>
    <w:p w14:paraId="6CA3C321" w14:textId="5265AE95" w:rsidR="00D363E3" w:rsidRDefault="00D363E3">
      <w:pPr>
        <w:spacing w:after="160" w:line="259" w:lineRule="auto"/>
        <w:rPr>
          <w:rFonts w:ascii="Verdana" w:hAnsi="Verdana"/>
          <w:b/>
          <w:bCs/>
          <w:sz w:val="20"/>
          <w:szCs w:val="20"/>
        </w:rPr>
      </w:pPr>
      <w:r>
        <w:rPr>
          <w:rFonts w:ascii="Verdana" w:hAnsi="Verdana"/>
          <w:b/>
          <w:bCs/>
          <w:sz w:val="20"/>
          <w:szCs w:val="20"/>
        </w:rPr>
        <w:br w:type="page"/>
      </w:r>
    </w:p>
    <w:p w14:paraId="7AEA2D11" w14:textId="77777777" w:rsidR="00D363E3" w:rsidRPr="00ED526A" w:rsidRDefault="00D363E3" w:rsidP="00D363E3">
      <w:pPr>
        <w:pStyle w:val="Nadpis1"/>
      </w:pPr>
      <w:bookmarkStart w:id="14" w:name="_Toc122530546"/>
      <w:r w:rsidRPr="00ED526A">
        <w:lastRenderedPageBreak/>
        <w:t>Úsporná opatření navržená účastníkem</w:t>
      </w:r>
      <w:bookmarkEnd w:id="14"/>
    </w:p>
    <w:p w14:paraId="04CFDB31" w14:textId="77777777" w:rsidR="00D363E3" w:rsidRPr="008C059C" w:rsidRDefault="00D363E3" w:rsidP="00D363E3">
      <w:pPr>
        <w:tabs>
          <w:tab w:val="center" w:pos="4536"/>
        </w:tabs>
        <w:spacing w:before="120" w:after="120"/>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Energeticky úsporná opatření navržená účastníkem bude možné považovat za odpovídající zadávacím podmínkám pouze tehdy, když budou v souladu s cílem dosáhnout zaručených úspor, přičemž musí být dodrženy níže uvedené požadavky na energeticky úsporná opatření:</w:t>
      </w:r>
    </w:p>
    <w:p w14:paraId="35189D93" w14:textId="77777777" w:rsidR="00D363E3" w:rsidRPr="008C059C" w:rsidRDefault="00D363E3" w:rsidP="00D363E3">
      <w:pPr>
        <w:numPr>
          <w:ilvl w:val="0"/>
          <w:numId w:val="31"/>
        </w:numPr>
        <w:tabs>
          <w:tab w:val="left" w:pos="851"/>
          <w:tab w:val="left" w:pos="4680"/>
          <w:tab w:val="left" w:pos="5040"/>
          <w:tab w:val="left" w:leader="dot" w:pos="8505"/>
          <w:tab w:val="left" w:leader="dot" w:pos="9000"/>
        </w:tabs>
        <w:spacing w:before="120" w:after="120" w:line="276" w:lineRule="auto"/>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musí vyhovovat příslušným technickým normám a předpisům platným v době realizace prací, tyto jsou zadavatelem považovány za minimální technický standard</w:t>
      </w:r>
    </w:p>
    <w:p w14:paraId="0C61E1C7" w14:textId="77777777" w:rsidR="00D363E3" w:rsidRPr="008C059C" w:rsidRDefault="00D363E3" w:rsidP="00D363E3">
      <w:pPr>
        <w:numPr>
          <w:ilvl w:val="0"/>
          <w:numId w:val="31"/>
        </w:numPr>
        <w:tabs>
          <w:tab w:val="left" w:pos="851"/>
          <w:tab w:val="left" w:pos="4680"/>
          <w:tab w:val="left" w:pos="5040"/>
          <w:tab w:val="left" w:leader="dot" w:pos="8505"/>
          <w:tab w:val="left" w:leader="dot" w:pos="9000"/>
        </w:tabs>
        <w:spacing w:before="120" w:after="120" w:line="276" w:lineRule="auto"/>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musí být vhodně navržena tak, aby zohledňovala skutečný stav řešených objektů a aktuální podmínky jejich využití a nevedla k potřebě vynaložit nepřiměřené náklady na údržbu a opravy ze strany zadavatele po dobu 5 let po ukončení účinnosti smlouvy,</w:t>
      </w:r>
    </w:p>
    <w:p w14:paraId="221F4CD0" w14:textId="77777777" w:rsidR="00D363E3" w:rsidRPr="008C059C" w:rsidRDefault="00D363E3" w:rsidP="00D363E3">
      <w:pPr>
        <w:numPr>
          <w:ilvl w:val="0"/>
          <w:numId w:val="31"/>
        </w:numPr>
        <w:tabs>
          <w:tab w:val="left" w:pos="851"/>
          <w:tab w:val="left" w:pos="4680"/>
          <w:tab w:val="left" w:pos="5040"/>
          <w:tab w:val="left" w:leader="dot" w:pos="8505"/>
          <w:tab w:val="left" w:leader="dot" w:pos="9000"/>
        </w:tabs>
        <w:spacing w:before="120" w:after="120" w:line="276" w:lineRule="auto"/>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musí být kompatibilní se stávajícími stavebními i technologickými instalacemi a prvky (včetně stávajících řídících a regulačních systémů),</w:t>
      </w:r>
    </w:p>
    <w:p w14:paraId="25D27FE9" w14:textId="77777777" w:rsidR="00D363E3" w:rsidRPr="008C059C" w:rsidRDefault="00D363E3" w:rsidP="00D363E3">
      <w:pPr>
        <w:numPr>
          <w:ilvl w:val="0"/>
          <w:numId w:val="31"/>
        </w:numPr>
        <w:tabs>
          <w:tab w:val="left" w:pos="851"/>
          <w:tab w:val="left" w:pos="4680"/>
          <w:tab w:val="left" w:pos="5040"/>
          <w:tab w:val="left" w:leader="dot" w:pos="8505"/>
          <w:tab w:val="left" w:leader="dot" w:pos="9000"/>
        </w:tabs>
        <w:spacing w:before="120" w:after="120" w:line="276" w:lineRule="auto"/>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musí mít smluvně stanovenou strukturu a plnit záruku dostupnosti, pokud jde o získání náhradních dílů po ukončení účinnosti této smlouvy,</w:t>
      </w:r>
    </w:p>
    <w:p w14:paraId="1781D7E7" w14:textId="77777777" w:rsidR="00D363E3" w:rsidRPr="008C059C" w:rsidRDefault="00D363E3" w:rsidP="00D363E3">
      <w:pPr>
        <w:numPr>
          <w:ilvl w:val="0"/>
          <w:numId w:val="31"/>
        </w:numPr>
        <w:tabs>
          <w:tab w:val="left" w:pos="851"/>
          <w:tab w:val="left" w:pos="4680"/>
          <w:tab w:val="left" w:pos="5040"/>
          <w:tab w:val="left" w:leader="dot" w:pos="8505"/>
          <w:tab w:val="left" w:leader="dot" w:pos="9000"/>
        </w:tabs>
        <w:spacing w:before="120" w:after="120" w:line="276" w:lineRule="auto"/>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nesmí vést ke snížené nebo nedostatečné úrovni standardů pohodlí vnitřního prostředí, která vyplývá z hygienických norem a předpisů,</w:t>
      </w:r>
    </w:p>
    <w:p w14:paraId="6B446C9E" w14:textId="77777777" w:rsidR="00D363E3" w:rsidRPr="008C059C" w:rsidRDefault="00D363E3" w:rsidP="00D363E3">
      <w:pPr>
        <w:numPr>
          <w:ilvl w:val="0"/>
          <w:numId w:val="31"/>
        </w:numPr>
        <w:tabs>
          <w:tab w:val="left" w:pos="851"/>
          <w:tab w:val="left" w:pos="4680"/>
          <w:tab w:val="left" w:pos="5040"/>
          <w:tab w:val="left" w:leader="dot" w:pos="8505"/>
          <w:tab w:val="left" w:leader="dot" w:pos="9000"/>
        </w:tabs>
        <w:spacing w:before="120" w:after="120" w:line="276" w:lineRule="auto"/>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nesmí mít žádné hmotné nedostatky a vady a musí být prováděna takovým způsobem, aby uživatelé budov nebyli ve svých možnostech užívat budovy omezeni více, než je nezbytně nutné,</w:t>
      </w:r>
    </w:p>
    <w:p w14:paraId="3B07CFFA" w14:textId="77777777" w:rsidR="00D363E3" w:rsidRDefault="00D363E3" w:rsidP="00D363E3">
      <w:pPr>
        <w:numPr>
          <w:ilvl w:val="0"/>
          <w:numId w:val="31"/>
        </w:numPr>
        <w:tabs>
          <w:tab w:val="left" w:pos="851"/>
          <w:tab w:val="left" w:pos="4680"/>
          <w:tab w:val="left" w:pos="5040"/>
          <w:tab w:val="left" w:leader="dot" w:pos="8505"/>
          <w:tab w:val="left" w:leader="dot" w:pos="9000"/>
        </w:tabs>
        <w:spacing w:before="120" w:after="120" w:line="276" w:lineRule="auto"/>
        <w:ind w:left="714" w:hanging="357"/>
        <w:jc w:val="both"/>
        <w:rPr>
          <w:rFonts w:ascii="Verdana" w:eastAsia="Times New Roman" w:hAnsi="Verdana" w:cs="Arial"/>
          <w:sz w:val="20"/>
          <w:szCs w:val="20"/>
          <w:lang w:eastAsia="cs-CZ"/>
        </w:rPr>
      </w:pPr>
      <w:r w:rsidRPr="008C059C">
        <w:rPr>
          <w:rFonts w:ascii="Verdana" w:eastAsia="Times New Roman" w:hAnsi="Verdana" w:cs="Arial"/>
          <w:sz w:val="20"/>
          <w:szCs w:val="20"/>
          <w:lang w:eastAsia="cs-CZ"/>
        </w:rPr>
        <w:t>musí dodržovat platné normy pro vytápění, přípravu teplé vody a větrání objektů.</w:t>
      </w:r>
    </w:p>
    <w:p w14:paraId="35C276EC" w14:textId="77777777" w:rsidR="00D363E3" w:rsidRPr="00801D3E" w:rsidRDefault="00D363E3" w:rsidP="00D363E3">
      <w:pPr>
        <w:numPr>
          <w:ilvl w:val="0"/>
          <w:numId w:val="31"/>
        </w:numPr>
        <w:tabs>
          <w:tab w:val="left" w:pos="851"/>
          <w:tab w:val="left" w:pos="4680"/>
          <w:tab w:val="left" w:pos="5040"/>
          <w:tab w:val="left" w:leader="dot" w:pos="8505"/>
          <w:tab w:val="left" w:leader="dot" w:pos="9000"/>
        </w:tabs>
        <w:spacing w:before="120" w:after="120" w:line="276" w:lineRule="auto"/>
        <w:jc w:val="both"/>
        <w:rPr>
          <w:rFonts w:ascii="Verdana" w:eastAsia="Times New Roman" w:hAnsi="Verdana" w:cs="Arial"/>
          <w:sz w:val="20"/>
          <w:szCs w:val="20"/>
          <w:lang w:eastAsia="cs-CZ"/>
        </w:rPr>
      </w:pPr>
      <w:r w:rsidRPr="00801D3E">
        <w:rPr>
          <w:rFonts w:ascii="Verdana" w:eastAsia="Times New Roman" w:hAnsi="Verdana" w:cs="Arial"/>
          <w:sz w:val="20"/>
          <w:szCs w:val="20"/>
          <w:lang w:eastAsia="cs-CZ"/>
        </w:rPr>
        <w:t>služby energetického managementu (služby zahrnující mj. trvalé sledování a vyhodnocování dosahovaných úspor energie v souladu s požadavky IPMVP – Mezinárodního protokolu k měření a verifikaci úspor) po dobu trvání období garance (10</w:t>
      </w:r>
      <w:r>
        <w:rPr>
          <w:rFonts w:ascii="Verdana" w:eastAsia="Times New Roman" w:hAnsi="Verdana" w:cs="Arial"/>
          <w:sz w:val="20"/>
          <w:szCs w:val="20"/>
          <w:lang w:eastAsia="cs-CZ"/>
        </w:rPr>
        <w:t>-12</w:t>
      </w:r>
      <w:r w:rsidRPr="00801D3E">
        <w:rPr>
          <w:rFonts w:ascii="Verdana" w:eastAsia="Times New Roman" w:hAnsi="Verdana" w:cs="Arial"/>
          <w:sz w:val="20"/>
          <w:szCs w:val="20"/>
          <w:lang w:eastAsia="cs-CZ"/>
        </w:rPr>
        <w:t xml:space="preserve"> let) včetně kontroly instalovaného zařízení.</w:t>
      </w:r>
    </w:p>
    <w:p w14:paraId="0059120E" w14:textId="77777777" w:rsidR="00D363E3" w:rsidRPr="00801D3E" w:rsidRDefault="00D363E3" w:rsidP="00D363E3">
      <w:pPr>
        <w:numPr>
          <w:ilvl w:val="0"/>
          <w:numId w:val="31"/>
        </w:numPr>
        <w:tabs>
          <w:tab w:val="left" w:pos="851"/>
          <w:tab w:val="left" w:pos="4680"/>
          <w:tab w:val="left" w:pos="5040"/>
          <w:tab w:val="left" w:leader="dot" w:pos="8505"/>
          <w:tab w:val="left" w:leader="dot" w:pos="9000"/>
        </w:tabs>
        <w:spacing w:before="120" w:after="120" w:line="276" w:lineRule="auto"/>
        <w:jc w:val="both"/>
        <w:rPr>
          <w:rFonts w:ascii="Verdana" w:eastAsia="Times New Roman" w:hAnsi="Verdana" w:cs="Arial"/>
          <w:sz w:val="20"/>
          <w:szCs w:val="20"/>
          <w:lang w:eastAsia="cs-CZ"/>
        </w:rPr>
      </w:pPr>
      <w:r>
        <w:rPr>
          <w:rFonts w:ascii="Verdana" w:eastAsia="Times New Roman" w:hAnsi="Verdana" w:cs="Arial"/>
          <w:sz w:val="20"/>
          <w:szCs w:val="20"/>
          <w:lang w:eastAsia="cs-CZ"/>
        </w:rPr>
        <w:t>v</w:t>
      </w:r>
      <w:r>
        <w:rPr>
          <w:rFonts w:asciiTheme="minorHAnsi" w:hAnsiTheme="minorHAnsi" w:cstheme="minorBidi"/>
        </w:rPr>
        <w:t>eškerá data a informace z měřidel a čidel nainstalovaných dodavatelem musí být otevřená a on line přístupna zadavateli pro případné další využití v informačních a manažerských systémech</w:t>
      </w:r>
    </w:p>
    <w:p w14:paraId="21E76758" w14:textId="77777777" w:rsidR="009D0D6C" w:rsidRPr="009D0D6C" w:rsidRDefault="009D0D6C" w:rsidP="009D0D6C">
      <w:pPr>
        <w:spacing w:after="240"/>
        <w:rPr>
          <w:rFonts w:ascii="Verdana" w:hAnsi="Verdana"/>
          <w:b/>
          <w:bCs/>
          <w:sz w:val="20"/>
          <w:szCs w:val="20"/>
        </w:rPr>
      </w:pPr>
    </w:p>
    <w:sectPr w:rsidR="009D0D6C" w:rsidRPr="009D0D6C" w:rsidSect="00D615D0">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4C28C" w14:textId="77777777" w:rsidR="007D32DD" w:rsidRDefault="007D32DD" w:rsidP="00D615D0">
      <w:r>
        <w:separator/>
      </w:r>
    </w:p>
  </w:endnote>
  <w:endnote w:type="continuationSeparator" w:id="0">
    <w:p w14:paraId="17B24DA4" w14:textId="77777777" w:rsidR="007D32DD" w:rsidRDefault="007D32DD" w:rsidP="00D61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6BFD2" w14:textId="60D9D03E" w:rsidR="00D615D0" w:rsidRPr="008D5E22" w:rsidRDefault="00D615D0" w:rsidP="00D615D0">
    <w:pPr>
      <w:ind w:left="-851"/>
      <w:rPr>
        <w:rFonts w:ascii="Verdana" w:hAnsi="Verdana"/>
        <w:b/>
        <w:sz w:val="16"/>
        <w:szCs w:val="16"/>
      </w:rPr>
    </w:pPr>
    <w:r w:rsidRPr="0083485F">
      <w:rPr>
        <w:b/>
        <w:noProof/>
        <w:sz w:val="16"/>
        <w:szCs w:val="16"/>
        <w:lang w:eastAsia="cs-CZ"/>
      </w:rPr>
      <w:drawing>
        <wp:anchor distT="0" distB="0" distL="114300" distR="114300" simplePos="0" relativeHeight="251669504" behindDoc="1" locked="0" layoutInCell="1" allowOverlap="1" wp14:anchorId="3BA9C9CF" wp14:editId="2D10CB06">
          <wp:simplePos x="0" y="0"/>
          <wp:positionH relativeFrom="page">
            <wp:align>left</wp:align>
          </wp:positionH>
          <wp:positionV relativeFrom="paragraph">
            <wp:posOffset>-168604</wp:posOffset>
          </wp:positionV>
          <wp:extent cx="7534910" cy="543560"/>
          <wp:effectExtent l="0" t="0" r="8890" b="8890"/>
          <wp:wrapNone/>
          <wp:docPr id="8" name="obrázek 49" descr="loydgroup-hlavickaslozka_dol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9" descr="loydgroup-hlavickaslozka_dol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910" cy="543560"/>
                  </a:xfrm>
                  <a:prstGeom prst="rect">
                    <a:avLst/>
                  </a:prstGeom>
                  <a:noFill/>
                </pic:spPr>
              </pic:pic>
            </a:graphicData>
          </a:graphic>
        </wp:anchor>
      </w:drawing>
    </w:r>
    <w:r>
      <w:rPr>
        <w:rFonts w:ascii="Verdana" w:hAnsi="Verdana"/>
        <w:b/>
        <w:noProof/>
        <w:sz w:val="16"/>
        <w:szCs w:val="16"/>
        <w:lang w:eastAsia="cs-CZ"/>
      </w:rPr>
      <w:t>Středočeský</w:t>
    </w:r>
    <w:r>
      <w:rPr>
        <w:rFonts w:ascii="Verdana" w:hAnsi="Verdana"/>
        <w:b/>
        <w:sz w:val="16"/>
        <w:szCs w:val="16"/>
      </w:rPr>
      <w:t xml:space="preserve"> kraj</w:t>
    </w:r>
  </w:p>
  <w:p w14:paraId="656D7254" w14:textId="7C6F9CA8" w:rsidR="00D615D0" w:rsidRDefault="00D615D0" w:rsidP="00D615D0">
    <w:pPr>
      <w:pStyle w:val="Zpat"/>
      <w:tabs>
        <w:tab w:val="clear" w:pos="4536"/>
        <w:tab w:val="clear" w:pos="9072"/>
        <w:tab w:val="left" w:pos="199"/>
        <w:tab w:val="left" w:pos="1937"/>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E159D" w14:textId="77777777" w:rsidR="00D615D0" w:rsidRPr="00CA1375" w:rsidRDefault="00D615D0" w:rsidP="00D615D0">
    <w:pPr>
      <w:ind w:firstLine="360"/>
      <w:jc w:val="right"/>
      <w:rPr>
        <w:rFonts w:ascii="Verdana" w:hAnsi="Verdana"/>
      </w:rPr>
    </w:pPr>
    <w:r w:rsidRPr="00CA1375">
      <w:rPr>
        <w:rFonts w:ascii="Verdana" w:hAnsi="Verdana"/>
      </w:rPr>
      <w:t xml:space="preserve">w </w:t>
    </w:r>
    <w:proofErr w:type="spellStart"/>
    <w:r w:rsidRPr="00CA1375">
      <w:rPr>
        <w:rFonts w:ascii="Verdana" w:hAnsi="Verdana"/>
      </w:rPr>
      <w:t>w</w:t>
    </w:r>
    <w:proofErr w:type="spellEnd"/>
    <w:r w:rsidRPr="00CA1375">
      <w:rPr>
        <w:rFonts w:ascii="Verdana" w:hAnsi="Verdana"/>
      </w:rPr>
      <w:t xml:space="preserve"> w . l o y d g r o u p . c z</w:t>
    </w:r>
  </w:p>
  <w:p w14:paraId="5A83EB92" w14:textId="77777777" w:rsidR="00D615D0" w:rsidRDefault="00D615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9AFE4" w14:textId="77777777" w:rsidR="007D32DD" w:rsidRDefault="007D32DD" w:rsidP="00D615D0">
      <w:r>
        <w:separator/>
      </w:r>
    </w:p>
  </w:footnote>
  <w:footnote w:type="continuationSeparator" w:id="0">
    <w:p w14:paraId="03F96489" w14:textId="77777777" w:rsidR="007D32DD" w:rsidRDefault="007D32DD" w:rsidP="00D615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40F05" w14:textId="437F05D6" w:rsidR="00D615D0" w:rsidRPr="00420216" w:rsidRDefault="00D615D0" w:rsidP="00D615D0">
    <w:pPr>
      <w:tabs>
        <w:tab w:val="left" w:pos="5267"/>
      </w:tabs>
      <w:rPr>
        <w:u w:val="single"/>
      </w:rPr>
    </w:pPr>
    <w:r>
      <w:rPr>
        <w:noProof/>
        <w:lang w:eastAsia="cs-CZ"/>
      </w:rPr>
      <w:drawing>
        <wp:anchor distT="0" distB="0" distL="114300" distR="114300" simplePos="0" relativeHeight="251663360" behindDoc="1" locked="0" layoutInCell="1" allowOverlap="1" wp14:anchorId="144B8781" wp14:editId="4FE4D216">
          <wp:simplePos x="0" y="0"/>
          <wp:positionH relativeFrom="page">
            <wp:align>right</wp:align>
          </wp:positionH>
          <wp:positionV relativeFrom="paragraph">
            <wp:posOffset>-228491</wp:posOffset>
          </wp:positionV>
          <wp:extent cx="7534800" cy="543600"/>
          <wp:effectExtent l="0" t="0" r="0" b="8890"/>
          <wp:wrapNone/>
          <wp:docPr id="558" name="obrázek 29" descr="loydgroup-hlavickaslozka_hor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ydgroup-hlavickaslozka_hor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800" cy="5436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64384" behindDoc="1" locked="0" layoutInCell="1" allowOverlap="1" wp14:anchorId="4C1117AB" wp14:editId="46C5E7D8">
              <wp:simplePos x="0" y="0"/>
              <wp:positionH relativeFrom="page">
                <wp:posOffset>5391150</wp:posOffset>
              </wp:positionH>
              <wp:positionV relativeFrom="page">
                <wp:posOffset>424815</wp:posOffset>
              </wp:positionV>
              <wp:extent cx="2085975" cy="156210"/>
              <wp:effectExtent l="0" t="0" r="9525" b="15240"/>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BE858" w14:textId="77777777" w:rsidR="00D615D0" w:rsidRDefault="00D615D0" w:rsidP="00D615D0">
                          <w:pPr>
                            <w:spacing w:before="60" w:after="60"/>
                            <w:ind w:firstLine="709"/>
                            <w:rPr>
                              <w:rFonts w:ascii="Verdana" w:hAnsi="Verdana"/>
                              <w:b/>
                              <w:sz w:val="16"/>
                              <w:szCs w:val="16"/>
                            </w:rPr>
                          </w:pPr>
                          <w:r>
                            <w:rPr>
                              <w:rFonts w:ascii="Verdana" w:hAnsi="Verdana"/>
                              <w:b/>
                              <w:sz w:val="16"/>
                              <w:szCs w:val="16"/>
                            </w:rPr>
                            <w:t>EPC</w:t>
                          </w:r>
                        </w:p>
                        <w:p w14:paraId="4BFD40F3" w14:textId="77777777" w:rsidR="00D615D0" w:rsidRPr="00D2257A" w:rsidRDefault="00D615D0" w:rsidP="00D615D0">
                          <w:pPr>
                            <w:spacing w:before="60" w:after="60"/>
                            <w:rPr>
                              <w:rFonts w:ascii="Verdana" w:hAnsi="Verdana"/>
                              <w:b/>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117AB" id="_x0000_t202" coordsize="21600,21600" o:spt="202" path="m,l,21600r21600,l21600,xe">
              <v:stroke joinstyle="miter"/>
              <v:path gradientshapeok="t" o:connecttype="rect"/>
            </v:shapetype>
            <v:shape id="Text Box 25" o:spid="_x0000_s1027" type="#_x0000_t202" style="position:absolute;margin-left:424.5pt;margin-top:33.45pt;width:164.25pt;height:12.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lo/1wEAAJEDAAAOAAAAZHJzL2Uyb0RvYy54bWysU9tu2zAMfR+wfxD0vtgOkK4z4hRdiw4D&#10;ugvQ7QMUWbKN2aJGKrGzrx8lx+kub8NeBIqijs45pLY309CLo0HqwFWyWOVSGKeh7lxTya9fHl5d&#10;S0FBuVr14EwlT4bkze7li+3oS7OGFvraoGAQR+XoK9mG4MssI92aQdEKvHF8aAEHFXiLTVajGhl9&#10;6LN1nl9lI2DtEbQh4uz9fCh3Cd9ao8Mna8kE0VeSuYW0Ylr3cc12W1U2qHzb6TMN9Q8sBtU5fvQC&#10;da+CEgfs/oIaOo1AYMNKw5CBtZ02SQOrKfI/1Dy1ypukhc0hf7GJ/h+s/nh88p9RhOktTNzAJIL8&#10;I+hvJBzctco15hYRxtaomh8uomXZ6Kk8X41WU0kRZD9+gJqbrA4BEtBkcYiusE7B6NyA08V0MwWh&#10;ObnOrzdvXm+k0HxWbK7WRepKpsrltkcK7wwMIgaVRG5qQlfHRwqRjSqXkviYg4eu71Nje/dbggtj&#10;JrGPhGfqYdpPXB1V7KE+sQ6EeU54rjloAX9IMfKMVJK+HxQaKfr3jr2IA7UEuAT7JVBO89VKBinm&#10;8C7Mg3fw2DUtI89uO7hlv2yXpDyzOPPkvieF5xmNg/XrPlU9/6TdTwAAAP//AwBQSwMEFAAGAAgA&#10;AAAhAMw+7oDgAAAACgEAAA8AAABkcnMvZG93bnJldi54bWxMj0FPg0AUhO8m/ofNM/FmF4ylBXk0&#10;jdGTiZHiweMCr7Ap+xbZbYv/3u2pHiczmfkm38xmECeanLaMEC8iEMSNbTV3CF/V28MahPOKWzVY&#10;JoRfcrApbm9ylbX2zCWddr4ToYRdphB678dMStf0ZJRb2JE4eHs7GeWDnDrZTuocys0gH6MokUZp&#10;Dgu9Gumlp+awOxqE7TeXr/rno/4s96WuqjTi9+SAeH83b59BeJr9NQwX/IAORWCq7ZFbJwaE9VMa&#10;vniEJElBXALxarUEUSOk8RJkkcv/F4o/AAAA//8DAFBLAQItABQABgAIAAAAIQC2gziS/gAAAOEB&#10;AAATAAAAAAAAAAAAAAAAAAAAAABbQ29udGVudF9UeXBlc10ueG1sUEsBAi0AFAAGAAgAAAAhADj9&#10;If/WAAAAlAEAAAsAAAAAAAAAAAAAAAAALwEAAF9yZWxzLy5yZWxzUEsBAi0AFAAGAAgAAAAhAMrC&#10;Wj/XAQAAkQMAAA4AAAAAAAAAAAAAAAAALgIAAGRycy9lMm9Eb2MueG1sUEsBAi0AFAAGAAgAAAAh&#10;AMw+7oDgAAAACgEAAA8AAAAAAAAAAAAAAAAAMQQAAGRycy9kb3ducmV2LnhtbFBLBQYAAAAABAAE&#10;APMAAAA+BQAAAAA=&#10;" filled="f" stroked="f">
              <v:textbox inset="0,0,0,0">
                <w:txbxContent>
                  <w:p w14:paraId="46ABE858" w14:textId="77777777" w:rsidR="00D615D0" w:rsidRDefault="00D615D0" w:rsidP="00D615D0">
                    <w:pPr>
                      <w:spacing w:before="60" w:after="60"/>
                      <w:ind w:firstLine="709"/>
                      <w:rPr>
                        <w:rFonts w:ascii="Verdana" w:hAnsi="Verdana"/>
                        <w:b/>
                        <w:sz w:val="16"/>
                        <w:szCs w:val="16"/>
                      </w:rPr>
                    </w:pPr>
                    <w:r>
                      <w:rPr>
                        <w:rFonts w:ascii="Verdana" w:hAnsi="Verdana"/>
                        <w:b/>
                        <w:sz w:val="16"/>
                        <w:szCs w:val="16"/>
                      </w:rPr>
                      <w:t>EPC</w:t>
                    </w:r>
                  </w:p>
                  <w:p w14:paraId="4BFD40F3" w14:textId="77777777" w:rsidR="00D615D0" w:rsidRPr="00D2257A" w:rsidRDefault="00D615D0" w:rsidP="00D615D0">
                    <w:pPr>
                      <w:spacing w:before="60" w:after="60"/>
                      <w:rPr>
                        <w:rFonts w:ascii="Verdana" w:hAnsi="Verdana"/>
                        <w:b/>
                        <w:sz w:val="16"/>
                        <w:szCs w:val="16"/>
                      </w:rPr>
                    </w:pPr>
                  </w:p>
                </w:txbxContent>
              </v:textbox>
              <w10:wrap anchorx="page" anchory="page"/>
            </v:shape>
          </w:pict>
        </mc:Fallback>
      </mc:AlternateContent>
    </w:r>
    <w:r>
      <w:rPr>
        <w:noProof/>
        <w:lang w:eastAsia="cs-CZ"/>
      </w:rPr>
      <mc:AlternateContent>
        <mc:Choice Requires="wps">
          <w:drawing>
            <wp:anchor distT="0" distB="0" distL="114300" distR="114300" simplePos="0" relativeHeight="251665408" behindDoc="1" locked="0" layoutInCell="1" allowOverlap="1" wp14:anchorId="315C1273" wp14:editId="5548C41F">
              <wp:simplePos x="0" y="0"/>
              <wp:positionH relativeFrom="page">
                <wp:posOffset>1069340</wp:posOffset>
              </wp:positionH>
              <wp:positionV relativeFrom="page">
                <wp:posOffset>415290</wp:posOffset>
              </wp:positionV>
              <wp:extent cx="4064635" cy="154940"/>
              <wp:effectExtent l="0" t="0" r="12065" b="16510"/>
              <wp:wrapNone/>
              <wp:docPr id="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63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180F8" w14:textId="1C148F7A" w:rsidR="00D615D0" w:rsidRPr="00D2257A" w:rsidRDefault="00D615D0" w:rsidP="00D615D0">
                          <w:pPr>
                            <w:spacing w:before="60" w:after="60"/>
                            <w:rPr>
                              <w:rFonts w:ascii="Verdana" w:hAnsi="Verdana"/>
                              <w:b/>
                              <w:sz w:val="16"/>
                              <w:szCs w:val="16"/>
                            </w:rPr>
                          </w:pPr>
                          <w:r>
                            <w:rPr>
                              <w:rFonts w:ascii="Verdana" w:hAnsi="Verdana"/>
                              <w:b/>
                              <w:sz w:val="16"/>
                              <w:szCs w:val="16"/>
                            </w:rPr>
                            <w:t>Příloha ZD č. 3</w:t>
                          </w:r>
                          <w:r w:rsidR="00B751B7">
                            <w:rPr>
                              <w:rFonts w:ascii="Verdana" w:hAnsi="Verdana"/>
                              <w:b/>
                              <w:sz w:val="16"/>
                              <w:szCs w:val="16"/>
                            </w:rPr>
                            <w:t>_</w:t>
                          </w:r>
                          <w:r>
                            <w:rPr>
                              <w:rFonts w:ascii="Verdana" w:hAnsi="Verdana"/>
                              <w:b/>
                              <w:sz w:val="16"/>
                              <w:szCs w:val="16"/>
                            </w:rPr>
                            <w:t>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C1273" id="Text Box 47" o:spid="_x0000_s1028" type="#_x0000_t202" style="position:absolute;margin-left:84.2pt;margin-top:32.7pt;width:320.05pt;height:12.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Iba2AEAAJgDAAAOAAAAZHJzL2Uyb0RvYy54bWysU81u1DAQviPxDpbvbLJlu4Jos1VpVYRU&#10;KFLpAziOnVgkHjP2brI8PWMn2QK9IS7WZGx//n4mu6ux79hRoTdgS75e5ZwpK6E2tin507e7N+84&#10;80HYWnRgVclPyvOr/etXu8EV6gJa6GqFjECsLwZX8jYEV2SZl63qhV+BU5Y2NWAvAn1ik9UoBkLv&#10;u+wiz7fZAFg7BKm8p+7ttMn3CV9rJcOD1l4F1pWcuIW0YlqruGb7nSgaFK41cqYh/oFFL4ylR89Q&#10;tyIIdkDzAqo3EsGDDisJfQZaG6mSBlKzzv9S89gKp5IWMse7s03+/8HKL8dH9xVZGD/ASAEmEd7d&#10;g/zumYWbVthGXSPC0CpR08PraFk2OF/MV6PVvvARpBo+Q00hi0OABDRq7KMrpJMROgVwOpuuxsAk&#10;NTf5drN9e8mZpL315eb9JqWSiWK57dCHjwp6FouSI4Wa0MXx3ofIRhTLkfiYhTvTdSnYzv7RoIOx&#10;k9hHwhP1MFYjM/UsLYqpoD6RHIRpXGi8qWgBf3I20KiU3P84CFScdZ8sWRLnailwKaqlEFbS1ZIH&#10;zqbyJkzzd3BompaQJ9MtXJNt2iRFzyxmuhR/EjqPapyv37/Tqecfav8LAAD//wMAUEsDBBQABgAI&#10;AAAAIQCmm/qd3gAAAAkBAAAPAAAAZHJzL2Rvd25yZXYueG1sTI/BTsMwEETvSPyDtUjcqA2ikRvi&#10;VBWCE1JFGg4cndhNrMbrELtt+vcsJ3raHc1o9m2xnv3ATnaKLqCCx4UAZrENxmGn4Kt+f5DAYtJo&#10;9BDQKrjYCOvy9qbQuQlnrOxplzpGJRhzraBPacw5j21vvY6LMFokbx8mrxPJqeNm0mcq9wN/EiLj&#10;XjukC70e7Wtv28Pu6BVsvrF6cz/b5rPaV66uVwI/soNS93fz5gVYsnP6D8MfPqFDSUxNOKKJbCCd&#10;yWeKKsiWNCkghVwCa2hZSeBlwa8/KH8BAAD//wMAUEsBAi0AFAAGAAgAAAAhALaDOJL+AAAA4QEA&#10;ABMAAAAAAAAAAAAAAAAAAAAAAFtDb250ZW50X1R5cGVzXS54bWxQSwECLQAUAAYACAAAACEAOP0h&#10;/9YAAACUAQAACwAAAAAAAAAAAAAAAAAvAQAAX3JlbHMvLnJlbHNQSwECLQAUAAYACAAAACEAp+CG&#10;2tgBAACYAwAADgAAAAAAAAAAAAAAAAAuAgAAZHJzL2Uyb0RvYy54bWxQSwECLQAUAAYACAAAACEA&#10;ppv6nd4AAAAJAQAADwAAAAAAAAAAAAAAAAAyBAAAZHJzL2Rvd25yZXYueG1sUEsFBgAAAAAEAAQA&#10;8wAAAD0FAAAAAA==&#10;" filled="f" stroked="f">
              <v:textbox inset="0,0,0,0">
                <w:txbxContent>
                  <w:p w14:paraId="4DB180F8" w14:textId="1C148F7A" w:rsidR="00D615D0" w:rsidRPr="00D2257A" w:rsidRDefault="00D615D0" w:rsidP="00D615D0">
                    <w:pPr>
                      <w:spacing w:before="60" w:after="60"/>
                      <w:rPr>
                        <w:rFonts w:ascii="Verdana" w:hAnsi="Verdana"/>
                        <w:b/>
                        <w:sz w:val="16"/>
                        <w:szCs w:val="16"/>
                      </w:rPr>
                    </w:pPr>
                    <w:r>
                      <w:rPr>
                        <w:rFonts w:ascii="Verdana" w:hAnsi="Verdana"/>
                        <w:b/>
                        <w:sz w:val="16"/>
                        <w:szCs w:val="16"/>
                      </w:rPr>
                      <w:t>Příloha ZD č. 3</w:t>
                    </w:r>
                    <w:r w:rsidR="00B751B7">
                      <w:rPr>
                        <w:rFonts w:ascii="Verdana" w:hAnsi="Verdana"/>
                        <w:b/>
                        <w:sz w:val="16"/>
                        <w:szCs w:val="16"/>
                      </w:rPr>
                      <w:t>_</w:t>
                    </w:r>
                    <w:r>
                      <w:rPr>
                        <w:rFonts w:ascii="Verdana" w:hAnsi="Verdana"/>
                        <w:b/>
                        <w:sz w:val="16"/>
                        <w:szCs w:val="16"/>
                      </w:rPr>
                      <w:t>02</w:t>
                    </w:r>
                  </w:p>
                </w:txbxContent>
              </v:textbox>
              <w10:wrap anchorx="page" anchory="page"/>
            </v:shape>
          </w:pict>
        </mc:Fallback>
      </mc:AlternateContent>
    </w:r>
  </w:p>
  <w:p w14:paraId="17E04A5B" w14:textId="5C98B0A4" w:rsidR="00D615D0" w:rsidRPr="00420216" w:rsidRDefault="00D615D0" w:rsidP="00D615D0">
    <w:pPr>
      <w:tabs>
        <w:tab w:val="left" w:pos="5267"/>
      </w:tabs>
      <w:rPr>
        <w:u w:val="single"/>
      </w:rPr>
    </w:pPr>
    <w:r>
      <w:rPr>
        <w:noProof/>
        <w:lang w:eastAsia="cs-CZ"/>
      </w:rPr>
      <mc:AlternateContent>
        <mc:Choice Requires="wps">
          <w:drawing>
            <wp:anchor distT="0" distB="0" distL="114300" distR="114300" simplePos="0" relativeHeight="251661312" behindDoc="1" locked="0" layoutInCell="1" allowOverlap="1" wp14:anchorId="684CB85F" wp14:editId="1A529334">
              <wp:simplePos x="0" y="0"/>
              <wp:positionH relativeFrom="page">
                <wp:posOffset>1069340</wp:posOffset>
              </wp:positionH>
              <wp:positionV relativeFrom="page">
                <wp:posOffset>415290</wp:posOffset>
              </wp:positionV>
              <wp:extent cx="4064635" cy="154940"/>
              <wp:effectExtent l="0" t="0" r="12065" b="16510"/>
              <wp:wrapNone/>
              <wp:docPr id="39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63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06B10" w14:textId="7C703DB9" w:rsidR="00D615D0" w:rsidRPr="00D2257A" w:rsidRDefault="00D615D0" w:rsidP="00D615D0">
                          <w:pPr>
                            <w:spacing w:before="60" w:after="60"/>
                            <w:rPr>
                              <w:rFonts w:ascii="Verdana" w:hAnsi="Verdana"/>
                              <w:b/>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CB85F" id="_x0000_s1029" type="#_x0000_t202" style="position:absolute;margin-left:84.2pt;margin-top:32.7pt;width:320.05pt;height:12.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3kk2wEAAJgDAAAOAAAAZHJzL2Uyb0RvYy54bWysU9uO0zAQfUfiHyy/07SlW0HUdLXsahHS&#10;wiItfMDEcRKLxGPGbpPy9YydpsvlDfFiTcb28blMdtdj34mjJm/QFnK1WEqhrcLK2KaQX7/cv3oj&#10;hQ9gK+jQ6kKetJfX+5cvdoPL9Rpb7CpNgkGszwdXyDYEl2eZV63uwS/QacubNVIPgT+pySqCgdH7&#10;Llsvl9tsQKocodLec/du2pT7hF/XWoXHuvY6iK6QzC2kldJaxjXb7yBvCFxr1JkG/AOLHozlRy9Q&#10;dxBAHMj8BdUbReixDguFfYZ1bZROGljNavmHmqcWnE5a2BzvLjb5/werPh2f3GcSYXyHIweYRHj3&#10;gOqbFxZvW7CNviHCodVQ8cOraFk2OJ+fr0arfe4jSDl8xIpDhkPABDTW1EdXWKdgdA7gdDFdj0Eo&#10;bm6W28329ZUUivdWV5u3m5RKBvl825EP7zX2IhaFJA41ocPxwYfIBvL5SHzM4r3puhRsZ39r8MHY&#10;Sewj4Yl6GMtRmKqQ6ygtiimxOrEcwmlceLy5aJF+SDHwqBTSfz8AaSm6D5YtiXM1FzQX5VyAVXy1&#10;kEGKqbwN0/wdHJmmZeTJdIs3bFttkqJnFme6HH8Seh7VOF+/fqdTzz/U/icAAAD//wMAUEsDBBQA&#10;BgAIAAAAIQCmm/qd3gAAAAkBAAAPAAAAZHJzL2Rvd25yZXYueG1sTI/BTsMwEETvSPyDtUjcqA2i&#10;kRviVBWCE1JFGg4cndhNrMbrELtt+vcsJ3raHc1o9m2xnv3ATnaKLqCCx4UAZrENxmGn4Kt+f5DA&#10;YtJo9BDQKrjYCOvy9qbQuQlnrOxplzpGJRhzraBPacw5j21vvY6LMFokbx8mrxPJqeNm0mcq9wN/&#10;EiLjXjukC70e7Wtv28Pu6BVsvrF6cz/b5rPaV66uVwI/soNS93fz5gVYsnP6D8MfPqFDSUxNOKKJ&#10;bCCdyWeKKsiWNCkghVwCa2hZSeBlwa8/KH8BAAD//wMAUEsBAi0AFAAGAAgAAAAhALaDOJL+AAAA&#10;4QEAABMAAAAAAAAAAAAAAAAAAAAAAFtDb250ZW50X1R5cGVzXS54bWxQSwECLQAUAAYACAAAACEA&#10;OP0h/9YAAACUAQAACwAAAAAAAAAAAAAAAAAvAQAAX3JlbHMvLnJlbHNQSwECLQAUAAYACAAAACEA&#10;cvd5JNsBAACYAwAADgAAAAAAAAAAAAAAAAAuAgAAZHJzL2Uyb0RvYy54bWxQSwECLQAUAAYACAAA&#10;ACEAppv6nd4AAAAJAQAADwAAAAAAAAAAAAAAAAA1BAAAZHJzL2Rvd25yZXYueG1sUEsFBgAAAAAE&#10;AAQA8wAAAEAFAAAAAA==&#10;" filled="f" stroked="f">
              <v:textbox inset="0,0,0,0">
                <w:txbxContent>
                  <w:p w14:paraId="5C006B10" w14:textId="7C703DB9" w:rsidR="00D615D0" w:rsidRPr="00D2257A" w:rsidRDefault="00D615D0" w:rsidP="00D615D0">
                    <w:pPr>
                      <w:spacing w:before="60" w:after="60"/>
                      <w:rPr>
                        <w:rFonts w:ascii="Verdana" w:hAnsi="Verdana"/>
                        <w:b/>
                        <w:sz w:val="16"/>
                        <w:szCs w:val="16"/>
                      </w:rPr>
                    </w:pPr>
                  </w:p>
                </w:txbxContent>
              </v:textbox>
              <w10:wrap anchorx="page" anchory="page"/>
            </v:shape>
          </w:pict>
        </mc:Fallback>
      </mc:AlternateContent>
    </w:r>
  </w:p>
  <w:p w14:paraId="06A59F29" w14:textId="2E53BDF5" w:rsidR="00D615D0" w:rsidRDefault="00D615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A0943" w14:textId="76F6FE83" w:rsidR="00D615D0" w:rsidRPr="00D615D0" w:rsidRDefault="00D615D0" w:rsidP="00D615D0">
    <w:pPr>
      <w:pStyle w:val="Zhlav"/>
    </w:pPr>
    <w:r>
      <w:rPr>
        <w:noProof/>
      </w:rPr>
      <w:drawing>
        <wp:inline distT="0" distB="0" distL="0" distR="0" wp14:anchorId="60FBDED8" wp14:editId="58D6106C">
          <wp:extent cx="5760720" cy="511754"/>
          <wp:effectExtent l="0" t="0" r="0" b="317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175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1" w15:restartNumberingAfterBreak="0">
    <w:nsid w:val="04A55C6B"/>
    <w:multiLevelType w:val="hybridMultilevel"/>
    <w:tmpl w:val="27C2C54A"/>
    <w:lvl w:ilvl="0" w:tplc="FB1E6424">
      <w:start w:val="1"/>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152506"/>
    <w:multiLevelType w:val="hybridMultilevel"/>
    <w:tmpl w:val="050E6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03395D"/>
    <w:multiLevelType w:val="multilevel"/>
    <w:tmpl w:val="29609752"/>
    <w:lvl w:ilvl="0">
      <w:start w:val="1"/>
      <w:numFmt w:val="decimal"/>
      <w:pStyle w:val="FigureHeading"/>
      <w:lvlText w:val="Obr. %1:"/>
      <w:lvlJc w:val="left"/>
      <w:pPr>
        <w:tabs>
          <w:tab w:val="num" w:pos="2084"/>
        </w:tabs>
        <w:ind w:left="989" w:hanging="705"/>
      </w:pPr>
      <w:rPr>
        <w:rFonts w:ascii="Verdana" w:hAnsi="Verdana" w:cs="Times New Roman" w:hint="default"/>
        <w:b/>
        <w:i w:val="0"/>
      </w:rPr>
    </w:lvl>
    <w:lvl w:ilvl="1">
      <w:start w:val="2"/>
      <w:numFmt w:val="decimal"/>
      <w:lvlText w:val="2.%2"/>
      <w:lvlJc w:val="left"/>
      <w:pPr>
        <w:tabs>
          <w:tab w:val="num" w:pos="1408"/>
        </w:tabs>
        <w:ind w:left="1408" w:hanging="705"/>
      </w:pPr>
      <w:rPr>
        <w:rFonts w:cs="Times New Roman" w:hint="default"/>
      </w:rPr>
    </w:lvl>
    <w:lvl w:ilvl="2">
      <w:start w:val="1"/>
      <w:numFmt w:val="decimal"/>
      <w:lvlText w:val="2.%2.%3"/>
      <w:lvlJc w:val="left"/>
      <w:pPr>
        <w:tabs>
          <w:tab w:val="num" w:pos="2126"/>
        </w:tabs>
        <w:ind w:left="2126" w:hanging="720"/>
      </w:pPr>
      <w:rPr>
        <w:rFonts w:cs="Times New Roman" w:hint="default"/>
      </w:rPr>
    </w:lvl>
    <w:lvl w:ilvl="3">
      <w:start w:val="1"/>
      <w:numFmt w:val="decimal"/>
      <w:lvlText w:val="%1.%2.%3.%4"/>
      <w:lvlJc w:val="left"/>
      <w:pPr>
        <w:tabs>
          <w:tab w:val="num" w:pos="2829"/>
        </w:tabs>
        <w:ind w:left="2829" w:hanging="720"/>
      </w:pPr>
      <w:rPr>
        <w:rFonts w:cs="Times New Roman" w:hint="default"/>
      </w:rPr>
    </w:lvl>
    <w:lvl w:ilvl="4">
      <w:start w:val="1"/>
      <w:numFmt w:val="decimal"/>
      <w:lvlText w:val="%1.%2.%3.%4.%5"/>
      <w:lvlJc w:val="left"/>
      <w:pPr>
        <w:tabs>
          <w:tab w:val="num" w:pos="3892"/>
        </w:tabs>
        <w:ind w:left="3892" w:hanging="1080"/>
      </w:pPr>
      <w:rPr>
        <w:rFonts w:cs="Times New Roman" w:hint="default"/>
      </w:rPr>
    </w:lvl>
    <w:lvl w:ilvl="5">
      <w:start w:val="1"/>
      <w:numFmt w:val="decimal"/>
      <w:lvlText w:val="%1.%2.%3.%4.%5.%6"/>
      <w:lvlJc w:val="left"/>
      <w:pPr>
        <w:tabs>
          <w:tab w:val="num" w:pos="4595"/>
        </w:tabs>
        <w:ind w:left="4595" w:hanging="1080"/>
      </w:pPr>
      <w:rPr>
        <w:rFonts w:cs="Times New Roman" w:hint="default"/>
      </w:rPr>
    </w:lvl>
    <w:lvl w:ilvl="6">
      <w:start w:val="1"/>
      <w:numFmt w:val="decimal"/>
      <w:lvlText w:val="%1.%2.%3.%4.%5.%6.%7"/>
      <w:lvlJc w:val="left"/>
      <w:pPr>
        <w:tabs>
          <w:tab w:val="num" w:pos="5658"/>
        </w:tabs>
        <w:ind w:left="5658" w:hanging="1440"/>
      </w:pPr>
      <w:rPr>
        <w:rFonts w:cs="Times New Roman" w:hint="default"/>
      </w:rPr>
    </w:lvl>
    <w:lvl w:ilvl="7">
      <w:start w:val="1"/>
      <w:numFmt w:val="decimal"/>
      <w:lvlText w:val="%1.%2.%3.%4.%5.%6.%7.%8"/>
      <w:lvlJc w:val="left"/>
      <w:pPr>
        <w:tabs>
          <w:tab w:val="num" w:pos="6361"/>
        </w:tabs>
        <w:ind w:left="6361" w:hanging="1440"/>
      </w:pPr>
      <w:rPr>
        <w:rFonts w:cs="Times New Roman" w:hint="default"/>
      </w:rPr>
    </w:lvl>
    <w:lvl w:ilvl="8">
      <w:start w:val="1"/>
      <w:numFmt w:val="decimal"/>
      <w:lvlText w:val="%1.%2.%3.%4.%5.%6.%7.%8.%9"/>
      <w:lvlJc w:val="left"/>
      <w:pPr>
        <w:tabs>
          <w:tab w:val="num" w:pos="7424"/>
        </w:tabs>
        <w:ind w:left="7424" w:hanging="1800"/>
      </w:pPr>
      <w:rPr>
        <w:rFonts w:cs="Times New Roman" w:hint="default"/>
      </w:rPr>
    </w:lvl>
  </w:abstractNum>
  <w:abstractNum w:abstractNumId="4" w15:restartNumberingAfterBreak="0">
    <w:nsid w:val="1CFD4A81"/>
    <w:multiLevelType w:val="hybridMultilevel"/>
    <w:tmpl w:val="BA409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2D2B20"/>
    <w:multiLevelType w:val="hybridMultilevel"/>
    <w:tmpl w:val="887CA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1B4112"/>
    <w:multiLevelType w:val="multilevel"/>
    <w:tmpl w:val="EF56460C"/>
    <w:lvl w:ilvl="0">
      <w:start w:val="1"/>
      <w:numFmt w:val="decimal"/>
      <w:pStyle w:val="Nadpis1"/>
      <w:lvlText w:val="%1"/>
      <w:lvlJc w:val="left"/>
      <w:pPr>
        <w:tabs>
          <w:tab w:val="num" w:pos="999"/>
        </w:tabs>
        <w:ind w:left="999" w:hanging="432"/>
      </w:pPr>
      <w:rPr>
        <w:rFonts w:cs="Times New Roman"/>
      </w:rPr>
    </w:lvl>
    <w:lvl w:ilvl="1">
      <w:start w:val="1"/>
      <w:numFmt w:val="decimal"/>
      <w:pStyle w:val="Nadpis2"/>
      <w:lvlText w:val="%1.%2"/>
      <w:lvlJc w:val="left"/>
      <w:pPr>
        <w:tabs>
          <w:tab w:val="num" w:pos="576"/>
        </w:tabs>
        <w:ind w:left="576" w:hanging="576"/>
      </w:pPr>
      <w:rPr>
        <w:rFonts w:cs="Times New Roman"/>
        <w:b/>
        <w:bCs w:val="0"/>
        <w:sz w:val="20"/>
        <w:szCs w:val="20"/>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9512"/>
        </w:tabs>
        <w:ind w:left="9512"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7" w15:restartNumberingAfterBreak="0">
    <w:nsid w:val="25224B60"/>
    <w:multiLevelType w:val="hybridMultilevel"/>
    <w:tmpl w:val="B5CAB768"/>
    <w:lvl w:ilvl="0" w:tplc="CD98E474">
      <w:start w:val="3"/>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2365D05"/>
    <w:multiLevelType w:val="hybridMultilevel"/>
    <w:tmpl w:val="A4C2180C"/>
    <w:lvl w:ilvl="0" w:tplc="00000002">
      <w:start w:val="1"/>
      <w:numFmt w:val="bullet"/>
      <w:lvlText w:val=""/>
      <w:lvlJc w:val="left"/>
      <w:pPr>
        <w:tabs>
          <w:tab w:val="num" w:pos="720"/>
        </w:tabs>
        <w:ind w:left="720" w:hanging="360"/>
      </w:pPr>
      <w:rPr>
        <w:rFonts w:ascii="Symbol" w:hAnsi="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3C82A34"/>
    <w:multiLevelType w:val="hybridMultilevel"/>
    <w:tmpl w:val="B01EF49A"/>
    <w:lvl w:ilvl="0" w:tplc="BADC32AE">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56810C0"/>
    <w:multiLevelType w:val="hybridMultilevel"/>
    <w:tmpl w:val="B100E1C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F94E49"/>
    <w:multiLevelType w:val="hybridMultilevel"/>
    <w:tmpl w:val="7D56BD6A"/>
    <w:lvl w:ilvl="0" w:tplc="97BC6DEC">
      <w:start w:val="4"/>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C59426C"/>
    <w:multiLevelType w:val="hybridMultilevel"/>
    <w:tmpl w:val="C6A8B8B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1323493">
    <w:abstractNumId w:val="6"/>
  </w:num>
  <w:num w:numId="2" w16cid:durableId="753553466">
    <w:abstractNumId w:val="3"/>
  </w:num>
  <w:num w:numId="3" w16cid:durableId="1548910481">
    <w:abstractNumId w:val="10"/>
  </w:num>
  <w:num w:numId="4" w16cid:durableId="2075395032">
    <w:abstractNumId w:val="8"/>
  </w:num>
  <w:num w:numId="5" w16cid:durableId="522204913">
    <w:abstractNumId w:val="6"/>
  </w:num>
  <w:num w:numId="6" w16cid:durableId="465270994">
    <w:abstractNumId w:val="6"/>
  </w:num>
  <w:num w:numId="7" w16cid:durableId="1862014838">
    <w:abstractNumId w:val="6"/>
  </w:num>
  <w:num w:numId="8" w16cid:durableId="670527899">
    <w:abstractNumId w:val="6"/>
  </w:num>
  <w:num w:numId="9" w16cid:durableId="1656837377">
    <w:abstractNumId w:val="6"/>
  </w:num>
  <w:num w:numId="10" w16cid:durableId="868950870">
    <w:abstractNumId w:val="6"/>
  </w:num>
  <w:num w:numId="11" w16cid:durableId="971861737">
    <w:abstractNumId w:val="6"/>
  </w:num>
  <w:num w:numId="12" w16cid:durableId="873810990">
    <w:abstractNumId w:val="6"/>
  </w:num>
  <w:num w:numId="13" w16cid:durableId="937905570">
    <w:abstractNumId w:val="6"/>
  </w:num>
  <w:num w:numId="14" w16cid:durableId="174005521">
    <w:abstractNumId w:val="6"/>
  </w:num>
  <w:num w:numId="15" w16cid:durableId="1553346207">
    <w:abstractNumId w:val="6"/>
  </w:num>
  <w:num w:numId="16" w16cid:durableId="1529367124">
    <w:abstractNumId w:val="6"/>
  </w:num>
  <w:num w:numId="17" w16cid:durableId="2047295815">
    <w:abstractNumId w:val="6"/>
  </w:num>
  <w:num w:numId="18" w16cid:durableId="300578168">
    <w:abstractNumId w:val="6"/>
  </w:num>
  <w:num w:numId="19" w16cid:durableId="216747622">
    <w:abstractNumId w:val="6"/>
  </w:num>
  <w:num w:numId="20" w16cid:durableId="715661941">
    <w:abstractNumId w:val="6"/>
  </w:num>
  <w:num w:numId="21" w16cid:durableId="558322373">
    <w:abstractNumId w:val="6"/>
  </w:num>
  <w:num w:numId="22" w16cid:durableId="908423132">
    <w:abstractNumId w:val="6"/>
  </w:num>
  <w:num w:numId="23" w16cid:durableId="1238859728">
    <w:abstractNumId w:val="6"/>
  </w:num>
  <w:num w:numId="24" w16cid:durableId="962998367">
    <w:abstractNumId w:val="6"/>
  </w:num>
  <w:num w:numId="25" w16cid:durableId="745417916">
    <w:abstractNumId w:val="6"/>
  </w:num>
  <w:num w:numId="26" w16cid:durableId="1350714887">
    <w:abstractNumId w:val="6"/>
  </w:num>
  <w:num w:numId="27" w16cid:durableId="894439062">
    <w:abstractNumId w:val="6"/>
  </w:num>
  <w:num w:numId="28" w16cid:durableId="1416128283">
    <w:abstractNumId w:val="6"/>
  </w:num>
  <w:num w:numId="29" w16cid:durableId="1398435478">
    <w:abstractNumId w:val="6"/>
  </w:num>
  <w:num w:numId="30" w16cid:durableId="545797122">
    <w:abstractNumId w:val="6"/>
  </w:num>
  <w:num w:numId="31" w16cid:durableId="1603341122">
    <w:abstractNumId w:val="0"/>
  </w:num>
  <w:num w:numId="32" w16cid:durableId="1173912664">
    <w:abstractNumId w:val="12"/>
  </w:num>
  <w:num w:numId="33" w16cid:durableId="1201822536">
    <w:abstractNumId w:val="2"/>
  </w:num>
  <w:num w:numId="34" w16cid:durableId="1822503100">
    <w:abstractNumId w:val="4"/>
  </w:num>
  <w:num w:numId="35" w16cid:durableId="1892880007">
    <w:abstractNumId w:val="11"/>
  </w:num>
  <w:num w:numId="36" w16cid:durableId="1222785545">
    <w:abstractNumId w:val="1"/>
  </w:num>
  <w:num w:numId="37" w16cid:durableId="1857227760">
    <w:abstractNumId w:val="7"/>
  </w:num>
  <w:num w:numId="38" w16cid:durableId="2063475594">
    <w:abstractNumId w:val="5"/>
  </w:num>
  <w:num w:numId="39" w16cid:durableId="19607213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FFB"/>
    <w:rsid w:val="000130A9"/>
    <w:rsid w:val="00025E8E"/>
    <w:rsid w:val="00064329"/>
    <w:rsid w:val="00081C92"/>
    <w:rsid w:val="000839FF"/>
    <w:rsid w:val="000B1B03"/>
    <w:rsid w:val="000B1F79"/>
    <w:rsid w:val="000E053D"/>
    <w:rsid w:val="0010155F"/>
    <w:rsid w:val="00113CCD"/>
    <w:rsid w:val="00140ABC"/>
    <w:rsid w:val="001656AE"/>
    <w:rsid w:val="00182223"/>
    <w:rsid w:val="001D4EA5"/>
    <w:rsid w:val="001D54E3"/>
    <w:rsid w:val="001D55D4"/>
    <w:rsid w:val="001E1225"/>
    <w:rsid w:val="001E2555"/>
    <w:rsid w:val="001E74ED"/>
    <w:rsid w:val="001F754C"/>
    <w:rsid w:val="002208BC"/>
    <w:rsid w:val="00227227"/>
    <w:rsid w:val="0027369B"/>
    <w:rsid w:val="00275432"/>
    <w:rsid w:val="00284DAB"/>
    <w:rsid w:val="00295BE4"/>
    <w:rsid w:val="002A3C49"/>
    <w:rsid w:val="002B20E6"/>
    <w:rsid w:val="002D00F0"/>
    <w:rsid w:val="00304874"/>
    <w:rsid w:val="00332322"/>
    <w:rsid w:val="0035094A"/>
    <w:rsid w:val="00360125"/>
    <w:rsid w:val="003703D8"/>
    <w:rsid w:val="003A5A63"/>
    <w:rsid w:val="003B0461"/>
    <w:rsid w:val="003C3345"/>
    <w:rsid w:val="003F0EBF"/>
    <w:rsid w:val="003F4967"/>
    <w:rsid w:val="00402CD2"/>
    <w:rsid w:val="0041280C"/>
    <w:rsid w:val="00445734"/>
    <w:rsid w:val="004475A8"/>
    <w:rsid w:val="00453AA0"/>
    <w:rsid w:val="00467F42"/>
    <w:rsid w:val="00483A81"/>
    <w:rsid w:val="00494D89"/>
    <w:rsid w:val="004C661F"/>
    <w:rsid w:val="004D20B4"/>
    <w:rsid w:val="0051430C"/>
    <w:rsid w:val="005413CF"/>
    <w:rsid w:val="0057627E"/>
    <w:rsid w:val="0058665A"/>
    <w:rsid w:val="005A46BC"/>
    <w:rsid w:val="005B4D0F"/>
    <w:rsid w:val="005C1337"/>
    <w:rsid w:val="005C5FFB"/>
    <w:rsid w:val="0060540D"/>
    <w:rsid w:val="00653378"/>
    <w:rsid w:val="006534BD"/>
    <w:rsid w:val="00665408"/>
    <w:rsid w:val="00687607"/>
    <w:rsid w:val="006A1EDA"/>
    <w:rsid w:val="006A3BD9"/>
    <w:rsid w:val="006A521E"/>
    <w:rsid w:val="006C0DB5"/>
    <w:rsid w:val="006C1270"/>
    <w:rsid w:val="006D1033"/>
    <w:rsid w:val="006E2D7A"/>
    <w:rsid w:val="00707B19"/>
    <w:rsid w:val="00712425"/>
    <w:rsid w:val="0072335B"/>
    <w:rsid w:val="00753827"/>
    <w:rsid w:val="00760DD8"/>
    <w:rsid w:val="007668FC"/>
    <w:rsid w:val="00771B2A"/>
    <w:rsid w:val="007B4D20"/>
    <w:rsid w:val="007D32DD"/>
    <w:rsid w:val="007E1C68"/>
    <w:rsid w:val="007E7280"/>
    <w:rsid w:val="00822854"/>
    <w:rsid w:val="008630E0"/>
    <w:rsid w:val="008805DB"/>
    <w:rsid w:val="00884BE4"/>
    <w:rsid w:val="00886904"/>
    <w:rsid w:val="00886A6E"/>
    <w:rsid w:val="008A695D"/>
    <w:rsid w:val="008D2076"/>
    <w:rsid w:val="008D5CFA"/>
    <w:rsid w:val="008D5EB5"/>
    <w:rsid w:val="008E2B9A"/>
    <w:rsid w:val="008E4A9C"/>
    <w:rsid w:val="008F6E72"/>
    <w:rsid w:val="00932E61"/>
    <w:rsid w:val="009D0D6C"/>
    <w:rsid w:val="00A06BB6"/>
    <w:rsid w:val="00A129EC"/>
    <w:rsid w:val="00A23012"/>
    <w:rsid w:val="00A444D9"/>
    <w:rsid w:val="00A554E0"/>
    <w:rsid w:val="00A7138D"/>
    <w:rsid w:val="00A831A8"/>
    <w:rsid w:val="00A95613"/>
    <w:rsid w:val="00AC21F4"/>
    <w:rsid w:val="00AD3B39"/>
    <w:rsid w:val="00AD7F26"/>
    <w:rsid w:val="00AE6401"/>
    <w:rsid w:val="00B155EA"/>
    <w:rsid w:val="00B23275"/>
    <w:rsid w:val="00B751B7"/>
    <w:rsid w:val="00B77BB6"/>
    <w:rsid w:val="00B84739"/>
    <w:rsid w:val="00BA5408"/>
    <w:rsid w:val="00BD3ED9"/>
    <w:rsid w:val="00BE42A0"/>
    <w:rsid w:val="00C01E39"/>
    <w:rsid w:val="00C06595"/>
    <w:rsid w:val="00C360E3"/>
    <w:rsid w:val="00C46D84"/>
    <w:rsid w:val="00C55100"/>
    <w:rsid w:val="00C64E49"/>
    <w:rsid w:val="00C677B1"/>
    <w:rsid w:val="00CA134E"/>
    <w:rsid w:val="00CC535E"/>
    <w:rsid w:val="00CE53BC"/>
    <w:rsid w:val="00D071E0"/>
    <w:rsid w:val="00D12E1B"/>
    <w:rsid w:val="00D363E3"/>
    <w:rsid w:val="00D450E7"/>
    <w:rsid w:val="00D615D0"/>
    <w:rsid w:val="00D764C6"/>
    <w:rsid w:val="00D87253"/>
    <w:rsid w:val="00D92725"/>
    <w:rsid w:val="00D97E12"/>
    <w:rsid w:val="00DC1F70"/>
    <w:rsid w:val="00DC3A2E"/>
    <w:rsid w:val="00DD2E73"/>
    <w:rsid w:val="00E25F55"/>
    <w:rsid w:val="00E31FC3"/>
    <w:rsid w:val="00E43AE8"/>
    <w:rsid w:val="00E63DD3"/>
    <w:rsid w:val="00E65B4D"/>
    <w:rsid w:val="00E741DC"/>
    <w:rsid w:val="00E9736F"/>
    <w:rsid w:val="00EA192E"/>
    <w:rsid w:val="00EB6941"/>
    <w:rsid w:val="00EC7898"/>
    <w:rsid w:val="00F10C00"/>
    <w:rsid w:val="00F24BC2"/>
    <w:rsid w:val="00F56CEE"/>
    <w:rsid w:val="00F657E6"/>
    <w:rsid w:val="00F711E6"/>
    <w:rsid w:val="00F73C6B"/>
    <w:rsid w:val="00F7480F"/>
    <w:rsid w:val="00F83475"/>
    <w:rsid w:val="00F86BDD"/>
    <w:rsid w:val="00F92CF9"/>
    <w:rsid w:val="00F97C0F"/>
    <w:rsid w:val="00FA2D2E"/>
    <w:rsid w:val="00FE4A13"/>
    <w:rsid w:val="00FE77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04EDC3"/>
  <w15:chartTrackingRefBased/>
  <w15:docId w15:val="{835C5F25-AF1C-4808-8261-38B423BE1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5C5FFB"/>
    <w:pPr>
      <w:spacing w:after="0" w:line="240" w:lineRule="auto"/>
    </w:pPr>
    <w:rPr>
      <w:rFonts w:ascii="Times New Roman" w:eastAsia="MS Mincho" w:hAnsi="Times New Roman" w:cs="Times New Roman"/>
      <w:kern w:val="0"/>
      <w:sz w:val="24"/>
      <w:szCs w:val="24"/>
      <w14:ligatures w14:val="none"/>
    </w:rPr>
  </w:style>
  <w:style w:type="paragraph" w:styleId="Nadpis1">
    <w:name w:val="heading 1"/>
    <w:basedOn w:val="Normln"/>
    <w:next w:val="Normln"/>
    <w:link w:val="Nadpis1Char"/>
    <w:qFormat/>
    <w:rsid w:val="005C5FFB"/>
    <w:pPr>
      <w:keepNext/>
      <w:pageBreakBefore/>
      <w:numPr>
        <w:numId w:val="1"/>
      </w:numPr>
      <w:jc w:val="both"/>
      <w:outlineLvl w:val="0"/>
    </w:pPr>
    <w:rPr>
      <w:rFonts w:ascii="Verdana" w:hAnsi="Verdana" w:cs="Arial"/>
      <w:b/>
      <w:bCs/>
      <w:caps/>
    </w:rPr>
  </w:style>
  <w:style w:type="paragraph" w:styleId="Nadpis2">
    <w:name w:val="heading 2"/>
    <w:aliases w:val="Nadpis 2 úroveò,Nadpis 2 úroveň"/>
    <w:basedOn w:val="Normln"/>
    <w:next w:val="Normln"/>
    <w:link w:val="Nadpis2Char"/>
    <w:qFormat/>
    <w:rsid w:val="005C5FFB"/>
    <w:pPr>
      <w:keepNext/>
      <w:numPr>
        <w:ilvl w:val="1"/>
        <w:numId w:val="1"/>
      </w:numPr>
      <w:spacing w:before="360"/>
      <w:jc w:val="both"/>
      <w:outlineLvl w:val="1"/>
    </w:pPr>
    <w:rPr>
      <w:rFonts w:ascii="Verdana" w:hAnsi="Verdana" w:cs="Arial"/>
      <w:b/>
      <w:bCs/>
      <w:sz w:val="20"/>
    </w:rPr>
  </w:style>
  <w:style w:type="paragraph" w:styleId="Nadpis3">
    <w:name w:val="heading 3"/>
    <w:aliases w:val="Nadpis 3 úroveň"/>
    <w:basedOn w:val="Normln"/>
    <w:next w:val="Normln"/>
    <w:link w:val="Nadpis3Char"/>
    <w:qFormat/>
    <w:rsid w:val="005C5FFB"/>
    <w:pPr>
      <w:keepNext/>
      <w:numPr>
        <w:ilvl w:val="2"/>
        <w:numId w:val="1"/>
      </w:numPr>
      <w:spacing w:before="360"/>
      <w:jc w:val="both"/>
      <w:outlineLvl w:val="2"/>
    </w:pPr>
    <w:rPr>
      <w:rFonts w:ascii="Verdana" w:hAnsi="Verdana" w:cs="Arial"/>
      <w:b/>
      <w:bCs/>
      <w:i/>
      <w:sz w:val="20"/>
      <w:szCs w:val="20"/>
    </w:rPr>
  </w:style>
  <w:style w:type="paragraph" w:styleId="Nadpis4">
    <w:name w:val="heading 4"/>
    <w:basedOn w:val="Normln"/>
    <w:next w:val="Normln"/>
    <w:link w:val="Nadpis4Char"/>
    <w:qFormat/>
    <w:rsid w:val="005C5FFB"/>
    <w:pPr>
      <w:keepNext/>
      <w:numPr>
        <w:ilvl w:val="3"/>
        <w:numId w:val="1"/>
      </w:numPr>
      <w:spacing w:before="360"/>
      <w:ind w:left="720" w:hanging="720"/>
      <w:outlineLvl w:val="3"/>
    </w:pPr>
    <w:rPr>
      <w:rFonts w:ascii="Verdana" w:hAnsi="Verdana" w:cs="Arial"/>
      <w:b/>
      <w:bCs/>
      <w:i/>
      <w:sz w:val="20"/>
    </w:rPr>
  </w:style>
  <w:style w:type="paragraph" w:styleId="Nadpis5">
    <w:name w:val="heading 5"/>
    <w:basedOn w:val="Normln"/>
    <w:next w:val="Normln"/>
    <w:link w:val="Nadpis5Char"/>
    <w:qFormat/>
    <w:rsid w:val="005C5FFB"/>
    <w:pPr>
      <w:keepNext/>
      <w:numPr>
        <w:ilvl w:val="4"/>
        <w:numId w:val="1"/>
      </w:numPr>
      <w:spacing w:before="240"/>
      <w:outlineLvl w:val="4"/>
    </w:pPr>
    <w:rPr>
      <w:rFonts w:ascii="Arial" w:hAnsi="Arial" w:cs="Arial"/>
      <w:b/>
      <w:bCs/>
      <w:i/>
      <w:sz w:val="18"/>
      <w:szCs w:val="16"/>
    </w:rPr>
  </w:style>
  <w:style w:type="paragraph" w:styleId="Nadpis6">
    <w:name w:val="heading 6"/>
    <w:basedOn w:val="Normln"/>
    <w:next w:val="Normln"/>
    <w:link w:val="Nadpis6Char"/>
    <w:qFormat/>
    <w:rsid w:val="005C5FFB"/>
    <w:pPr>
      <w:numPr>
        <w:ilvl w:val="5"/>
        <w:numId w:val="1"/>
      </w:numPr>
      <w:spacing w:before="240" w:after="60"/>
      <w:ind w:left="720" w:hanging="720"/>
      <w:outlineLvl w:val="5"/>
    </w:pPr>
    <w:rPr>
      <w:rFonts w:ascii="Verdana" w:hAnsi="Verdana"/>
      <w:b/>
      <w:bCs/>
      <w:sz w:val="22"/>
      <w:szCs w:val="22"/>
    </w:rPr>
  </w:style>
  <w:style w:type="paragraph" w:styleId="Nadpis7">
    <w:name w:val="heading 7"/>
    <w:basedOn w:val="Normln"/>
    <w:next w:val="Normln"/>
    <w:link w:val="Nadpis7Char"/>
    <w:qFormat/>
    <w:rsid w:val="005C5FFB"/>
    <w:pPr>
      <w:keepNext/>
      <w:numPr>
        <w:ilvl w:val="6"/>
        <w:numId w:val="1"/>
      </w:numPr>
      <w:spacing w:before="240" w:after="110" w:line="220" w:lineRule="exact"/>
      <w:jc w:val="both"/>
      <w:outlineLvl w:val="6"/>
    </w:pPr>
    <w:rPr>
      <w:rFonts w:ascii="Verdana" w:hAnsi="Verdana" w:cs="Arial"/>
      <w:b/>
      <w:bCs/>
      <w:sz w:val="22"/>
      <w:szCs w:val="20"/>
    </w:rPr>
  </w:style>
  <w:style w:type="paragraph" w:styleId="Nadpis8">
    <w:name w:val="heading 8"/>
    <w:basedOn w:val="Normln"/>
    <w:next w:val="Normln"/>
    <w:link w:val="Nadpis8Char"/>
    <w:qFormat/>
    <w:rsid w:val="005C5FFB"/>
    <w:pPr>
      <w:numPr>
        <w:ilvl w:val="7"/>
        <w:numId w:val="1"/>
      </w:numPr>
      <w:spacing w:before="240" w:after="60"/>
      <w:ind w:left="720" w:hanging="720"/>
      <w:jc w:val="both"/>
      <w:outlineLvl w:val="7"/>
    </w:pPr>
    <w:rPr>
      <w:rFonts w:ascii="Verdana" w:hAnsi="Verdana"/>
      <w:i/>
      <w:iCs/>
      <w:sz w:val="20"/>
      <w:szCs w:val="20"/>
    </w:rPr>
  </w:style>
  <w:style w:type="paragraph" w:styleId="Nadpis9">
    <w:name w:val="heading 9"/>
    <w:basedOn w:val="Normln"/>
    <w:next w:val="Normln"/>
    <w:link w:val="Nadpis9Char"/>
    <w:qFormat/>
    <w:rsid w:val="005C5FFB"/>
    <w:pPr>
      <w:numPr>
        <w:ilvl w:val="8"/>
        <w:numId w:val="1"/>
      </w:numPr>
      <w:spacing w:before="240" w:after="60"/>
      <w:ind w:left="720" w:hanging="720"/>
      <w:outlineLvl w:val="8"/>
    </w:pPr>
    <w:rPr>
      <w:rFonts w:ascii="Verdana" w:hAnsi="Verdana"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C5FFB"/>
    <w:rPr>
      <w:rFonts w:ascii="Verdana" w:eastAsia="MS Mincho" w:hAnsi="Verdana" w:cs="Arial"/>
      <w:b/>
      <w:bCs/>
      <w:caps/>
      <w:kern w:val="0"/>
      <w:sz w:val="24"/>
      <w:szCs w:val="24"/>
      <w14:ligatures w14:val="none"/>
    </w:rPr>
  </w:style>
  <w:style w:type="character" w:customStyle="1" w:styleId="Nadpis2Char">
    <w:name w:val="Nadpis 2 Char"/>
    <w:aliases w:val="Nadpis 2 úroveò Char,Nadpis 2 úroveň Char"/>
    <w:basedOn w:val="Standardnpsmoodstavce"/>
    <w:link w:val="Nadpis2"/>
    <w:rsid w:val="005C5FFB"/>
    <w:rPr>
      <w:rFonts w:ascii="Verdana" w:eastAsia="MS Mincho" w:hAnsi="Verdana" w:cs="Arial"/>
      <w:b/>
      <w:bCs/>
      <w:kern w:val="0"/>
      <w:sz w:val="20"/>
      <w:szCs w:val="24"/>
      <w14:ligatures w14:val="none"/>
    </w:rPr>
  </w:style>
  <w:style w:type="character" w:customStyle="1" w:styleId="Nadpis3Char">
    <w:name w:val="Nadpis 3 Char"/>
    <w:aliases w:val="Nadpis 3 úroveň Char"/>
    <w:basedOn w:val="Standardnpsmoodstavce"/>
    <w:link w:val="Nadpis3"/>
    <w:rsid w:val="005C5FFB"/>
    <w:rPr>
      <w:rFonts w:ascii="Verdana" w:eastAsia="MS Mincho" w:hAnsi="Verdana" w:cs="Arial"/>
      <w:b/>
      <w:bCs/>
      <w:i/>
      <w:kern w:val="0"/>
      <w:sz w:val="20"/>
      <w:szCs w:val="20"/>
      <w14:ligatures w14:val="none"/>
    </w:rPr>
  </w:style>
  <w:style w:type="character" w:customStyle="1" w:styleId="Nadpis4Char">
    <w:name w:val="Nadpis 4 Char"/>
    <w:basedOn w:val="Standardnpsmoodstavce"/>
    <w:link w:val="Nadpis4"/>
    <w:rsid w:val="005C5FFB"/>
    <w:rPr>
      <w:rFonts w:ascii="Verdana" w:eastAsia="MS Mincho" w:hAnsi="Verdana" w:cs="Arial"/>
      <w:b/>
      <w:bCs/>
      <w:i/>
      <w:kern w:val="0"/>
      <w:sz w:val="20"/>
      <w:szCs w:val="24"/>
      <w14:ligatures w14:val="none"/>
    </w:rPr>
  </w:style>
  <w:style w:type="character" w:customStyle="1" w:styleId="Nadpis5Char">
    <w:name w:val="Nadpis 5 Char"/>
    <w:basedOn w:val="Standardnpsmoodstavce"/>
    <w:link w:val="Nadpis5"/>
    <w:rsid w:val="005C5FFB"/>
    <w:rPr>
      <w:rFonts w:ascii="Arial" w:eastAsia="MS Mincho" w:hAnsi="Arial" w:cs="Arial"/>
      <w:b/>
      <w:bCs/>
      <w:i/>
      <w:kern w:val="0"/>
      <w:sz w:val="18"/>
      <w:szCs w:val="16"/>
      <w14:ligatures w14:val="none"/>
    </w:rPr>
  </w:style>
  <w:style w:type="character" w:customStyle="1" w:styleId="Nadpis6Char">
    <w:name w:val="Nadpis 6 Char"/>
    <w:basedOn w:val="Standardnpsmoodstavce"/>
    <w:link w:val="Nadpis6"/>
    <w:rsid w:val="005C5FFB"/>
    <w:rPr>
      <w:rFonts w:ascii="Verdana" w:eastAsia="MS Mincho" w:hAnsi="Verdana" w:cs="Times New Roman"/>
      <w:b/>
      <w:bCs/>
      <w:kern w:val="0"/>
      <w14:ligatures w14:val="none"/>
    </w:rPr>
  </w:style>
  <w:style w:type="character" w:customStyle="1" w:styleId="Nadpis7Char">
    <w:name w:val="Nadpis 7 Char"/>
    <w:basedOn w:val="Standardnpsmoodstavce"/>
    <w:link w:val="Nadpis7"/>
    <w:rsid w:val="005C5FFB"/>
    <w:rPr>
      <w:rFonts w:ascii="Verdana" w:eastAsia="MS Mincho" w:hAnsi="Verdana" w:cs="Arial"/>
      <w:b/>
      <w:bCs/>
      <w:kern w:val="0"/>
      <w:szCs w:val="20"/>
      <w14:ligatures w14:val="none"/>
    </w:rPr>
  </w:style>
  <w:style w:type="character" w:customStyle="1" w:styleId="Nadpis8Char">
    <w:name w:val="Nadpis 8 Char"/>
    <w:basedOn w:val="Standardnpsmoodstavce"/>
    <w:link w:val="Nadpis8"/>
    <w:rsid w:val="005C5FFB"/>
    <w:rPr>
      <w:rFonts w:ascii="Verdana" w:eastAsia="MS Mincho" w:hAnsi="Verdana" w:cs="Times New Roman"/>
      <w:i/>
      <w:iCs/>
      <w:kern w:val="0"/>
      <w:sz w:val="20"/>
      <w:szCs w:val="20"/>
      <w14:ligatures w14:val="none"/>
    </w:rPr>
  </w:style>
  <w:style w:type="character" w:customStyle="1" w:styleId="Nadpis9Char">
    <w:name w:val="Nadpis 9 Char"/>
    <w:basedOn w:val="Standardnpsmoodstavce"/>
    <w:link w:val="Nadpis9"/>
    <w:rsid w:val="005C5FFB"/>
    <w:rPr>
      <w:rFonts w:ascii="Verdana" w:eastAsia="MS Mincho" w:hAnsi="Verdana" w:cs="Arial"/>
      <w:kern w:val="0"/>
      <w14:ligatures w14:val="none"/>
    </w:rPr>
  </w:style>
  <w:style w:type="paragraph" w:styleId="Zhlav">
    <w:name w:val="header"/>
    <w:basedOn w:val="Normln"/>
    <w:link w:val="ZhlavChar"/>
    <w:rsid w:val="005C5FFB"/>
    <w:pPr>
      <w:tabs>
        <w:tab w:val="center" w:pos="4536"/>
        <w:tab w:val="right" w:pos="9072"/>
      </w:tabs>
    </w:pPr>
  </w:style>
  <w:style w:type="character" w:customStyle="1" w:styleId="ZhlavChar">
    <w:name w:val="Záhlaví Char"/>
    <w:basedOn w:val="Standardnpsmoodstavce"/>
    <w:link w:val="Zhlav"/>
    <w:rsid w:val="005C5FFB"/>
    <w:rPr>
      <w:rFonts w:ascii="Times New Roman" w:eastAsia="MS Mincho" w:hAnsi="Times New Roman" w:cs="Times New Roman"/>
      <w:kern w:val="0"/>
      <w:sz w:val="24"/>
      <w:szCs w:val="24"/>
      <w14:ligatures w14:val="none"/>
    </w:rPr>
  </w:style>
  <w:style w:type="paragraph" w:customStyle="1" w:styleId="CompanyName">
    <w:name w:val="CompanyName"/>
    <w:basedOn w:val="Normln"/>
    <w:rsid w:val="005C5FFB"/>
    <w:pPr>
      <w:keepNext/>
      <w:keepLines/>
      <w:jc w:val="center"/>
    </w:pPr>
    <w:rPr>
      <w:rFonts w:ascii="Verdana" w:hAnsi="Verdana"/>
      <w:b/>
      <w:caps/>
      <w:szCs w:val="20"/>
      <w:lang w:eastAsia="en-GB"/>
    </w:rPr>
  </w:style>
  <w:style w:type="paragraph" w:customStyle="1" w:styleId="FigureHeading">
    <w:name w:val="Figure Heading"/>
    <w:basedOn w:val="Normln"/>
    <w:next w:val="Normln"/>
    <w:qFormat/>
    <w:rsid w:val="005C5FFB"/>
    <w:pPr>
      <w:keepNext/>
      <w:numPr>
        <w:numId w:val="2"/>
      </w:numPr>
      <w:spacing w:before="120" w:after="360"/>
    </w:pPr>
    <w:rPr>
      <w:rFonts w:ascii="Verdana" w:hAnsi="Verdana"/>
      <w:b/>
      <w:sz w:val="16"/>
      <w:szCs w:val="20"/>
    </w:rPr>
  </w:style>
  <w:style w:type="paragraph" w:customStyle="1" w:styleId="MainText">
    <w:name w:val="Main Text"/>
    <w:basedOn w:val="Normln"/>
    <w:link w:val="MainTextChar"/>
    <w:qFormat/>
    <w:rsid w:val="005C5FFB"/>
    <w:pPr>
      <w:spacing w:before="240"/>
      <w:jc w:val="both"/>
    </w:pPr>
    <w:rPr>
      <w:rFonts w:ascii="Verdana" w:hAnsi="Verdana"/>
      <w:sz w:val="20"/>
      <w:szCs w:val="20"/>
    </w:rPr>
  </w:style>
  <w:style w:type="character" w:customStyle="1" w:styleId="MainTextChar">
    <w:name w:val="Main Text Char"/>
    <w:link w:val="MainText"/>
    <w:locked/>
    <w:rsid w:val="005C5FFB"/>
    <w:rPr>
      <w:rFonts w:ascii="Verdana" w:eastAsia="MS Mincho" w:hAnsi="Verdana" w:cs="Times New Roman"/>
      <w:kern w:val="0"/>
      <w:sz w:val="20"/>
      <w:szCs w:val="20"/>
      <w14:ligatures w14:val="none"/>
    </w:rPr>
  </w:style>
  <w:style w:type="character" w:styleId="Hypertextovodkaz">
    <w:name w:val="Hyperlink"/>
    <w:basedOn w:val="Standardnpsmoodstavce"/>
    <w:uiPriority w:val="99"/>
    <w:rsid w:val="005C5FFB"/>
    <w:rPr>
      <w:rFonts w:cs="Times New Roman"/>
      <w:color w:val="0000FF"/>
      <w:u w:val="single"/>
    </w:rPr>
  </w:style>
  <w:style w:type="paragraph" w:customStyle="1" w:styleId="TableText">
    <w:name w:val="Table Text"/>
    <w:basedOn w:val="Normln"/>
    <w:link w:val="TableTextChar1"/>
    <w:rsid w:val="005C5FFB"/>
    <w:pPr>
      <w:spacing w:before="60" w:after="60"/>
    </w:pPr>
    <w:rPr>
      <w:rFonts w:ascii="Verdana" w:hAnsi="Verdana"/>
      <w:sz w:val="18"/>
      <w:szCs w:val="20"/>
    </w:rPr>
  </w:style>
  <w:style w:type="character" w:customStyle="1" w:styleId="TableTextChar1">
    <w:name w:val="Table Text Char1"/>
    <w:link w:val="TableText"/>
    <w:locked/>
    <w:rsid w:val="005C5FFB"/>
    <w:rPr>
      <w:rFonts w:ascii="Verdana" w:eastAsia="MS Mincho" w:hAnsi="Verdana" w:cs="Times New Roman"/>
      <w:kern w:val="0"/>
      <w:sz w:val="18"/>
      <w:szCs w:val="20"/>
      <w14:ligatures w14:val="none"/>
    </w:rPr>
  </w:style>
  <w:style w:type="paragraph" w:customStyle="1" w:styleId="Tabletext0">
    <w:name w:val="Table text"/>
    <w:basedOn w:val="Normln"/>
    <w:uiPriority w:val="99"/>
    <w:qFormat/>
    <w:rsid w:val="005C5FFB"/>
    <w:pPr>
      <w:suppressAutoHyphens/>
      <w:spacing w:before="50" w:after="50"/>
      <w:ind w:left="17" w:right="17"/>
    </w:pPr>
    <w:rPr>
      <w:rFonts w:ascii="Verdana" w:hAnsi="Verdana"/>
      <w:sz w:val="18"/>
      <w:lang w:eastAsia="ar-SA"/>
    </w:rPr>
  </w:style>
  <w:style w:type="paragraph" w:styleId="Odstavecseseznamem">
    <w:name w:val="List Paragraph"/>
    <w:basedOn w:val="Normln"/>
    <w:uiPriority w:val="34"/>
    <w:qFormat/>
    <w:rsid w:val="00A129EC"/>
    <w:pPr>
      <w:ind w:left="720"/>
      <w:contextualSpacing/>
    </w:pPr>
  </w:style>
  <w:style w:type="paragraph" w:styleId="Nadpisobsahu">
    <w:name w:val="TOC Heading"/>
    <w:basedOn w:val="Nadpis1"/>
    <w:next w:val="Normln"/>
    <w:uiPriority w:val="39"/>
    <w:unhideWhenUsed/>
    <w:qFormat/>
    <w:rsid w:val="000E053D"/>
    <w:pPr>
      <w:keepLines/>
      <w:pageBreakBefore w:val="0"/>
      <w:numPr>
        <w:numId w:val="0"/>
      </w:numPr>
      <w:spacing w:before="240" w:line="259" w:lineRule="auto"/>
      <w:jc w:val="left"/>
      <w:outlineLvl w:val="9"/>
    </w:pPr>
    <w:rPr>
      <w:rFonts w:asciiTheme="majorHAnsi" w:eastAsiaTheme="majorEastAsia" w:hAnsiTheme="majorHAnsi" w:cstheme="majorBidi"/>
      <w:b w:val="0"/>
      <w:bCs w:val="0"/>
      <w:caps w:val="0"/>
      <w:color w:val="2F5496" w:themeColor="accent1" w:themeShade="BF"/>
      <w:sz w:val="32"/>
      <w:szCs w:val="32"/>
      <w:lang w:eastAsia="cs-CZ"/>
    </w:rPr>
  </w:style>
  <w:style w:type="paragraph" w:styleId="Obsah1">
    <w:name w:val="toc 1"/>
    <w:basedOn w:val="Normln"/>
    <w:next w:val="Normln"/>
    <w:autoRedefine/>
    <w:uiPriority w:val="39"/>
    <w:unhideWhenUsed/>
    <w:rsid w:val="000E053D"/>
    <w:pPr>
      <w:spacing w:after="100"/>
    </w:pPr>
  </w:style>
  <w:style w:type="paragraph" w:styleId="Obsah2">
    <w:name w:val="toc 2"/>
    <w:basedOn w:val="Normln"/>
    <w:next w:val="Normln"/>
    <w:autoRedefine/>
    <w:uiPriority w:val="39"/>
    <w:unhideWhenUsed/>
    <w:rsid w:val="000E053D"/>
    <w:pPr>
      <w:spacing w:after="100"/>
      <w:ind w:left="240"/>
    </w:pPr>
  </w:style>
  <w:style w:type="paragraph" w:styleId="Titulek">
    <w:name w:val="caption"/>
    <w:basedOn w:val="Normln"/>
    <w:next w:val="Normln"/>
    <w:uiPriority w:val="35"/>
    <w:unhideWhenUsed/>
    <w:qFormat/>
    <w:rsid w:val="003703D8"/>
    <w:pPr>
      <w:spacing w:after="200"/>
    </w:pPr>
    <w:rPr>
      <w:i/>
      <w:iCs/>
      <w:color w:val="44546A" w:themeColor="text2"/>
      <w:sz w:val="18"/>
      <w:szCs w:val="18"/>
    </w:rPr>
  </w:style>
  <w:style w:type="character" w:styleId="Odkaznakoment">
    <w:name w:val="annotation reference"/>
    <w:basedOn w:val="Standardnpsmoodstavce"/>
    <w:uiPriority w:val="99"/>
    <w:semiHidden/>
    <w:unhideWhenUsed/>
    <w:rsid w:val="003703D8"/>
    <w:rPr>
      <w:sz w:val="16"/>
      <w:szCs w:val="16"/>
    </w:rPr>
  </w:style>
  <w:style w:type="paragraph" w:styleId="Textkomente">
    <w:name w:val="annotation text"/>
    <w:basedOn w:val="Normln"/>
    <w:link w:val="TextkomenteChar"/>
    <w:uiPriority w:val="99"/>
    <w:semiHidden/>
    <w:unhideWhenUsed/>
    <w:rsid w:val="003703D8"/>
    <w:rPr>
      <w:sz w:val="20"/>
      <w:szCs w:val="20"/>
    </w:rPr>
  </w:style>
  <w:style w:type="character" w:customStyle="1" w:styleId="TextkomenteChar">
    <w:name w:val="Text komentáře Char"/>
    <w:basedOn w:val="Standardnpsmoodstavce"/>
    <w:link w:val="Textkomente"/>
    <w:uiPriority w:val="99"/>
    <w:semiHidden/>
    <w:rsid w:val="003703D8"/>
    <w:rPr>
      <w:rFonts w:ascii="Times New Roman" w:eastAsia="MS Mincho" w:hAnsi="Times New Roman" w:cs="Times New Roman"/>
      <w:kern w:val="0"/>
      <w:sz w:val="20"/>
      <w:szCs w:val="20"/>
      <w14:ligatures w14:val="none"/>
    </w:rPr>
  </w:style>
  <w:style w:type="paragraph" w:styleId="Pedmtkomente">
    <w:name w:val="annotation subject"/>
    <w:basedOn w:val="Textkomente"/>
    <w:next w:val="Textkomente"/>
    <w:link w:val="PedmtkomenteChar"/>
    <w:uiPriority w:val="99"/>
    <w:semiHidden/>
    <w:unhideWhenUsed/>
    <w:rsid w:val="003703D8"/>
    <w:rPr>
      <w:b/>
      <w:bCs/>
    </w:rPr>
  </w:style>
  <w:style w:type="character" w:customStyle="1" w:styleId="PedmtkomenteChar">
    <w:name w:val="Předmět komentáře Char"/>
    <w:basedOn w:val="TextkomenteChar"/>
    <w:link w:val="Pedmtkomente"/>
    <w:uiPriority w:val="99"/>
    <w:semiHidden/>
    <w:rsid w:val="003703D8"/>
    <w:rPr>
      <w:rFonts w:ascii="Times New Roman" w:eastAsia="MS Mincho" w:hAnsi="Times New Roman" w:cs="Times New Roman"/>
      <w:b/>
      <w:bCs/>
      <w:kern w:val="0"/>
      <w:sz w:val="20"/>
      <w:szCs w:val="20"/>
      <w14:ligatures w14:val="none"/>
    </w:rPr>
  </w:style>
  <w:style w:type="character" w:styleId="Sledovanodkaz">
    <w:name w:val="FollowedHyperlink"/>
    <w:basedOn w:val="Standardnpsmoodstavce"/>
    <w:uiPriority w:val="99"/>
    <w:semiHidden/>
    <w:unhideWhenUsed/>
    <w:rsid w:val="00E741DC"/>
    <w:rPr>
      <w:color w:val="954F72"/>
      <w:u w:val="single"/>
    </w:rPr>
  </w:style>
  <w:style w:type="paragraph" w:customStyle="1" w:styleId="msonormal0">
    <w:name w:val="msonormal"/>
    <w:basedOn w:val="Normln"/>
    <w:rsid w:val="00E741DC"/>
    <w:pPr>
      <w:spacing w:before="100" w:beforeAutospacing="1" w:after="100" w:afterAutospacing="1"/>
    </w:pPr>
    <w:rPr>
      <w:rFonts w:eastAsia="Times New Roman"/>
      <w:lang w:eastAsia="cs-CZ"/>
    </w:rPr>
  </w:style>
  <w:style w:type="paragraph" w:customStyle="1" w:styleId="xl63">
    <w:name w:val="xl63"/>
    <w:basedOn w:val="Normln"/>
    <w:rsid w:val="00E741DC"/>
    <w:pPr>
      <w:pBdr>
        <w:top w:val="single" w:sz="4" w:space="0" w:color="auto"/>
        <w:left w:val="single" w:sz="4" w:space="0" w:color="auto"/>
        <w:bottom w:val="single" w:sz="4" w:space="0" w:color="auto"/>
        <w:right w:val="single" w:sz="4" w:space="0" w:color="auto"/>
      </w:pBdr>
      <w:shd w:val="clear" w:color="CCCCFF" w:fill="BFBFBF"/>
      <w:spacing w:before="100" w:beforeAutospacing="1" w:after="100" w:afterAutospacing="1"/>
      <w:textAlignment w:val="center"/>
    </w:pPr>
    <w:rPr>
      <w:rFonts w:ascii="Verdana" w:eastAsia="Times New Roman" w:hAnsi="Verdana"/>
      <w:b/>
      <w:bCs/>
      <w:sz w:val="20"/>
      <w:szCs w:val="20"/>
      <w:lang w:eastAsia="cs-CZ"/>
    </w:rPr>
  </w:style>
  <w:style w:type="paragraph" w:customStyle="1" w:styleId="xl64">
    <w:name w:val="xl64"/>
    <w:basedOn w:val="Normln"/>
    <w:rsid w:val="00E741DC"/>
    <w:pPr>
      <w:pBdr>
        <w:top w:val="single" w:sz="4" w:space="0" w:color="auto"/>
        <w:left w:val="single" w:sz="4" w:space="0" w:color="auto"/>
        <w:bottom w:val="single" w:sz="4" w:space="0" w:color="auto"/>
        <w:right w:val="single" w:sz="4" w:space="0" w:color="auto"/>
      </w:pBdr>
      <w:shd w:val="clear" w:color="CCCCFF" w:fill="BFBFBF"/>
      <w:spacing w:before="100" w:beforeAutospacing="1" w:after="100" w:afterAutospacing="1"/>
      <w:jc w:val="center"/>
      <w:textAlignment w:val="center"/>
    </w:pPr>
    <w:rPr>
      <w:rFonts w:ascii="Verdana" w:eastAsia="Times New Roman" w:hAnsi="Verdana"/>
      <w:b/>
      <w:bCs/>
      <w:sz w:val="20"/>
      <w:szCs w:val="20"/>
      <w:lang w:eastAsia="cs-CZ"/>
    </w:rPr>
  </w:style>
  <w:style w:type="paragraph" w:customStyle="1" w:styleId="xl65">
    <w:name w:val="xl65"/>
    <w:basedOn w:val="Normln"/>
    <w:rsid w:val="00E741DC"/>
    <w:pPr>
      <w:pBdr>
        <w:top w:val="single" w:sz="4" w:space="0" w:color="auto"/>
        <w:left w:val="single" w:sz="4" w:space="0" w:color="auto"/>
        <w:bottom w:val="single" w:sz="4" w:space="0" w:color="auto"/>
        <w:right w:val="single" w:sz="4" w:space="0" w:color="auto"/>
      </w:pBdr>
      <w:shd w:val="clear" w:color="CCCCFF" w:fill="BFBFBF"/>
      <w:spacing w:before="100" w:beforeAutospacing="1" w:after="100" w:afterAutospacing="1"/>
      <w:jc w:val="center"/>
      <w:textAlignment w:val="center"/>
    </w:pPr>
    <w:rPr>
      <w:rFonts w:ascii="Verdana" w:eastAsia="Times New Roman" w:hAnsi="Verdana"/>
      <w:b/>
      <w:bCs/>
      <w:sz w:val="20"/>
      <w:szCs w:val="20"/>
      <w:lang w:eastAsia="cs-CZ"/>
    </w:rPr>
  </w:style>
  <w:style w:type="paragraph" w:customStyle="1" w:styleId="xl66">
    <w:name w:val="xl66"/>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20"/>
      <w:szCs w:val="20"/>
      <w:lang w:eastAsia="cs-CZ"/>
    </w:rPr>
  </w:style>
  <w:style w:type="paragraph" w:customStyle="1" w:styleId="xl67">
    <w:name w:val="xl67"/>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20"/>
      <w:szCs w:val="20"/>
      <w:lang w:eastAsia="cs-CZ"/>
    </w:rPr>
  </w:style>
  <w:style w:type="paragraph" w:customStyle="1" w:styleId="xl68">
    <w:name w:val="xl68"/>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20"/>
      <w:szCs w:val="20"/>
      <w:lang w:eastAsia="cs-CZ"/>
    </w:rPr>
  </w:style>
  <w:style w:type="paragraph" w:customStyle="1" w:styleId="xl69">
    <w:name w:val="xl69"/>
    <w:basedOn w:val="Normln"/>
    <w:rsid w:val="00E741DC"/>
    <w:pPr>
      <w:pBdr>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20"/>
      <w:szCs w:val="20"/>
      <w:lang w:eastAsia="cs-CZ"/>
    </w:rPr>
  </w:style>
  <w:style w:type="paragraph" w:customStyle="1" w:styleId="xl70">
    <w:name w:val="xl70"/>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b/>
      <w:bCs/>
      <w:sz w:val="20"/>
      <w:szCs w:val="20"/>
      <w:lang w:eastAsia="cs-CZ"/>
    </w:rPr>
  </w:style>
  <w:style w:type="paragraph" w:customStyle="1" w:styleId="xl71">
    <w:name w:val="xl71"/>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20"/>
      <w:szCs w:val="20"/>
      <w:lang w:eastAsia="cs-CZ"/>
    </w:rPr>
  </w:style>
  <w:style w:type="paragraph" w:customStyle="1" w:styleId="xl72">
    <w:name w:val="xl72"/>
    <w:basedOn w:val="Normln"/>
    <w:rsid w:val="00E741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lang w:eastAsia="cs-CZ"/>
    </w:rPr>
  </w:style>
  <w:style w:type="paragraph" w:customStyle="1" w:styleId="xl73">
    <w:name w:val="xl73"/>
    <w:basedOn w:val="Normln"/>
    <w:rsid w:val="00E741DC"/>
    <w:pPr>
      <w:pBdr>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20"/>
      <w:szCs w:val="20"/>
      <w:lang w:eastAsia="cs-CZ"/>
    </w:rPr>
  </w:style>
  <w:style w:type="paragraph" w:customStyle="1" w:styleId="xl74">
    <w:name w:val="xl74"/>
    <w:basedOn w:val="Normln"/>
    <w:rsid w:val="00E741DC"/>
    <w:pPr>
      <w:pBdr>
        <w:top w:val="single" w:sz="4" w:space="0" w:color="auto"/>
        <w:left w:val="single" w:sz="4" w:space="0" w:color="auto"/>
        <w:right w:val="single" w:sz="4" w:space="0" w:color="auto"/>
      </w:pBdr>
      <w:spacing w:before="100" w:beforeAutospacing="1" w:after="100" w:afterAutospacing="1"/>
      <w:textAlignment w:val="top"/>
    </w:pPr>
    <w:rPr>
      <w:rFonts w:ascii="Calibri" w:eastAsia="Times New Roman" w:hAnsi="Calibri" w:cs="Calibri"/>
      <w:sz w:val="20"/>
      <w:szCs w:val="20"/>
      <w:lang w:eastAsia="cs-CZ"/>
    </w:rPr>
  </w:style>
  <w:style w:type="paragraph" w:customStyle="1" w:styleId="Default">
    <w:name w:val="Default"/>
    <w:rsid w:val="003F4967"/>
    <w:pPr>
      <w:autoSpaceDE w:val="0"/>
      <w:autoSpaceDN w:val="0"/>
      <w:adjustRightInd w:val="0"/>
      <w:spacing w:after="0" w:line="240" w:lineRule="auto"/>
    </w:pPr>
    <w:rPr>
      <w:rFonts w:ascii="Verdana" w:hAnsi="Verdana" w:cs="Verdana"/>
      <w:color w:val="000000"/>
      <w:kern w:val="0"/>
      <w:sz w:val="24"/>
      <w:szCs w:val="24"/>
    </w:rPr>
  </w:style>
  <w:style w:type="paragraph" w:styleId="Zpat">
    <w:name w:val="footer"/>
    <w:basedOn w:val="Normln"/>
    <w:link w:val="ZpatChar"/>
    <w:uiPriority w:val="99"/>
    <w:unhideWhenUsed/>
    <w:rsid w:val="00D615D0"/>
    <w:pPr>
      <w:tabs>
        <w:tab w:val="center" w:pos="4536"/>
        <w:tab w:val="right" w:pos="9072"/>
      </w:tabs>
    </w:pPr>
  </w:style>
  <w:style w:type="character" w:customStyle="1" w:styleId="ZpatChar">
    <w:name w:val="Zápatí Char"/>
    <w:basedOn w:val="Standardnpsmoodstavce"/>
    <w:link w:val="Zpat"/>
    <w:uiPriority w:val="99"/>
    <w:rsid w:val="00D615D0"/>
    <w:rPr>
      <w:rFonts w:ascii="Times New Roman" w:eastAsia="MS Mincho"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3381">
      <w:bodyDiv w:val="1"/>
      <w:marLeft w:val="0"/>
      <w:marRight w:val="0"/>
      <w:marTop w:val="0"/>
      <w:marBottom w:val="0"/>
      <w:divBdr>
        <w:top w:val="none" w:sz="0" w:space="0" w:color="auto"/>
        <w:left w:val="none" w:sz="0" w:space="0" w:color="auto"/>
        <w:bottom w:val="none" w:sz="0" w:space="0" w:color="auto"/>
        <w:right w:val="none" w:sz="0" w:space="0" w:color="auto"/>
      </w:divBdr>
    </w:div>
    <w:div w:id="70781212">
      <w:bodyDiv w:val="1"/>
      <w:marLeft w:val="0"/>
      <w:marRight w:val="0"/>
      <w:marTop w:val="0"/>
      <w:marBottom w:val="0"/>
      <w:divBdr>
        <w:top w:val="none" w:sz="0" w:space="0" w:color="auto"/>
        <w:left w:val="none" w:sz="0" w:space="0" w:color="auto"/>
        <w:bottom w:val="none" w:sz="0" w:space="0" w:color="auto"/>
        <w:right w:val="none" w:sz="0" w:space="0" w:color="auto"/>
      </w:divBdr>
    </w:div>
    <w:div w:id="85856295">
      <w:bodyDiv w:val="1"/>
      <w:marLeft w:val="0"/>
      <w:marRight w:val="0"/>
      <w:marTop w:val="0"/>
      <w:marBottom w:val="0"/>
      <w:divBdr>
        <w:top w:val="none" w:sz="0" w:space="0" w:color="auto"/>
        <w:left w:val="none" w:sz="0" w:space="0" w:color="auto"/>
        <w:bottom w:val="none" w:sz="0" w:space="0" w:color="auto"/>
        <w:right w:val="none" w:sz="0" w:space="0" w:color="auto"/>
      </w:divBdr>
    </w:div>
    <w:div w:id="91585680">
      <w:bodyDiv w:val="1"/>
      <w:marLeft w:val="0"/>
      <w:marRight w:val="0"/>
      <w:marTop w:val="0"/>
      <w:marBottom w:val="0"/>
      <w:divBdr>
        <w:top w:val="none" w:sz="0" w:space="0" w:color="auto"/>
        <w:left w:val="none" w:sz="0" w:space="0" w:color="auto"/>
        <w:bottom w:val="none" w:sz="0" w:space="0" w:color="auto"/>
        <w:right w:val="none" w:sz="0" w:space="0" w:color="auto"/>
      </w:divBdr>
    </w:div>
    <w:div w:id="112793921">
      <w:bodyDiv w:val="1"/>
      <w:marLeft w:val="0"/>
      <w:marRight w:val="0"/>
      <w:marTop w:val="0"/>
      <w:marBottom w:val="0"/>
      <w:divBdr>
        <w:top w:val="none" w:sz="0" w:space="0" w:color="auto"/>
        <w:left w:val="none" w:sz="0" w:space="0" w:color="auto"/>
        <w:bottom w:val="none" w:sz="0" w:space="0" w:color="auto"/>
        <w:right w:val="none" w:sz="0" w:space="0" w:color="auto"/>
      </w:divBdr>
    </w:div>
    <w:div w:id="132673959">
      <w:bodyDiv w:val="1"/>
      <w:marLeft w:val="0"/>
      <w:marRight w:val="0"/>
      <w:marTop w:val="0"/>
      <w:marBottom w:val="0"/>
      <w:divBdr>
        <w:top w:val="none" w:sz="0" w:space="0" w:color="auto"/>
        <w:left w:val="none" w:sz="0" w:space="0" w:color="auto"/>
        <w:bottom w:val="none" w:sz="0" w:space="0" w:color="auto"/>
        <w:right w:val="none" w:sz="0" w:space="0" w:color="auto"/>
      </w:divBdr>
    </w:div>
    <w:div w:id="176583965">
      <w:bodyDiv w:val="1"/>
      <w:marLeft w:val="0"/>
      <w:marRight w:val="0"/>
      <w:marTop w:val="0"/>
      <w:marBottom w:val="0"/>
      <w:divBdr>
        <w:top w:val="none" w:sz="0" w:space="0" w:color="auto"/>
        <w:left w:val="none" w:sz="0" w:space="0" w:color="auto"/>
        <w:bottom w:val="none" w:sz="0" w:space="0" w:color="auto"/>
        <w:right w:val="none" w:sz="0" w:space="0" w:color="auto"/>
      </w:divBdr>
    </w:div>
    <w:div w:id="200285265">
      <w:bodyDiv w:val="1"/>
      <w:marLeft w:val="0"/>
      <w:marRight w:val="0"/>
      <w:marTop w:val="0"/>
      <w:marBottom w:val="0"/>
      <w:divBdr>
        <w:top w:val="none" w:sz="0" w:space="0" w:color="auto"/>
        <w:left w:val="none" w:sz="0" w:space="0" w:color="auto"/>
        <w:bottom w:val="none" w:sz="0" w:space="0" w:color="auto"/>
        <w:right w:val="none" w:sz="0" w:space="0" w:color="auto"/>
      </w:divBdr>
    </w:div>
    <w:div w:id="282006465">
      <w:bodyDiv w:val="1"/>
      <w:marLeft w:val="0"/>
      <w:marRight w:val="0"/>
      <w:marTop w:val="0"/>
      <w:marBottom w:val="0"/>
      <w:divBdr>
        <w:top w:val="none" w:sz="0" w:space="0" w:color="auto"/>
        <w:left w:val="none" w:sz="0" w:space="0" w:color="auto"/>
        <w:bottom w:val="none" w:sz="0" w:space="0" w:color="auto"/>
        <w:right w:val="none" w:sz="0" w:space="0" w:color="auto"/>
      </w:divBdr>
    </w:div>
    <w:div w:id="311519602">
      <w:bodyDiv w:val="1"/>
      <w:marLeft w:val="0"/>
      <w:marRight w:val="0"/>
      <w:marTop w:val="0"/>
      <w:marBottom w:val="0"/>
      <w:divBdr>
        <w:top w:val="none" w:sz="0" w:space="0" w:color="auto"/>
        <w:left w:val="none" w:sz="0" w:space="0" w:color="auto"/>
        <w:bottom w:val="none" w:sz="0" w:space="0" w:color="auto"/>
        <w:right w:val="none" w:sz="0" w:space="0" w:color="auto"/>
      </w:divBdr>
    </w:div>
    <w:div w:id="316496551">
      <w:bodyDiv w:val="1"/>
      <w:marLeft w:val="0"/>
      <w:marRight w:val="0"/>
      <w:marTop w:val="0"/>
      <w:marBottom w:val="0"/>
      <w:divBdr>
        <w:top w:val="none" w:sz="0" w:space="0" w:color="auto"/>
        <w:left w:val="none" w:sz="0" w:space="0" w:color="auto"/>
        <w:bottom w:val="none" w:sz="0" w:space="0" w:color="auto"/>
        <w:right w:val="none" w:sz="0" w:space="0" w:color="auto"/>
      </w:divBdr>
    </w:div>
    <w:div w:id="357314217">
      <w:bodyDiv w:val="1"/>
      <w:marLeft w:val="0"/>
      <w:marRight w:val="0"/>
      <w:marTop w:val="0"/>
      <w:marBottom w:val="0"/>
      <w:divBdr>
        <w:top w:val="none" w:sz="0" w:space="0" w:color="auto"/>
        <w:left w:val="none" w:sz="0" w:space="0" w:color="auto"/>
        <w:bottom w:val="none" w:sz="0" w:space="0" w:color="auto"/>
        <w:right w:val="none" w:sz="0" w:space="0" w:color="auto"/>
      </w:divBdr>
    </w:div>
    <w:div w:id="464734270">
      <w:bodyDiv w:val="1"/>
      <w:marLeft w:val="0"/>
      <w:marRight w:val="0"/>
      <w:marTop w:val="0"/>
      <w:marBottom w:val="0"/>
      <w:divBdr>
        <w:top w:val="none" w:sz="0" w:space="0" w:color="auto"/>
        <w:left w:val="none" w:sz="0" w:space="0" w:color="auto"/>
        <w:bottom w:val="none" w:sz="0" w:space="0" w:color="auto"/>
        <w:right w:val="none" w:sz="0" w:space="0" w:color="auto"/>
      </w:divBdr>
    </w:div>
    <w:div w:id="517504018">
      <w:bodyDiv w:val="1"/>
      <w:marLeft w:val="0"/>
      <w:marRight w:val="0"/>
      <w:marTop w:val="0"/>
      <w:marBottom w:val="0"/>
      <w:divBdr>
        <w:top w:val="none" w:sz="0" w:space="0" w:color="auto"/>
        <w:left w:val="none" w:sz="0" w:space="0" w:color="auto"/>
        <w:bottom w:val="none" w:sz="0" w:space="0" w:color="auto"/>
        <w:right w:val="none" w:sz="0" w:space="0" w:color="auto"/>
      </w:divBdr>
    </w:div>
    <w:div w:id="522520272">
      <w:bodyDiv w:val="1"/>
      <w:marLeft w:val="0"/>
      <w:marRight w:val="0"/>
      <w:marTop w:val="0"/>
      <w:marBottom w:val="0"/>
      <w:divBdr>
        <w:top w:val="none" w:sz="0" w:space="0" w:color="auto"/>
        <w:left w:val="none" w:sz="0" w:space="0" w:color="auto"/>
        <w:bottom w:val="none" w:sz="0" w:space="0" w:color="auto"/>
        <w:right w:val="none" w:sz="0" w:space="0" w:color="auto"/>
      </w:divBdr>
    </w:div>
    <w:div w:id="525559568">
      <w:bodyDiv w:val="1"/>
      <w:marLeft w:val="0"/>
      <w:marRight w:val="0"/>
      <w:marTop w:val="0"/>
      <w:marBottom w:val="0"/>
      <w:divBdr>
        <w:top w:val="none" w:sz="0" w:space="0" w:color="auto"/>
        <w:left w:val="none" w:sz="0" w:space="0" w:color="auto"/>
        <w:bottom w:val="none" w:sz="0" w:space="0" w:color="auto"/>
        <w:right w:val="none" w:sz="0" w:space="0" w:color="auto"/>
      </w:divBdr>
    </w:div>
    <w:div w:id="549070539">
      <w:bodyDiv w:val="1"/>
      <w:marLeft w:val="0"/>
      <w:marRight w:val="0"/>
      <w:marTop w:val="0"/>
      <w:marBottom w:val="0"/>
      <w:divBdr>
        <w:top w:val="none" w:sz="0" w:space="0" w:color="auto"/>
        <w:left w:val="none" w:sz="0" w:space="0" w:color="auto"/>
        <w:bottom w:val="none" w:sz="0" w:space="0" w:color="auto"/>
        <w:right w:val="none" w:sz="0" w:space="0" w:color="auto"/>
      </w:divBdr>
    </w:div>
    <w:div w:id="610433824">
      <w:bodyDiv w:val="1"/>
      <w:marLeft w:val="0"/>
      <w:marRight w:val="0"/>
      <w:marTop w:val="0"/>
      <w:marBottom w:val="0"/>
      <w:divBdr>
        <w:top w:val="none" w:sz="0" w:space="0" w:color="auto"/>
        <w:left w:val="none" w:sz="0" w:space="0" w:color="auto"/>
        <w:bottom w:val="none" w:sz="0" w:space="0" w:color="auto"/>
        <w:right w:val="none" w:sz="0" w:space="0" w:color="auto"/>
      </w:divBdr>
    </w:div>
    <w:div w:id="617879771">
      <w:bodyDiv w:val="1"/>
      <w:marLeft w:val="0"/>
      <w:marRight w:val="0"/>
      <w:marTop w:val="0"/>
      <w:marBottom w:val="0"/>
      <w:divBdr>
        <w:top w:val="none" w:sz="0" w:space="0" w:color="auto"/>
        <w:left w:val="none" w:sz="0" w:space="0" w:color="auto"/>
        <w:bottom w:val="none" w:sz="0" w:space="0" w:color="auto"/>
        <w:right w:val="none" w:sz="0" w:space="0" w:color="auto"/>
      </w:divBdr>
    </w:div>
    <w:div w:id="648904665">
      <w:bodyDiv w:val="1"/>
      <w:marLeft w:val="0"/>
      <w:marRight w:val="0"/>
      <w:marTop w:val="0"/>
      <w:marBottom w:val="0"/>
      <w:divBdr>
        <w:top w:val="none" w:sz="0" w:space="0" w:color="auto"/>
        <w:left w:val="none" w:sz="0" w:space="0" w:color="auto"/>
        <w:bottom w:val="none" w:sz="0" w:space="0" w:color="auto"/>
        <w:right w:val="none" w:sz="0" w:space="0" w:color="auto"/>
      </w:divBdr>
    </w:div>
    <w:div w:id="655306121">
      <w:bodyDiv w:val="1"/>
      <w:marLeft w:val="0"/>
      <w:marRight w:val="0"/>
      <w:marTop w:val="0"/>
      <w:marBottom w:val="0"/>
      <w:divBdr>
        <w:top w:val="none" w:sz="0" w:space="0" w:color="auto"/>
        <w:left w:val="none" w:sz="0" w:space="0" w:color="auto"/>
        <w:bottom w:val="none" w:sz="0" w:space="0" w:color="auto"/>
        <w:right w:val="none" w:sz="0" w:space="0" w:color="auto"/>
      </w:divBdr>
    </w:div>
    <w:div w:id="660699669">
      <w:bodyDiv w:val="1"/>
      <w:marLeft w:val="0"/>
      <w:marRight w:val="0"/>
      <w:marTop w:val="0"/>
      <w:marBottom w:val="0"/>
      <w:divBdr>
        <w:top w:val="none" w:sz="0" w:space="0" w:color="auto"/>
        <w:left w:val="none" w:sz="0" w:space="0" w:color="auto"/>
        <w:bottom w:val="none" w:sz="0" w:space="0" w:color="auto"/>
        <w:right w:val="none" w:sz="0" w:space="0" w:color="auto"/>
      </w:divBdr>
    </w:div>
    <w:div w:id="696859267">
      <w:bodyDiv w:val="1"/>
      <w:marLeft w:val="0"/>
      <w:marRight w:val="0"/>
      <w:marTop w:val="0"/>
      <w:marBottom w:val="0"/>
      <w:divBdr>
        <w:top w:val="none" w:sz="0" w:space="0" w:color="auto"/>
        <w:left w:val="none" w:sz="0" w:space="0" w:color="auto"/>
        <w:bottom w:val="none" w:sz="0" w:space="0" w:color="auto"/>
        <w:right w:val="none" w:sz="0" w:space="0" w:color="auto"/>
      </w:divBdr>
    </w:div>
    <w:div w:id="702093941">
      <w:bodyDiv w:val="1"/>
      <w:marLeft w:val="0"/>
      <w:marRight w:val="0"/>
      <w:marTop w:val="0"/>
      <w:marBottom w:val="0"/>
      <w:divBdr>
        <w:top w:val="none" w:sz="0" w:space="0" w:color="auto"/>
        <w:left w:val="none" w:sz="0" w:space="0" w:color="auto"/>
        <w:bottom w:val="none" w:sz="0" w:space="0" w:color="auto"/>
        <w:right w:val="none" w:sz="0" w:space="0" w:color="auto"/>
      </w:divBdr>
    </w:div>
    <w:div w:id="708457020">
      <w:bodyDiv w:val="1"/>
      <w:marLeft w:val="0"/>
      <w:marRight w:val="0"/>
      <w:marTop w:val="0"/>
      <w:marBottom w:val="0"/>
      <w:divBdr>
        <w:top w:val="none" w:sz="0" w:space="0" w:color="auto"/>
        <w:left w:val="none" w:sz="0" w:space="0" w:color="auto"/>
        <w:bottom w:val="none" w:sz="0" w:space="0" w:color="auto"/>
        <w:right w:val="none" w:sz="0" w:space="0" w:color="auto"/>
      </w:divBdr>
    </w:div>
    <w:div w:id="719597646">
      <w:bodyDiv w:val="1"/>
      <w:marLeft w:val="0"/>
      <w:marRight w:val="0"/>
      <w:marTop w:val="0"/>
      <w:marBottom w:val="0"/>
      <w:divBdr>
        <w:top w:val="none" w:sz="0" w:space="0" w:color="auto"/>
        <w:left w:val="none" w:sz="0" w:space="0" w:color="auto"/>
        <w:bottom w:val="none" w:sz="0" w:space="0" w:color="auto"/>
        <w:right w:val="none" w:sz="0" w:space="0" w:color="auto"/>
      </w:divBdr>
    </w:div>
    <w:div w:id="721296393">
      <w:bodyDiv w:val="1"/>
      <w:marLeft w:val="0"/>
      <w:marRight w:val="0"/>
      <w:marTop w:val="0"/>
      <w:marBottom w:val="0"/>
      <w:divBdr>
        <w:top w:val="none" w:sz="0" w:space="0" w:color="auto"/>
        <w:left w:val="none" w:sz="0" w:space="0" w:color="auto"/>
        <w:bottom w:val="none" w:sz="0" w:space="0" w:color="auto"/>
        <w:right w:val="none" w:sz="0" w:space="0" w:color="auto"/>
      </w:divBdr>
    </w:div>
    <w:div w:id="721640317">
      <w:bodyDiv w:val="1"/>
      <w:marLeft w:val="0"/>
      <w:marRight w:val="0"/>
      <w:marTop w:val="0"/>
      <w:marBottom w:val="0"/>
      <w:divBdr>
        <w:top w:val="none" w:sz="0" w:space="0" w:color="auto"/>
        <w:left w:val="none" w:sz="0" w:space="0" w:color="auto"/>
        <w:bottom w:val="none" w:sz="0" w:space="0" w:color="auto"/>
        <w:right w:val="none" w:sz="0" w:space="0" w:color="auto"/>
      </w:divBdr>
    </w:div>
    <w:div w:id="776828811">
      <w:bodyDiv w:val="1"/>
      <w:marLeft w:val="0"/>
      <w:marRight w:val="0"/>
      <w:marTop w:val="0"/>
      <w:marBottom w:val="0"/>
      <w:divBdr>
        <w:top w:val="none" w:sz="0" w:space="0" w:color="auto"/>
        <w:left w:val="none" w:sz="0" w:space="0" w:color="auto"/>
        <w:bottom w:val="none" w:sz="0" w:space="0" w:color="auto"/>
        <w:right w:val="none" w:sz="0" w:space="0" w:color="auto"/>
      </w:divBdr>
    </w:div>
    <w:div w:id="805242312">
      <w:bodyDiv w:val="1"/>
      <w:marLeft w:val="0"/>
      <w:marRight w:val="0"/>
      <w:marTop w:val="0"/>
      <w:marBottom w:val="0"/>
      <w:divBdr>
        <w:top w:val="none" w:sz="0" w:space="0" w:color="auto"/>
        <w:left w:val="none" w:sz="0" w:space="0" w:color="auto"/>
        <w:bottom w:val="none" w:sz="0" w:space="0" w:color="auto"/>
        <w:right w:val="none" w:sz="0" w:space="0" w:color="auto"/>
      </w:divBdr>
    </w:div>
    <w:div w:id="815991498">
      <w:bodyDiv w:val="1"/>
      <w:marLeft w:val="0"/>
      <w:marRight w:val="0"/>
      <w:marTop w:val="0"/>
      <w:marBottom w:val="0"/>
      <w:divBdr>
        <w:top w:val="none" w:sz="0" w:space="0" w:color="auto"/>
        <w:left w:val="none" w:sz="0" w:space="0" w:color="auto"/>
        <w:bottom w:val="none" w:sz="0" w:space="0" w:color="auto"/>
        <w:right w:val="none" w:sz="0" w:space="0" w:color="auto"/>
      </w:divBdr>
    </w:div>
    <w:div w:id="847210316">
      <w:bodyDiv w:val="1"/>
      <w:marLeft w:val="0"/>
      <w:marRight w:val="0"/>
      <w:marTop w:val="0"/>
      <w:marBottom w:val="0"/>
      <w:divBdr>
        <w:top w:val="none" w:sz="0" w:space="0" w:color="auto"/>
        <w:left w:val="none" w:sz="0" w:space="0" w:color="auto"/>
        <w:bottom w:val="none" w:sz="0" w:space="0" w:color="auto"/>
        <w:right w:val="none" w:sz="0" w:space="0" w:color="auto"/>
      </w:divBdr>
    </w:div>
    <w:div w:id="897327627">
      <w:bodyDiv w:val="1"/>
      <w:marLeft w:val="0"/>
      <w:marRight w:val="0"/>
      <w:marTop w:val="0"/>
      <w:marBottom w:val="0"/>
      <w:divBdr>
        <w:top w:val="none" w:sz="0" w:space="0" w:color="auto"/>
        <w:left w:val="none" w:sz="0" w:space="0" w:color="auto"/>
        <w:bottom w:val="none" w:sz="0" w:space="0" w:color="auto"/>
        <w:right w:val="none" w:sz="0" w:space="0" w:color="auto"/>
      </w:divBdr>
    </w:div>
    <w:div w:id="919214426">
      <w:bodyDiv w:val="1"/>
      <w:marLeft w:val="0"/>
      <w:marRight w:val="0"/>
      <w:marTop w:val="0"/>
      <w:marBottom w:val="0"/>
      <w:divBdr>
        <w:top w:val="none" w:sz="0" w:space="0" w:color="auto"/>
        <w:left w:val="none" w:sz="0" w:space="0" w:color="auto"/>
        <w:bottom w:val="none" w:sz="0" w:space="0" w:color="auto"/>
        <w:right w:val="none" w:sz="0" w:space="0" w:color="auto"/>
      </w:divBdr>
    </w:div>
    <w:div w:id="978220987">
      <w:bodyDiv w:val="1"/>
      <w:marLeft w:val="0"/>
      <w:marRight w:val="0"/>
      <w:marTop w:val="0"/>
      <w:marBottom w:val="0"/>
      <w:divBdr>
        <w:top w:val="none" w:sz="0" w:space="0" w:color="auto"/>
        <w:left w:val="none" w:sz="0" w:space="0" w:color="auto"/>
        <w:bottom w:val="none" w:sz="0" w:space="0" w:color="auto"/>
        <w:right w:val="none" w:sz="0" w:space="0" w:color="auto"/>
      </w:divBdr>
    </w:div>
    <w:div w:id="1028868895">
      <w:bodyDiv w:val="1"/>
      <w:marLeft w:val="0"/>
      <w:marRight w:val="0"/>
      <w:marTop w:val="0"/>
      <w:marBottom w:val="0"/>
      <w:divBdr>
        <w:top w:val="none" w:sz="0" w:space="0" w:color="auto"/>
        <w:left w:val="none" w:sz="0" w:space="0" w:color="auto"/>
        <w:bottom w:val="none" w:sz="0" w:space="0" w:color="auto"/>
        <w:right w:val="none" w:sz="0" w:space="0" w:color="auto"/>
      </w:divBdr>
    </w:div>
    <w:div w:id="1081871336">
      <w:bodyDiv w:val="1"/>
      <w:marLeft w:val="0"/>
      <w:marRight w:val="0"/>
      <w:marTop w:val="0"/>
      <w:marBottom w:val="0"/>
      <w:divBdr>
        <w:top w:val="none" w:sz="0" w:space="0" w:color="auto"/>
        <w:left w:val="none" w:sz="0" w:space="0" w:color="auto"/>
        <w:bottom w:val="none" w:sz="0" w:space="0" w:color="auto"/>
        <w:right w:val="none" w:sz="0" w:space="0" w:color="auto"/>
      </w:divBdr>
    </w:div>
    <w:div w:id="1095202797">
      <w:bodyDiv w:val="1"/>
      <w:marLeft w:val="0"/>
      <w:marRight w:val="0"/>
      <w:marTop w:val="0"/>
      <w:marBottom w:val="0"/>
      <w:divBdr>
        <w:top w:val="none" w:sz="0" w:space="0" w:color="auto"/>
        <w:left w:val="none" w:sz="0" w:space="0" w:color="auto"/>
        <w:bottom w:val="none" w:sz="0" w:space="0" w:color="auto"/>
        <w:right w:val="none" w:sz="0" w:space="0" w:color="auto"/>
      </w:divBdr>
    </w:div>
    <w:div w:id="1109010574">
      <w:bodyDiv w:val="1"/>
      <w:marLeft w:val="0"/>
      <w:marRight w:val="0"/>
      <w:marTop w:val="0"/>
      <w:marBottom w:val="0"/>
      <w:divBdr>
        <w:top w:val="none" w:sz="0" w:space="0" w:color="auto"/>
        <w:left w:val="none" w:sz="0" w:space="0" w:color="auto"/>
        <w:bottom w:val="none" w:sz="0" w:space="0" w:color="auto"/>
        <w:right w:val="none" w:sz="0" w:space="0" w:color="auto"/>
      </w:divBdr>
    </w:div>
    <w:div w:id="1126315928">
      <w:bodyDiv w:val="1"/>
      <w:marLeft w:val="0"/>
      <w:marRight w:val="0"/>
      <w:marTop w:val="0"/>
      <w:marBottom w:val="0"/>
      <w:divBdr>
        <w:top w:val="none" w:sz="0" w:space="0" w:color="auto"/>
        <w:left w:val="none" w:sz="0" w:space="0" w:color="auto"/>
        <w:bottom w:val="none" w:sz="0" w:space="0" w:color="auto"/>
        <w:right w:val="none" w:sz="0" w:space="0" w:color="auto"/>
      </w:divBdr>
    </w:div>
    <w:div w:id="1148746411">
      <w:bodyDiv w:val="1"/>
      <w:marLeft w:val="0"/>
      <w:marRight w:val="0"/>
      <w:marTop w:val="0"/>
      <w:marBottom w:val="0"/>
      <w:divBdr>
        <w:top w:val="none" w:sz="0" w:space="0" w:color="auto"/>
        <w:left w:val="none" w:sz="0" w:space="0" w:color="auto"/>
        <w:bottom w:val="none" w:sz="0" w:space="0" w:color="auto"/>
        <w:right w:val="none" w:sz="0" w:space="0" w:color="auto"/>
      </w:divBdr>
    </w:div>
    <w:div w:id="1161460883">
      <w:bodyDiv w:val="1"/>
      <w:marLeft w:val="0"/>
      <w:marRight w:val="0"/>
      <w:marTop w:val="0"/>
      <w:marBottom w:val="0"/>
      <w:divBdr>
        <w:top w:val="none" w:sz="0" w:space="0" w:color="auto"/>
        <w:left w:val="none" w:sz="0" w:space="0" w:color="auto"/>
        <w:bottom w:val="none" w:sz="0" w:space="0" w:color="auto"/>
        <w:right w:val="none" w:sz="0" w:space="0" w:color="auto"/>
      </w:divBdr>
    </w:div>
    <w:div w:id="1166483334">
      <w:bodyDiv w:val="1"/>
      <w:marLeft w:val="0"/>
      <w:marRight w:val="0"/>
      <w:marTop w:val="0"/>
      <w:marBottom w:val="0"/>
      <w:divBdr>
        <w:top w:val="none" w:sz="0" w:space="0" w:color="auto"/>
        <w:left w:val="none" w:sz="0" w:space="0" w:color="auto"/>
        <w:bottom w:val="none" w:sz="0" w:space="0" w:color="auto"/>
        <w:right w:val="none" w:sz="0" w:space="0" w:color="auto"/>
      </w:divBdr>
    </w:div>
    <w:div w:id="1184903829">
      <w:bodyDiv w:val="1"/>
      <w:marLeft w:val="0"/>
      <w:marRight w:val="0"/>
      <w:marTop w:val="0"/>
      <w:marBottom w:val="0"/>
      <w:divBdr>
        <w:top w:val="none" w:sz="0" w:space="0" w:color="auto"/>
        <w:left w:val="none" w:sz="0" w:space="0" w:color="auto"/>
        <w:bottom w:val="none" w:sz="0" w:space="0" w:color="auto"/>
        <w:right w:val="none" w:sz="0" w:space="0" w:color="auto"/>
      </w:divBdr>
    </w:div>
    <w:div w:id="1252859463">
      <w:bodyDiv w:val="1"/>
      <w:marLeft w:val="0"/>
      <w:marRight w:val="0"/>
      <w:marTop w:val="0"/>
      <w:marBottom w:val="0"/>
      <w:divBdr>
        <w:top w:val="none" w:sz="0" w:space="0" w:color="auto"/>
        <w:left w:val="none" w:sz="0" w:space="0" w:color="auto"/>
        <w:bottom w:val="none" w:sz="0" w:space="0" w:color="auto"/>
        <w:right w:val="none" w:sz="0" w:space="0" w:color="auto"/>
      </w:divBdr>
    </w:div>
    <w:div w:id="1395736459">
      <w:bodyDiv w:val="1"/>
      <w:marLeft w:val="0"/>
      <w:marRight w:val="0"/>
      <w:marTop w:val="0"/>
      <w:marBottom w:val="0"/>
      <w:divBdr>
        <w:top w:val="none" w:sz="0" w:space="0" w:color="auto"/>
        <w:left w:val="none" w:sz="0" w:space="0" w:color="auto"/>
        <w:bottom w:val="none" w:sz="0" w:space="0" w:color="auto"/>
        <w:right w:val="none" w:sz="0" w:space="0" w:color="auto"/>
      </w:divBdr>
    </w:div>
    <w:div w:id="1427387450">
      <w:bodyDiv w:val="1"/>
      <w:marLeft w:val="0"/>
      <w:marRight w:val="0"/>
      <w:marTop w:val="0"/>
      <w:marBottom w:val="0"/>
      <w:divBdr>
        <w:top w:val="none" w:sz="0" w:space="0" w:color="auto"/>
        <w:left w:val="none" w:sz="0" w:space="0" w:color="auto"/>
        <w:bottom w:val="none" w:sz="0" w:space="0" w:color="auto"/>
        <w:right w:val="none" w:sz="0" w:space="0" w:color="auto"/>
      </w:divBdr>
    </w:div>
    <w:div w:id="1461655798">
      <w:bodyDiv w:val="1"/>
      <w:marLeft w:val="0"/>
      <w:marRight w:val="0"/>
      <w:marTop w:val="0"/>
      <w:marBottom w:val="0"/>
      <w:divBdr>
        <w:top w:val="none" w:sz="0" w:space="0" w:color="auto"/>
        <w:left w:val="none" w:sz="0" w:space="0" w:color="auto"/>
        <w:bottom w:val="none" w:sz="0" w:space="0" w:color="auto"/>
        <w:right w:val="none" w:sz="0" w:space="0" w:color="auto"/>
      </w:divBdr>
    </w:div>
    <w:div w:id="1462504579">
      <w:bodyDiv w:val="1"/>
      <w:marLeft w:val="0"/>
      <w:marRight w:val="0"/>
      <w:marTop w:val="0"/>
      <w:marBottom w:val="0"/>
      <w:divBdr>
        <w:top w:val="none" w:sz="0" w:space="0" w:color="auto"/>
        <w:left w:val="none" w:sz="0" w:space="0" w:color="auto"/>
        <w:bottom w:val="none" w:sz="0" w:space="0" w:color="auto"/>
        <w:right w:val="none" w:sz="0" w:space="0" w:color="auto"/>
      </w:divBdr>
    </w:div>
    <w:div w:id="1522619965">
      <w:bodyDiv w:val="1"/>
      <w:marLeft w:val="0"/>
      <w:marRight w:val="0"/>
      <w:marTop w:val="0"/>
      <w:marBottom w:val="0"/>
      <w:divBdr>
        <w:top w:val="none" w:sz="0" w:space="0" w:color="auto"/>
        <w:left w:val="none" w:sz="0" w:space="0" w:color="auto"/>
        <w:bottom w:val="none" w:sz="0" w:space="0" w:color="auto"/>
        <w:right w:val="none" w:sz="0" w:space="0" w:color="auto"/>
      </w:divBdr>
    </w:div>
    <w:div w:id="1544780967">
      <w:bodyDiv w:val="1"/>
      <w:marLeft w:val="0"/>
      <w:marRight w:val="0"/>
      <w:marTop w:val="0"/>
      <w:marBottom w:val="0"/>
      <w:divBdr>
        <w:top w:val="none" w:sz="0" w:space="0" w:color="auto"/>
        <w:left w:val="none" w:sz="0" w:space="0" w:color="auto"/>
        <w:bottom w:val="none" w:sz="0" w:space="0" w:color="auto"/>
        <w:right w:val="none" w:sz="0" w:space="0" w:color="auto"/>
      </w:divBdr>
    </w:div>
    <w:div w:id="1569611655">
      <w:bodyDiv w:val="1"/>
      <w:marLeft w:val="0"/>
      <w:marRight w:val="0"/>
      <w:marTop w:val="0"/>
      <w:marBottom w:val="0"/>
      <w:divBdr>
        <w:top w:val="none" w:sz="0" w:space="0" w:color="auto"/>
        <w:left w:val="none" w:sz="0" w:space="0" w:color="auto"/>
        <w:bottom w:val="none" w:sz="0" w:space="0" w:color="auto"/>
        <w:right w:val="none" w:sz="0" w:space="0" w:color="auto"/>
      </w:divBdr>
    </w:div>
    <w:div w:id="1589271184">
      <w:bodyDiv w:val="1"/>
      <w:marLeft w:val="0"/>
      <w:marRight w:val="0"/>
      <w:marTop w:val="0"/>
      <w:marBottom w:val="0"/>
      <w:divBdr>
        <w:top w:val="none" w:sz="0" w:space="0" w:color="auto"/>
        <w:left w:val="none" w:sz="0" w:space="0" w:color="auto"/>
        <w:bottom w:val="none" w:sz="0" w:space="0" w:color="auto"/>
        <w:right w:val="none" w:sz="0" w:space="0" w:color="auto"/>
      </w:divBdr>
    </w:div>
    <w:div w:id="1593203113">
      <w:bodyDiv w:val="1"/>
      <w:marLeft w:val="0"/>
      <w:marRight w:val="0"/>
      <w:marTop w:val="0"/>
      <w:marBottom w:val="0"/>
      <w:divBdr>
        <w:top w:val="none" w:sz="0" w:space="0" w:color="auto"/>
        <w:left w:val="none" w:sz="0" w:space="0" w:color="auto"/>
        <w:bottom w:val="none" w:sz="0" w:space="0" w:color="auto"/>
        <w:right w:val="none" w:sz="0" w:space="0" w:color="auto"/>
      </w:divBdr>
    </w:div>
    <w:div w:id="1647121649">
      <w:bodyDiv w:val="1"/>
      <w:marLeft w:val="0"/>
      <w:marRight w:val="0"/>
      <w:marTop w:val="0"/>
      <w:marBottom w:val="0"/>
      <w:divBdr>
        <w:top w:val="none" w:sz="0" w:space="0" w:color="auto"/>
        <w:left w:val="none" w:sz="0" w:space="0" w:color="auto"/>
        <w:bottom w:val="none" w:sz="0" w:space="0" w:color="auto"/>
        <w:right w:val="none" w:sz="0" w:space="0" w:color="auto"/>
      </w:divBdr>
    </w:div>
    <w:div w:id="1666474839">
      <w:bodyDiv w:val="1"/>
      <w:marLeft w:val="0"/>
      <w:marRight w:val="0"/>
      <w:marTop w:val="0"/>
      <w:marBottom w:val="0"/>
      <w:divBdr>
        <w:top w:val="none" w:sz="0" w:space="0" w:color="auto"/>
        <w:left w:val="none" w:sz="0" w:space="0" w:color="auto"/>
        <w:bottom w:val="none" w:sz="0" w:space="0" w:color="auto"/>
        <w:right w:val="none" w:sz="0" w:space="0" w:color="auto"/>
      </w:divBdr>
    </w:div>
    <w:div w:id="1676305364">
      <w:bodyDiv w:val="1"/>
      <w:marLeft w:val="0"/>
      <w:marRight w:val="0"/>
      <w:marTop w:val="0"/>
      <w:marBottom w:val="0"/>
      <w:divBdr>
        <w:top w:val="none" w:sz="0" w:space="0" w:color="auto"/>
        <w:left w:val="none" w:sz="0" w:space="0" w:color="auto"/>
        <w:bottom w:val="none" w:sz="0" w:space="0" w:color="auto"/>
        <w:right w:val="none" w:sz="0" w:space="0" w:color="auto"/>
      </w:divBdr>
    </w:div>
    <w:div w:id="1682001618">
      <w:bodyDiv w:val="1"/>
      <w:marLeft w:val="0"/>
      <w:marRight w:val="0"/>
      <w:marTop w:val="0"/>
      <w:marBottom w:val="0"/>
      <w:divBdr>
        <w:top w:val="none" w:sz="0" w:space="0" w:color="auto"/>
        <w:left w:val="none" w:sz="0" w:space="0" w:color="auto"/>
        <w:bottom w:val="none" w:sz="0" w:space="0" w:color="auto"/>
        <w:right w:val="none" w:sz="0" w:space="0" w:color="auto"/>
      </w:divBdr>
    </w:div>
    <w:div w:id="1693265099">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44599925">
      <w:bodyDiv w:val="1"/>
      <w:marLeft w:val="0"/>
      <w:marRight w:val="0"/>
      <w:marTop w:val="0"/>
      <w:marBottom w:val="0"/>
      <w:divBdr>
        <w:top w:val="none" w:sz="0" w:space="0" w:color="auto"/>
        <w:left w:val="none" w:sz="0" w:space="0" w:color="auto"/>
        <w:bottom w:val="none" w:sz="0" w:space="0" w:color="auto"/>
        <w:right w:val="none" w:sz="0" w:space="0" w:color="auto"/>
      </w:divBdr>
    </w:div>
    <w:div w:id="1796605540">
      <w:bodyDiv w:val="1"/>
      <w:marLeft w:val="0"/>
      <w:marRight w:val="0"/>
      <w:marTop w:val="0"/>
      <w:marBottom w:val="0"/>
      <w:divBdr>
        <w:top w:val="none" w:sz="0" w:space="0" w:color="auto"/>
        <w:left w:val="none" w:sz="0" w:space="0" w:color="auto"/>
        <w:bottom w:val="none" w:sz="0" w:space="0" w:color="auto"/>
        <w:right w:val="none" w:sz="0" w:space="0" w:color="auto"/>
      </w:divBdr>
    </w:div>
    <w:div w:id="1806388028">
      <w:bodyDiv w:val="1"/>
      <w:marLeft w:val="0"/>
      <w:marRight w:val="0"/>
      <w:marTop w:val="0"/>
      <w:marBottom w:val="0"/>
      <w:divBdr>
        <w:top w:val="none" w:sz="0" w:space="0" w:color="auto"/>
        <w:left w:val="none" w:sz="0" w:space="0" w:color="auto"/>
        <w:bottom w:val="none" w:sz="0" w:space="0" w:color="auto"/>
        <w:right w:val="none" w:sz="0" w:space="0" w:color="auto"/>
      </w:divBdr>
    </w:div>
    <w:div w:id="1808161241">
      <w:bodyDiv w:val="1"/>
      <w:marLeft w:val="0"/>
      <w:marRight w:val="0"/>
      <w:marTop w:val="0"/>
      <w:marBottom w:val="0"/>
      <w:divBdr>
        <w:top w:val="none" w:sz="0" w:space="0" w:color="auto"/>
        <w:left w:val="none" w:sz="0" w:space="0" w:color="auto"/>
        <w:bottom w:val="none" w:sz="0" w:space="0" w:color="auto"/>
        <w:right w:val="none" w:sz="0" w:space="0" w:color="auto"/>
      </w:divBdr>
    </w:div>
    <w:div w:id="1835559945">
      <w:bodyDiv w:val="1"/>
      <w:marLeft w:val="0"/>
      <w:marRight w:val="0"/>
      <w:marTop w:val="0"/>
      <w:marBottom w:val="0"/>
      <w:divBdr>
        <w:top w:val="none" w:sz="0" w:space="0" w:color="auto"/>
        <w:left w:val="none" w:sz="0" w:space="0" w:color="auto"/>
        <w:bottom w:val="none" w:sz="0" w:space="0" w:color="auto"/>
        <w:right w:val="none" w:sz="0" w:space="0" w:color="auto"/>
      </w:divBdr>
    </w:div>
    <w:div w:id="1849521384">
      <w:bodyDiv w:val="1"/>
      <w:marLeft w:val="0"/>
      <w:marRight w:val="0"/>
      <w:marTop w:val="0"/>
      <w:marBottom w:val="0"/>
      <w:divBdr>
        <w:top w:val="none" w:sz="0" w:space="0" w:color="auto"/>
        <w:left w:val="none" w:sz="0" w:space="0" w:color="auto"/>
        <w:bottom w:val="none" w:sz="0" w:space="0" w:color="auto"/>
        <w:right w:val="none" w:sz="0" w:space="0" w:color="auto"/>
      </w:divBdr>
    </w:div>
    <w:div w:id="1884555545">
      <w:bodyDiv w:val="1"/>
      <w:marLeft w:val="0"/>
      <w:marRight w:val="0"/>
      <w:marTop w:val="0"/>
      <w:marBottom w:val="0"/>
      <w:divBdr>
        <w:top w:val="none" w:sz="0" w:space="0" w:color="auto"/>
        <w:left w:val="none" w:sz="0" w:space="0" w:color="auto"/>
        <w:bottom w:val="none" w:sz="0" w:space="0" w:color="auto"/>
        <w:right w:val="none" w:sz="0" w:space="0" w:color="auto"/>
      </w:divBdr>
    </w:div>
    <w:div w:id="1912348121">
      <w:bodyDiv w:val="1"/>
      <w:marLeft w:val="0"/>
      <w:marRight w:val="0"/>
      <w:marTop w:val="0"/>
      <w:marBottom w:val="0"/>
      <w:divBdr>
        <w:top w:val="none" w:sz="0" w:space="0" w:color="auto"/>
        <w:left w:val="none" w:sz="0" w:space="0" w:color="auto"/>
        <w:bottom w:val="none" w:sz="0" w:space="0" w:color="auto"/>
        <w:right w:val="none" w:sz="0" w:space="0" w:color="auto"/>
      </w:divBdr>
    </w:div>
    <w:div w:id="1921670746">
      <w:bodyDiv w:val="1"/>
      <w:marLeft w:val="0"/>
      <w:marRight w:val="0"/>
      <w:marTop w:val="0"/>
      <w:marBottom w:val="0"/>
      <w:divBdr>
        <w:top w:val="none" w:sz="0" w:space="0" w:color="auto"/>
        <w:left w:val="none" w:sz="0" w:space="0" w:color="auto"/>
        <w:bottom w:val="none" w:sz="0" w:space="0" w:color="auto"/>
        <w:right w:val="none" w:sz="0" w:space="0" w:color="auto"/>
      </w:divBdr>
    </w:div>
    <w:div w:id="2017031367">
      <w:bodyDiv w:val="1"/>
      <w:marLeft w:val="0"/>
      <w:marRight w:val="0"/>
      <w:marTop w:val="0"/>
      <w:marBottom w:val="0"/>
      <w:divBdr>
        <w:top w:val="none" w:sz="0" w:space="0" w:color="auto"/>
        <w:left w:val="none" w:sz="0" w:space="0" w:color="auto"/>
        <w:bottom w:val="none" w:sz="0" w:space="0" w:color="auto"/>
        <w:right w:val="none" w:sz="0" w:space="0" w:color="auto"/>
      </w:divBdr>
    </w:div>
    <w:div w:id="2026325480">
      <w:bodyDiv w:val="1"/>
      <w:marLeft w:val="0"/>
      <w:marRight w:val="0"/>
      <w:marTop w:val="0"/>
      <w:marBottom w:val="0"/>
      <w:divBdr>
        <w:top w:val="none" w:sz="0" w:space="0" w:color="auto"/>
        <w:left w:val="none" w:sz="0" w:space="0" w:color="auto"/>
        <w:bottom w:val="none" w:sz="0" w:space="0" w:color="auto"/>
        <w:right w:val="none" w:sz="0" w:space="0" w:color="auto"/>
      </w:divBdr>
    </w:div>
    <w:div w:id="2099281807">
      <w:bodyDiv w:val="1"/>
      <w:marLeft w:val="0"/>
      <w:marRight w:val="0"/>
      <w:marTop w:val="0"/>
      <w:marBottom w:val="0"/>
      <w:divBdr>
        <w:top w:val="none" w:sz="0" w:space="0" w:color="auto"/>
        <w:left w:val="none" w:sz="0" w:space="0" w:color="auto"/>
        <w:bottom w:val="none" w:sz="0" w:space="0" w:color="auto"/>
        <w:right w:val="none" w:sz="0" w:space="0" w:color="auto"/>
      </w:divBdr>
    </w:div>
    <w:div w:id="2104496795">
      <w:bodyDiv w:val="1"/>
      <w:marLeft w:val="0"/>
      <w:marRight w:val="0"/>
      <w:marTop w:val="0"/>
      <w:marBottom w:val="0"/>
      <w:divBdr>
        <w:top w:val="none" w:sz="0" w:space="0" w:color="auto"/>
        <w:left w:val="none" w:sz="0" w:space="0" w:color="auto"/>
        <w:bottom w:val="none" w:sz="0" w:space="0" w:color="auto"/>
        <w:right w:val="none" w:sz="0" w:space="0" w:color="auto"/>
      </w:divBdr>
    </w:div>
    <w:div w:id="210884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bor.prouza@loydgroup.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B3935-4CF1-4500-9588-22C19858D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25</Pages>
  <Words>5786</Words>
  <Characters>34141</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Zapletal</dc:creator>
  <cp:keywords/>
  <dc:description/>
  <cp:lastModifiedBy>H&amp;P</cp:lastModifiedBy>
  <cp:revision>23</cp:revision>
  <dcterms:created xsi:type="dcterms:W3CDTF">2023-06-20T14:21:00Z</dcterms:created>
  <dcterms:modified xsi:type="dcterms:W3CDTF">2023-08-09T12:11:00Z</dcterms:modified>
</cp:coreProperties>
</file>